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88" w:rsidRPr="00B21940" w:rsidRDefault="00887E88" w:rsidP="00D07466">
      <w:pPr>
        <w:widowControl w:val="0"/>
        <w:tabs>
          <w:tab w:val="left" w:pos="965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Par30"/>
      <w:bookmarkEnd w:id="0"/>
      <w:r w:rsidRPr="00B21940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887E88" w:rsidRPr="00B21940" w:rsidRDefault="00887E88" w:rsidP="00D07466">
      <w:pPr>
        <w:widowControl w:val="0"/>
        <w:tabs>
          <w:tab w:val="left" w:pos="965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  <w:r w:rsidRPr="00B21940">
        <w:rPr>
          <w:rFonts w:ascii="Times New Roman" w:hAnsi="Times New Roman"/>
          <w:sz w:val="28"/>
          <w:szCs w:val="28"/>
          <w:lang w:eastAsia="ru-RU"/>
        </w:rPr>
        <w:br/>
        <w:t>города Бийска</w:t>
      </w:r>
    </w:p>
    <w:p w:rsidR="00887E88" w:rsidRPr="00B21940" w:rsidRDefault="00887E88" w:rsidP="00D07466">
      <w:pPr>
        <w:widowControl w:val="0"/>
        <w:tabs>
          <w:tab w:val="left" w:pos="965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F38E8">
        <w:rPr>
          <w:rFonts w:ascii="Times New Roman" w:hAnsi="Times New Roman"/>
          <w:sz w:val="28"/>
          <w:szCs w:val="28"/>
          <w:lang w:eastAsia="ru-RU"/>
        </w:rPr>
        <w:t xml:space="preserve">24.12.2024 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7F38E8">
        <w:rPr>
          <w:rFonts w:ascii="Times New Roman" w:hAnsi="Times New Roman"/>
          <w:sz w:val="28"/>
          <w:szCs w:val="28"/>
          <w:lang w:eastAsia="ru-RU"/>
        </w:rPr>
        <w:t>2692</w:t>
      </w:r>
    </w:p>
    <w:p w:rsidR="00887E88" w:rsidRPr="00B21940" w:rsidRDefault="00887E88" w:rsidP="006A28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7E88" w:rsidRPr="00B21940" w:rsidRDefault="00887E88" w:rsidP="006A28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7E88" w:rsidRPr="00B21940" w:rsidRDefault="00887E88" w:rsidP="00D0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Муниципальная программа</w:t>
      </w:r>
    </w:p>
    <w:p w:rsidR="00887E88" w:rsidRPr="00B21940" w:rsidRDefault="00887E88" w:rsidP="00D0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«Обеспечение эффективного и рационального использования</w:t>
      </w:r>
    </w:p>
    <w:p w:rsidR="00887E88" w:rsidRPr="00B21940" w:rsidRDefault="00887E88" w:rsidP="00D0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земельных ресурсов» 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Паспорт муниципальной программы 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«Обеспечение </w:t>
      </w:r>
      <w:proofErr w:type="gramStart"/>
      <w:r w:rsidRPr="00B21940">
        <w:rPr>
          <w:rFonts w:ascii="Times New Roman" w:hAnsi="Times New Roman"/>
          <w:sz w:val="28"/>
          <w:szCs w:val="28"/>
          <w:lang w:eastAsia="ru-RU"/>
        </w:rPr>
        <w:t>эффективного</w:t>
      </w:r>
      <w:proofErr w:type="gramEnd"/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и рационального использования земельных ресурсов»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5"/>
        <w:gridCol w:w="2262"/>
        <w:gridCol w:w="1227"/>
        <w:gridCol w:w="1070"/>
        <w:gridCol w:w="1070"/>
        <w:gridCol w:w="1070"/>
        <w:gridCol w:w="1095"/>
      </w:tblGrid>
      <w:tr w:rsidR="00887E88" w:rsidRPr="00B21940" w:rsidTr="00B32147">
        <w:tc>
          <w:tcPr>
            <w:tcW w:w="1227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773" w:type="pct"/>
            <w:gridSpan w:val="6"/>
          </w:tcPr>
          <w:p w:rsidR="00887E88" w:rsidRPr="00B21940" w:rsidRDefault="00887E88" w:rsidP="00D40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«Обеспечение эффективного и рационального использования земельных ресурсов» (далее – муниципальная программа)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87E88" w:rsidRPr="00B21940" w:rsidTr="00B32147">
        <w:tc>
          <w:tcPr>
            <w:tcW w:w="1227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3773" w:type="pct"/>
            <w:gridSpan w:val="6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казенное учреждение «Управление муниципальным имуществом Администрации города Бийска» (далее – УМИ Администрации города Бийска)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87E88" w:rsidRPr="00B21940" w:rsidTr="00B32147">
        <w:tc>
          <w:tcPr>
            <w:tcW w:w="1227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773" w:type="pct"/>
            <w:gridSpan w:val="6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города Бийска (Муниципальное бюджетное учреждение «Управление «Единое окно» Администрации города Бийска» (далее – Администрация города Бийска (Управление «Единое окно»))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887E88" w:rsidRPr="00B21940" w:rsidTr="00B32147">
        <w:tc>
          <w:tcPr>
            <w:tcW w:w="1227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3773" w:type="pct"/>
            <w:gridSpan w:val="6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УМИ Администрации г. Бийска,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города Бийска (Управление «Единое окно»)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87E88" w:rsidRPr="00B21940" w:rsidTr="00B32147">
        <w:tc>
          <w:tcPr>
            <w:tcW w:w="1227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3773" w:type="pct"/>
            <w:gridSpan w:val="6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87E88" w:rsidRPr="00B21940" w:rsidTr="00B32147">
        <w:tc>
          <w:tcPr>
            <w:tcW w:w="1227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773" w:type="pct"/>
            <w:gridSpan w:val="6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повышение эффективности управления земельными участками, находящимися в муниципальной собственности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государственная собственность на которые не разграничена;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упрощение процедур получения гражданами и юридическими лицами массовых общественно значимых муниципальных услуг в сфере земельных отношений, проектно-архитектурной и строительной деятельности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87E88" w:rsidRPr="00B21940" w:rsidTr="00B32147">
        <w:tc>
          <w:tcPr>
            <w:tcW w:w="1227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773" w:type="pct"/>
            <w:gridSpan w:val="6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обеспечение дополнительных поступлений в бюджет города средств от продажи земельных участков, средств от продажи права аренды земельных участков;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постановка на государственный кадастровый учет земельных участков, включенных в перечни участков, предоставляемых гражданам </w:t>
            </w:r>
            <w:r w:rsidR="000903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Закон</w:t>
            </w:r>
            <w:r w:rsidR="00090361">
              <w:rPr>
                <w:rFonts w:ascii="Times New Roman" w:hAnsi="Times New Roman"/>
                <w:sz w:val="28"/>
                <w:szCs w:val="28"/>
                <w:lang w:eastAsia="ru-RU"/>
              </w:rPr>
              <w:t>ом</w:t>
            </w: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Алтайского края от 09.11.2015 № 98-ЗС «О бесплатном предоставлении в </w:t>
            </w: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собственность земельных участков»</w:t>
            </w:r>
            <w:r w:rsidR="000903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9036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Законом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</w:t>
            </w:r>
            <w:proofErr w:type="gramEnd"/>
            <w:r w:rsidR="0009036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операции»</w:t>
            </w: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реализация принципа «одного окна» – создание единого места приема, регистрации и выдачи необходимых документов гражданам и юридическим лицам при предоставлении муниципальных услуг;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предоставление возможности гражданам и юридическим лицам получения одновременно нескольких взаимосвязанных муниципальных услуг;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организация консультационной деятельности и полное, всестороннее информирование граждан и юридических лиц по вопросам предоставления муниципальных услуг;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оптимизация и повышение качества предоставления муниципальных услуг, упорядочение административных процедур, административных действий и принятия решений;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сокращение количества документов, предоставляемых заявителями для исполнения предоставления муниципальной услуги;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снижение количества взаимодействий заявителей с должностными лицами за счет использования межведомственных согласований при предоставлении муниципальной услуги без участия заявителя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87E88" w:rsidRPr="00B21940" w:rsidTr="00B32147">
        <w:tc>
          <w:tcPr>
            <w:tcW w:w="1227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773" w:type="pct"/>
            <w:gridSpan w:val="6"/>
          </w:tcPr>
          <w:p w:rsidR="00090361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постановка на государственный кадастровый учет участков, предоставляемых гражданам</w:t>
            </w:r>
            <w:r w:rsidR="000903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соответствии с </w:t>
            </w:r>
            <w:r w:rsidR="00090361"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Закон</w:t>
            </w:r>
            <w:r w:rsidR="00090361">
              <w:rPr>
                <w:rFonts w:ascii="Times New Roman" w:hAnsi="Times New Roman"/>
                <w:sz w:val="28"/>
                <w:szCs w:val="28"/>
                <w:lang w:eastAsia="ru-RU"/>
              </w:rPr>
              <w:t>ом</w:t>
            </w:r>
            <w:r w:rsidR="00090361"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Алтайского края от 09.11.2015 № 98-ЗС «О бесплатном предоставлении в собственность земельных участков»</w:t>
            </w:r>
            <w:r w:rsidR="000903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9036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Законом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      </w:r>
            <w:r w:rsidR="00090361"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доля фактически подготовленных документов (проектов) в общем объеме поступивших заявлений;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доля документов (проектов), изготовленных в установленные сроки, в общем объеме поступивших заявлений;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достоверность результатов оказания услуги, исходя из содержания первичных (базовых) документов;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доля информации в электронном виде в общем объеме информации;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объем фонда сформированных комплектов документов, </w:t>
            </w: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подлежащих хранению учреждением;</w:t>
            </w:r>
          </w:p>
          <w:p w:rsidR="00887E88" w:rsidRPr="00B21940" w:rsidRDefault="00887E88" w:rsidP="00567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достижение Управлением «Единое окно» показателей, установленных муниципальным задани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87E88" w:rsidRPr="00B21940" w:rsidTr="00B32147">
        <w:tc>
          <w:tcPr>
            <w:tcW w:w="1227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3773" w:type="pct"/>
            <w:gridSpan w:val="6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9036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09036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Этапы реализации программы отсутствуют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87E88" w:rsidRPr="00B21940" w:rsidTr="00B32147">
        <w:tc>
          <w:tcPr>
            <w:tcW w:w="1227" w:type="pct"/>
            <w:vMerge w:val="restar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3773" w:type="pct"/>
            <w:gridSpan w:val="6"/>
          </w:tcPr>
          <w:p w:rsidR="00887E88" w:rsidRPr="00B21940" w:rsidRDefault="00887E88" w:rsidP="009C5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финансирования муниципальной программы составляет </w:t>
            </w:r>
            <w:r w:rsidR="009C5F9A">
              <w:rPr>
                <w:rFonts w:ascii="Times New Roman" w:hAnsi="Times New Roman"/>
                <w:sz w:val="28"/>
                <w:szCs w:val="28"/>
                <w:lang w:eastAsia="ru-RU"/>
              </w:rPr>
              <w:t>64549</w:t>
            </w: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87E88" w:rsidRPr="00B21940" w:rsidTr="00B32147">
        <w:tc>
          <w:tcPr>
            <w:tcW w:w="1227" w:type="pct"/>
            <w:vMerge/>
          </w:tcPr>
          <w:p w:rsidR="00887E88" w:rsidRPr="00B21940" w:rsidRDefault="00887E88" w:rsidP="00D0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pct"/>
            <w:vMerge w:val="restar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678" w:type="pct"/>
            <w:gridSpan w:val="5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 годам реализации, тыс. руб.</w:t>
            </w:r>
          </w:p>
        </w:tc>
      </w:tr>
      <w:tr w:rsidR="00887E88" w:rsidRPr="00B21940" w:rsidTr="00D40C8A">
        <w:trPr>
          <w:trHeight w:val="399"/>
        </w:trPr>
        <w:tc>
          <w:tcPr>
            <w:tcW w:w="1227" w:type="pct"/>
            <w:vMerge/>
          </w:tcPr>
          <w:p w:rsidR="00887E88" w:rsidRPr="00B21940" w:rsidRDefault="00887E88" w:rsidP="00D0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pct"/>
            <w:vMerge/>
          </w:tcPr>
          <w:p w:rsidR="00887E88" w:rsidRPr="00B21940" w:rsidRDefault="00887E88" w:rsidP="00D0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</w:tcPr>
          <w:p w:rsidR="00887E88" w:rsidRPr="00B21940" w:rsidRDefault="00887E88" w:rsidP="000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9036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" w:type="pct"/>
          </w:tcPr>
          <w:p w:rsidR="00887E88" w:rsidRPr="00B21940" w:rsidRDefault="00887E88" w:rsidP="000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9036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" w:type="pct"/>
          </w:tcPr>
          <w:p w:rsidR="00887E88" w:rsidRPr="00B21940" w:rsidRDefault="00887E88" w:rsidP="000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9036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" w:type="pct"/>
          </w:tcPr>
          <w:p w:rsidR="00887E88" w:rsidRPr="00B21940" w:rsidRDefault="00887E88" w:rsidP="000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9036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0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887E88" w:rsidRPr="00B21940" w:rsidTr="00D40C8A">
        <w:tc>
          <w:tcPr>
            <w:tcW w:w="1227" w:type="pct"/>
            <w:vMerge/>
          </w:tcPr>
          <w:p w:rsidR="00887E88" w:rsidRPr="00B21940" w:rsidRDefault="00887E88" w:rsidP="00D0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594" w:type="pct"/>
          </w:tcPr>
          <w:p w:rsidR="00887E88" w:rsidRPr="00B21940" w:rsidRDefault="007400EF" w:rsidP="009C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</w:rPr>
              <w:t>1</w:t>
            </w:r>
            <w:r w:rsidR="009C5F9A">
              <w:rPr>
                <w:rFonts w:ascii="Times New Roman" w:hAnsi="Times New Roman"/>
                <w:sz w:val="28"/>
                <w:szCs w:val="28"/>
              </w:rPr>
              <w:t>6015</w:t>
            </w:r>
          </w:p>
        </w:tc>
        <w:tc>
          <w:tcPr>
            <w:tcW w:w="518" w:type="pct"/>
          </w:tcPr>
          <w:p w:rsidR="00887E88" w:rsidRPr="00B21940" w:rsidRDefault="009C5F9A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10328</w:t>
            </w:r>
          </w:p>
        </w:tc>
        <w:tc>
          <w:tcPr>
            <w:tcW w:w="518" w:type="pct"/>
          </w:tcPr>
          <w:p w:rsidR="00887E88" w:rsidRPr="00B21940" w:rsidRDefault="009C5F9A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10328</w:t>
            </w:r>
          </w:p>
        </w:tc>
        <w:tc>
          <w:tcPr>
            <w:tcW w:w="518" w:type="pct"/>
          </w:tcPr>
          <w:p w:rsidR="00887E88" w:rsidRPr="00B21940" w:rsidRDefault="009C5F9A" w:rsidP="0082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10328</w:t>
            </w:r>
          </w:p>
        </w:tc>
        <w:tc>
          <w:tcPr>
            <w:tcW w:w="530" w:type="pct"/>
          </w:tcPr>
          <w:p w:rsidR="00887E88" w:rsidRPr="00B21940" w:rsidRDefault="009C5F9A" w:rsidP="0082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46999</w:t>
            </w:r>
          </w:p>
        </w:tc>
      </w:tr>
      <w:tr w:rsidR="00887E88" w:rsidRPr="00B21940" w:rsidTr="00D40C8A">
        <w:trPr>
          <w:trHeight w:val="278"/>
        </w:trPr>
        <w:tc>
          <w:tcPr>
            <w:tcW w:w="1227" w:type="pct"/>
            <w:vMerge/>
          </w:tcPr>
          <w:p w:rsidR="00887E88" w:rsidRPr="00B21940" w:rsidRDefault="00887E88" w:rsidP="00D0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</w:tcPr>
          <w:p w:rsidR="00887E88" w:rsidRPr="00B21940" w:rsidRDefault="007400EF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518" w:type="pct"/>
          </w:tcPr>
          <w:p w:rsidR="00887E88" w:rsidRPr="00B21940" w:rsidRDefault="007400EF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518" w:type="pct"/>
          </w:tcPr>
          <w:p w:rsidR="00887E88" w:rsidRPr="00B21940" w:rsidRDefault="007400EF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518" w:type="pct"/>
          </w:tcPr>
          <w:p w:rsidR="00887E88" w:rsidRPr="00B21940" w:rsidRDefault="00E45BAB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  <w:r w:rsidR="00887E88"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30" w:type="pct"/>
          </w:tcPr>
          <w:p w:rsidR="00E45BAB" w:rsidRPr="00E156F9" w:rsidRDefault="00E45BAB" w:rsidP="00E45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17550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E88" w:rsidRPr="00B21940" w:rsidTr="00D40C8A">
        <w:trPr>
          <w:trHeight w:val="277"/>
        </w:trPr>
        <w:tc>
          <w:tcPr>
            <w:tcW w:w="1227" w:type="pct"/>
            <w:vMerge/>
          </w:tcPr>
          <w:p w:rsidR="00887E88" w:rsidRPr="00B21940" w:rsidRDefault="00887E88" w:rsidP="00D0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94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E88" w:rsidRPr="00B21940" w:rsidTr="00D40C8A">
        <w:tc>
          <w:tcPr>
            <w:tcW w:w="1227" w:type="pct"/>
            <w:vMerge/>
          </w:tcPr>
          <w:p w:rsidR="00887E88" w:rsidRPr="00B21940" w:rsidRDefault="00887E88" w:rsidP="00D0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94" w:type="pct"/>
          </w:tcPr>
          <w:p w:rsidR="00887E88" w:rsidRPr="00B21940" w:rsidRDefault="009C5F9A" w:rsidP="0050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20015</w:t>
            </w:r>
          </w:p>
        </w:tc>
        <w:tc>
          <w:tcPr>
            <w:tcW w:w="518" w:type="pct"/>
          </w:tcPr>
          <w:p w:rsidR="00887E88" w:rsidRPr="00B21940" w:rsidRDefault="007400EF" w:rsidP="009C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C5F9A">
              <w:rPr>
                <w:rFonts w:ascii="Times New Roman" w:hAnsi="Times New Roman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518" w:type="pct"/>
          </w:tcPr>
          <w:p w:rsidR="00887E88" w:rsidRPr="00B21940" w:rsidRDefault="007400EF" w:rsidP="009C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9C5F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518" w:type="pct"/>
          </w:tcPr>
          <w:p w:rsidR="00887E88" w:rsidRPr="00B21940" w:rsidRDefault="00502687" w:rsidP="009C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9C5F9A">
              <w:rPr>
                <w:rFonts w:ascii="Times New Roman" w:hAnsi="Times New Roman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530" w:type="pct"/>
          </w:tcPr>
          <w:p w:rsidR="00887E88" w:rsidRPr="00B21940" w:rsidRDefault="00502687" w:rsidP="009C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C5F9A">
              <w:rPr>
                <w:rFonts w:ascii="Times New Roman" w:hAnsi="Times New Roman"/>
                <w:sz w:val="28"/>
                <w:szCs w:val="28"/>
                <w:lang w:eastAsia="ru-RU"/>
              </w:rPr>
              <w:t>4549</w:t>
            </w:r>
          </w:p>
        </w:tc>
      </w:tr>
      <w:tr w:rsidR="00887E88" w:rsidRPr="00B21940" w:rsidTr="00B32147">
        <w:tc>
          <w:tcPr>
            <w:tcW w:w="1227" w:type="pct"/>
            <w:vMerge/>
          </w:tcPr>
          <w:p w:rsidR="00887E88" w:rsidRPr="00B21940" w:rsidRDefault="00887E88" w:rsidP="00D0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3" w:type="pct"/>
            <w:gridSpan w:val="6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подлежат ежегодному уточнению, исходя из возможностей доходной части бюджета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города Бийска.</w:t>
            </w:r>
          </w:p>
        </w:tc>
      </w:tr>
      <w:tr w:rsidR="00887E88" w:rsidRPr="00B21940" w:rsidTr="00B32147">
        <w:tc>
          <w:tcPr>
            <w:tcW w:w="1227" w:type="pct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773" w:type="pct"/>
            <w:gridSpan w:val="6"/>
          </w:tcPr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создание условий для увеличения неналоговых доходов бюджета муниципального образования город Бийск в виде арендной платы за землю, платы за право на заключение договора аренды, выкупной цены земельных участков;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обеспечение эффективного управления и распоряжения земельными ресурсами;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повышение комфортности получения муниципальных услуг;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снижение временных и материальных издержек, связанных с процедурами получения муниципальных услуг;</w:t>
            </w:r>
          </w:p>
          <w:p w:rsidR="00887E88" w:rsidRPr="00B21940" w:rsidRDefault="00887E88" w:rsidP="00D0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повышение доверия к органам местного самоуправления в целом, их авторитета в результате повышения удовлетворенности заявителей качеством и доступностью муниципальных услуг;</w:t>
            </w:r>
          </w:p>
          <w:p w:rsidR="00887E88" w:rsidRPr="00B21940" w:rsidRDefault="00887E88" w:rsidP="00567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– достижение Управлением «Единое окно» показателей, установленных муниципальным задани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2194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5673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1. Общая характеристика сферы реализации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Муниципальная программа «Обеспечение эффективного и рационального использования земельных ресурсов» направлена на организацию управления и распоряжения земельными ресурсами, решение проблемы централизованного предоставления муниципальных услуг в области земельных отношений, архитектурной и градостроительной деятельности органами местного самоуправления города Бийска.</w:t>
      </w:r>
    </w:p>
    <w:p w:rsidR="00887E88" w:rsidRPr="00B21940" w:rsidRDefault="00887E88" w:rsidP="0009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В период 2014 – 2016 годов реализована </w:t>
      </w:r>
      <w:hyperlink r:id="rId7" w:history="1">
        <w:r w:rsidRPr="00B21940">
          <w:rPr>
            <w:rFonts w:ascii="Times New Roman" w:hAnsi="Times New Roman"/>
            <w:sz w:val="28"/>
            <w:szCs w:val="28"/>
            <w:lang w:eastAsia="ru-RU"/>
          </w:rPr>
          <w:t>программа</w:t>
        </w:r>
      </w:hyperlink>
      <w:r w:rsidRPr="00B21940">
        <w:rPr>
          <w:rFonts w:ascii="Times New Roman" w:hAnsi="Times New Roman"/>
          <w:sz w:val="28"/>
          <w:szCs w:val="28"/>
          <w:lang w:eastAsia="ru-RU"/>
        </w:rPr>
        <w:t xml:space="preserve"> «Обеспечение эффективного и рационального использования земельных ресурсов и городских лесов на 2014 – 2016 годы», утвержденная постановлением Администрации города Бийска от 03.04.2014</w:t>
      </w:r>
      <w:r w:rsidR="005673BA">
        <w:rPr>
          <w:rFonts w:ascii="Times New Roman" w:hAnsi="Times New Roman"/>
          <w:sz w:val="28"/>
          <w:szCs w:val="28"/>
          <w:lang w:eastAsia="ru-RU"/>
        </w:rPr>
        <w:t xml:space="preserve"> № 1006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87E88" w:rsidRDefault="00887E88" w:rsidP="0009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В период 2017 – 2020 годов реализована </w:t>
      </w:r>
      <w:hyperlink r:id="rId8" w:history="1">
        <w:r w:rsidRPr="00B21940">
          <w:rPr>
            <w:rFonts w:ascii="Times New Roman" w:hAnsi="Times New Roman"/>
            <w:sz w:val="28"/>
            <w:szCs w:val="28"/>
            <w:lang w:eastAsia="ru-RU"/>
          </w:rPr>
          <w:t>программа</w:t>
        </w:r>
      </w:hyperlink>
      <w:r w:rsidRPr="00B21940">
        <w:rPr>
          <w:rFonts w:ascii="Times New Roman" w:hAnsi="Times New Roman"/>
          <w:sz w:val="28"/>
          <w:szCs w:val="28"/>
          <w:lang w:eastAsia="ru-RU"/>
        </w:rPr>
        <w:t xml:space="preserve"> «Обеспечение эффективного и рационального использования земельных ресурсов на 2017 – 2020 годы», утвержденная постановлением Администрации города Бийска от 30.12.2016 № 2964. </w:t>
      </w:r>
    </w:p>
    <w:p w:rsidR="00090361" w:rsidRPr="00B21940" w:rsidRDefault="00090361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2021 – 2024 годов реализована программа «</w:t>
      </w:r>
      <w:r>
        <w:rPr>
          <w:rFonts w:ascii="Times New Roman" w:eastAsia="Calibri" w:hAnsi="Times New Roman"/>
          <w:sz w:val="28"/>
          <w:szCs w:val="28"/>
          <w:lang w:eastAsia="ru-RU"/>
        </w:rPr>
        <w:t>Обеспечение эффективного и рационального использования земельных ресурсов» на 2021 - 2024 годы», утвержденная</w:t>
      </w:r>
      <w:r w:rsidRPr="0009036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Постановлением Администрации города Бийска от 22.12.2020 № 2355.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Согласно Федеральному </w:t>
      </w:r>
      <w:hyperlink r:id="rId9" w:history="1">
        <w:r w:rsidRPr="00B21940">
          <w:rPr>
            <w:rFonts w:ascii="Times New Roman" w:hAnsi="Times New Roman"/>
            <w:sz w:val="28"/>
            <w:szCs w:val="28"/>
            <w:lang w:eastAsia="ru-RU"/>
          </w:rPr>
          <w:t>закону</w:t>
        </w:r>
      </w:hyperlink>
      <w:r w:rsidRPr="00B21940">
        <w:rPr>
          <w:rFonts w:ascii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 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B21940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21940">
        <w:rPr>
          <w:rFonts w:ascii="Times New Roman" w:hAnsi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 распоряжение земельными участками, государственная собственность на которые не разграничена, осуществляется органами местного самоуправления муниципальных районов, городских округов.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Земля является одним из важнейших экономических ресурсов муниципального образования, доходы от управления и распоряжения земельными ресурсами формируют существенную часть бюджета города. Вовлечение в хозяйственный оборот большего количества земельных участков является наиболее эффективным способом увеличить доходную часть бюджета в сравнительно короткие сроки.</w:t>
      </w:r>
    </w:p>
    <w:p w:rsidR="00887E88" w:rsidRPr="00090361" w:rsidRDefault="00887E88" w:rsidP="0009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90361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1" w:history="1">
        <w:r w:rsidRPr="00090361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090361">
        <w:rPr>
          <w:rFonts w:ascii="Times New Roman" w:hAnsi="Times New Roman"/>
          <w:sz w:val="28"/>
          <w:szCs w:val="28"/>
          <w:lang w:eastAsia="ru-RU"/>
        </w:rPr>
        <w:t xml:space="preserve"> Алтайского края от 09.11.2015 № 98-ЗС «О бесплатном предоставлении в собственность земельных участков»</w:t>
      </w:r>
      <w:r w:rsidR="00090361" w:rsidRPr="00090361">
        <w:rPr>
          <w:rFonts w:ascii="Times New Roman" w:hAnsi="Times New Roman"/>
          <w:sz w:val="28"/>
          <w:szCs w:val="28"/>
          <w:lang w:eastAsia="ru-RU"/>
        </w:rPr>
        <w:t>,</w:t>
      </w:r>
      <w:r w:rsidRPr="00090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0361" w:rsidRPr="00090361">
        <w:rPr>
          <w:rFonts w:ascii="Times New Roman" w:eastAsia="Calibri" w:hAnsi="Times New Roman"/>
          <w:sz w:val="28"/>
          <w:szCs w:val="28"/>
          <w:lang w:eastAsia="ru-RU"/>
        </w:rPr>
        <w:t xml:space="preserve">Законом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 </w:t>
      </w:r>
      <w:r w:rsidRPr="00090361">
        <w:rPr>
          <w:rFonts w:ascii="Times New Roman" w:hAnsi="Times New Roman"/>
          <w:sz w:val="28"/>
          <w:szCs w:val="28"/>
          <w:lang w:eastAsia="ru-RU"/>
        </w:rPr>
        <w:t>на органы местного самоуправления возложена обязанность по образованию земельных участков, включенных в</w:t>
      </w:r>
      <w:proofErr w:type="gramEnd"/>
      <w:r w:rsidRPr="00090361">
        <w:rPr>
          <w:rFonts w:ascii="Times New Roman" w:hAnsi="Times New Roman"/>
          <w:sz w:val="28"/>
          <w:szCs w:val="28"/>
          <w:lang w:eastAsia="ru-RU"/>
        </w:rPr>
        <w:t xml:space="preserve"> перечн</w:t>
      </w:r>
      <w:r w:rsidR="00090361" w:rsidRPr="00090361">
        <w:rPr>
          <w:rFonts w:ascii="Times New Roman" w:hAnsi="Times New Roman"/>
          <w:sz w:val="28"/>
          <w:szCs w:val="28"/>
          <w:lang w:eastAsia="ru-RU"/>
        </w:rPr>
        <w:t>и</w:t>
      </w:r>
      <w:r w:rsidRPr="00090361">
        <w:rPr>
          <w:rFonts w:ascii="Times New Roman" w:hAnsi="Times New Roman"/>
          <w:sz w:val="28"/>
          <w:szCs w:val="28"/>
          <w:lang w:eastAsia="ru-RU"/>
        </w:rPr>
        <w:t xml:space="preserve"> участков, предоставляемых </w:t>
      </w:r>
      <w:r w:rsidR="00090361" w:rsidRPr="00090361">
        <w:rPr>
          <w:rFonts w:ascii="Times New Roman" w:hAnsi="Times New Roman"/>
          <w:sz w:val="28"/>
          <w:szCs w:val="28"/>
          <w:lang w:eastAsia="ru-RU"/>
        </w:rPr>
        <w:t xml:space="preserve">отдельным категориям </w:t>
      </w:r>
      <w:r w:rsidRPr="00090361">
        <w:rPr>
          <w:rFonts w:ascii="Times New Roman" w:hAnsi="Times New Roman"/>
          <w:sz w:val="28"/>
          <w:szCs w:val="28"/>
          <w:lang w:eastAsia="ru-RU"/>
        </w:rPr>
        <w:t>граждан.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Улучшение качества и доступности получения муниципальных услуг является одним из приоритетных направлений деятельности Администрации города Бийска. </w:t>
      </w:r>
      <w:proofErr w:type="gramStart"/>
      <w:r w:rsidRPr="00B21940">
        <w:rPr>
          <w:rFonts w:ascii="Times New Roman" w:hAnsi="Times New Roman"/>
          <w:sz w:val="28"/>
          <w:szCs w:val="28"/>
          <w:lang w:eastAsia="ru-RU"/>
        </w:rPr>
        <w:lastRenderedPageBreak/>
        <w:t>Принцип «одного окна», реализованный муниципальным бюджетным учреждением «Управление «Единое окно» Администрации г. Бийска» (далее – Управление «Единое окно») при предоставлении муниципальных услуг в сфере земельных отношений, проектно-архитектурной и градостроительной деятельности, является достаточно значимым в этой работе.</w:t>
      </w:r>
      <w:proofErr w:type="gramEnd"/>
      <w:r w:rsidRPr="00B21940">
        <w:rPr>
          <w:rFonts w:ascii="Times New Roman" w:hAnsi="Times New Roman"/>
          <w:sz w:val="28"/>
          <w:szCs w:val="28"/>
          <w:lang w:eastAsia="ru-RU"/>
        </w:rPr>
        <w:t xml:space="preserve"> За время работы Управления «Единое окно» сформировалось </w:t>
      </w:r>
      <w:r w:rsidR="00924D38">
        <w:rPr>
          <w:rFonts w:ascii="Times New Roman" w:hAnsi="Times New Roman"/>
          <w:sz w:val="28"/>
          <w:szCs w:val="28"/>
          <w:lang w:eastAsia="ru-RU"/>
        </w:rPr>
        <w:t>58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вид</w:t>
      </w:r>
      <w:r w:rsidR="00924D38">
        <w:rPr>
          <w:rFonts w:ascii="Times New Roman" w:hAnsi="Times New Roman"/>
          <w:sz w:val="28"/>
          <w:szCs w:val="28"/>
          <w:lang w:eastAsia="ru-RU"/>
        </w:rPr>
        <w:t>ов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услуг. В условиях изменения законодательства в сфере землеустройства, архитектурной и строительной деятельности возникает необходимость в постоянном совершенствовании работы по оказанию муниципальных услуг в этой области. Решение проблем совершенствования и доступности получения муниципальных услуг нуждается в поддержке со стороны муниципального образования. Применение программно-целевого метода диктуется необходимостью межведомственной координации при реализации задач предоставления муниципальных услуг.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В сфере реализации муниципальной программы сохраняется ряд проблем, в том числе: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действия участников муниципальной программы в ходе ее реализации недостаточно скоординированы;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реализация муниципальной программы осуществляется в условиях глубокого реформирования земельного и гражданского законодательства, в </w:t>
      </w:r>
      <w:proofErr w:type="gramStart"/>
      <w:r w:rsidRPr="00B21940">
        <w:rPr>
          <w:rFonts w:ascii="Times New Roman" w:hAnsi="Times New Roman"/>
          <w:sz w:val="28"/>
          <w:szCs w:val="28"/>
          <w:lang w:eastAsia="ru-RU"/>
        </w:rPr>
        <w:t>связи</w:t>
      </w:r>
      <w:proofErr w:type="gramEnd"/>
      <w:r w:rsidRPr="00B21940">
        <w:rPr>
          <w:rFonts w:ascii="Times New Roman" w:hAnsi="Times New Roman"/>
          <w:sz w:val="28"/>
          <w:szCs w:val="28"/>
          <w:lang w:eastAsia="ru-RU"/>
        </w:rPr>
        <w:t xml:space="preserve"> с чем требуется постоянная корректировка нормативно-правовой базы и актуализация мероприятий программы.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Прогноз развития сферы реализации муниципальной программы представляет собой тенденции, к которым относятся: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в сфере эффективного и рационального использования земельных ресурсов развитие идет в направлении совершенствования порядка предоставления земельных участков гражданам и организациям, совершенствования порядка образования земельных участков, совершенствования муниципального земельного контроля.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2. Приоритетные направления реализации муниципальной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программы, цели и задачи, описание </w:t>
      </w:r>
      <w:proofErr w:type="gramStart"/>
      <w:r w:rsidRPr="00B21940">
        <w:rPr>
          <w:rFonts w:ascii="Times New Roman" w:hAnsi="Times New Roman"/>
          <w:sz w:val="28"/>
          <w:szCs w:val="28"/>
          <w:lang w:eastAsia="ru-RU"/>
        </w:rPr>
        <w:t>основных</w:t>
      </w:r>
      <w:proofErr w:type="gramEnd"/>
      <w:r w:rsidRPr="00B21940">
        <w:rPr>
          <w:rFonts w:ascii="Times New Roman" w:hAnsi="Times New Roman"/>
          <w:sz w:val="28"/>
          <w:szCs w:val="28"/>
          <w:lang w:eastAsia="ru-RU"/>
        </w:rPr>
        <w:t xml:space="preserve"> ожидаемых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конечных результатов муниципальной программы, сроков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и этапов ее реализации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2.1. Приоритеты политики в сфере реализации муниципальной программы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4D38" w:rsidRDefault="00887E88" w:rsidP="0092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С февраля 2020 года полномочиями по выработке </w:t>
      </w:r>
      <w:proofErr w:type="spellStart"/>
      <w:r w:rsidRPr="00B21940">
        <w:rPr>
          <w:rFonts w:ascii="Times New Roman" w:hAnsi="Times New Roman"/>
          <w:sz w:val="28"/>
          <w:szCs w:val="28"/>
          <w:lang w:eastAsia="ru-RU"/>
        </w:rPr>
        <w:t>госполитики</w:t>
      </w:r>
      <w:proofErr w:type="spellEnd"/>
      <w:r w:rsidRPr="00B21940">
        <w:rPr>
          <w:rFonts w:ascii="Times New Roman" w:hAnsi="Times New Roman"/>
          <w:sz w:val="28"/>
          <w:szCs w:val="28"/>
          <w:lang w:eastAsia="ru-RU"/>
        </w:rPr>
        <w:t xml:space="preserve"> и нормативно-правовому регулированию земельных отношений наделена Федеральная служба государственной регистрации, кадастра и картографии. В период действия программы ожидается дальнейшее развитие земельного законодательства</w:t>
      </w:r>
      <w:r w:rsidR="00924D3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24D38">
        <w:rPr>
          <w:rFonts w:ascii="Times New Roman" w:hAnsi="Times New Roman"/>
          <w:sz w:val="28"/>
          <w:szCs w:val="28"/>
          <w:lang w:eastAsia="ru-RU"/>
        </w:rPr>
        <w:t>цифровизация</w:t>
      </w:r>
      <w:proofErr w:type="spellEnd"/>
      <w:r w:rsidR="00924D38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услуг, реализация </w:t>
      </w:r>
      <w:r w:rsidR="00924D38">
        <w:rPr>
          <w:rFonts w:ascii="Times New Roman" w:eastAsia="Calibri" w:hAnsi="Times New Roman"/>
          <w:sz w:val="28"/>
          <w:szCs w:val="28"/>
          <w:lang w:eastAsia="ru-RU"/>
        </w:rPr>
        <w:t>государственной программы Российской Федерации «Национальная система пространственных данных», утвержденной Постановлением Правительства РФ от 01.12.2021 № 2148.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Муниципальная политика в условиях постепенного изменения земельного и гражданского законодательства должна быть направлена, прежде всего, на </w:t>
      </w:r>
      <w:r w:rsidRPr="00B21940">
        <w:rPr>
          <w:rFonts w:ascii="Times New Roman" w:hAnsi="Times New Roman"/>
          <w:sz w:val="28"/>
          <w:szCs w:val="28"/>
          <w:lang w:eastAsia="ru-RU"/>
        </w:rPr>
        <w:lastRenderedPageBreak/>
        <w:t>своевременную реализацию изменяемых норм, их развитие в муниципальных правовых актах.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2.2. Цели и задачи муниципальной программы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Целями муниципальной программы являются: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повышение эффективности управления земельными участками, находящимися в муниципальной собственности и государственная собственность на которые не разграничена;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упрощение процедур получения гражданами и юридическими лицами массовых общественно значимых муниципальных услуг в сфере земельных отношений, проектно-архитектурной и строительной деятельности.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Для достижения целей необходимо решение следующих задач: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обеспечение дополнительных поступлений в бюджет города средств от продажи земельных участков, средств от продажи права аренды земельных участков;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1940">
        <w:rPr>
          <w:rFonts w:ascii="Times New Roman" w:hAnsi="Times New Roman"/>
          <w:sz w:val="28"/>
          <w:szCs w:val="28"/>
          <w:lang w:eastAsia="ru-RU"/>
        </w:rPr>
        <w:t>– постановка на государственный кадастровый учет земельных участков, включенных в перечни участков, предоставляемых гражданам</w:t>
      </w:r>
      <w:r w:rsidR="005F435C" w:rsidRPr="005F43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435C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5F435C" w:rsidRPr="00B21940">
        <w:rPr>
          <w:rFonts w:ascii="Times New Roman" w:hAnsi="Times New Roman"/>
          <w:sz w:val="28"/>
          <w:szCs w:val="28"/>
          <w:lang w:eastAsia="ru-RU"/>
        </w:rPr>
        <w:t>Закон</w:t>
      </w:r>
      <w:r w:rsidR="005F435C">
        <w:rPr>
          <w:rFonts w:ascii="Times New Roman" w:hAnsi="Times New Roman"/>
          <w:sz w:val="28"/>
          <w:szCs w:val="28"/>
          <w:lang w:eastAsia="ru-RU"/>
        </w:rPr>
        <w:t>ом</w:t>
      </w:r>
      <w:r w:rsidR="005F435C" w:rsidRPr="00B21940">
        <w:rPr>
          <w:rFonts w:ascii="Times New Roman" w:hAnsi="Times New Roman"/>
          <w:sz w:val="28"/>
          <w:szCs w:val="28"/>
          <w:lang w:eastAsia="ru-RU"/>
        </w:rPr>
        <w:t xml:space="preserve"> Алтайского края от 09.11.2015 № 98-ЗС «О бесплатном предоставлении в собственность земельных участков»</w:t>
      </w:r>
      <w:r w:rsidR="005F43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F435C">
        <w:rPr>
          <w:rFonts w:ascii="Times New Roman" w:eastAsia="Calibri" w:hAnsi="Times New Roman"/>
          <w:sz w:val="28"/>
          <w:szCs w:val="28"/>
          <w:lang w:eastAsia="ru-RU"/>
        </w:rPr>
        <w:t>Законом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</w:t>
      </w:r>
      <w:proofErr w:type="gramEnd"/>
      <w:r w:rsidR="005F435C">
        <w:rPr>
          <w:rFonts w:ascii="Times New Roman" w:eastAsia="Calibri" w:hAnsi="Times New Roman"/>
          <w:sz w:val="28"/>
          <w:szCs w:val="28"/>
          <w:lang w:eastAsia="ru-RU"/>
        </w:rPr>
        <w:t xml:space="preserve"> операции»</w:t>
      </w:r>
      <w:r w:rsidRPr="00B21940">
        <w:rPr>
          <w:rFonts w:ascii="Times New Roman" w:hAnsi="Times New Roman"/>
          <w:sz w:val="28"/>
          <w:szCs w:val="28"/>
          <w:lang w:eastAsia="ru-RU"/>
        </w:rPr>
        <w:t>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реализация принципа «одного окна» – создание единого места приема</w:t>
      </w:r>
      <w:r w:rsidR="005673BA">
        <w:rPr>
          <w:rFonts w:ascii="Times New Roman" w:hAnsi="Times New Roman"/>
          <w:sz w:val="28"/>
          <w:szCs w:val="28"/>
          <w:lang w:eastAsia="ru-RU"/>
        </w:rPr>
        <w:t>,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регистрации и выдачи необходимых документов гражданам и юридическим лицам при предоставлении муниципальных услуг;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предоставление возможности гражданам и юридическим лицам получения одновременно нескольких взаимосвязанных муниципальных услуг;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организация консультационной деятельности и полное, всестороннее информирование граждан и юридических лиц по вопросам предоставления муниципальных услуг;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оптимизация и повышение качества предоставления муниципальных услуг, упорядочение административных процедур, административных действий и принятия решений;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сокращение количества документов, предоставляемых заявителями, для исполнения предоставления муниципальной услуги;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снижение количества взаимодействий заявителей с должностными лицами за счет использования межведомственных согласований при предоставлении муниципальной услуги без участия заявителя.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2.3. Конечные результаты реализации муниципальной программы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1940">
        <w:rPr>
          <w:rFonts w:ascii="Times New Roman" w:hAnsi="Times New Roman"/>
          <w:sz w:val="28"/>
          <w:szCs w:val="28"/>
          <w:lang w:eastAsia="ru-RU"/>
        </w:rPr>
        <w:t xml:space="preserve">Реализация муниципальной программы позволит создать условия для увеличения неналоговых доходов бюджета муниципального образования город Бийск в виде арендной платы за землю, платы за право на заключение договоров </w:t>
      </w:r>
      <w:r w:rsidRPr="00B21940">
        <w:rPr>
          <w:rFonts w:ascii="Times New Roman" w:hAnsi="Times New Roman"/>
          <w:sz w:val="28"/>
          <w:szCs w:val="28"/>
          <w:lang w:eastAsia="ru-RU"/>
        </w:rPr>
        <w:lastRenderedPageBreak/>
        <w:t>аренды, выкупной цены земельных участков; обеспечить эффективное управление и распоряжение земельными ресурсами; повысить комфортность получения муниципальных услуг; снизить временные и материальные издержки, связанные с процедурами получения муниципальных услуг;</w:t>
      </w:r>
      <w:proofErr w:type="gramEnd"/>
      <w:r w:rsidRPr="00B21940">
        <w:rPr>
          <w:rFonts w:ascii="Times New Roman" w:hAnsi="Times New Roman"/>
          <w:sz w:val="28"/>
          <w:szCs w:val="28"/>
          <w:lang w:eastAsia="ru-RU"/>
        </w:rPr>
        <w:t xml:space="preserve"> повысить доверие к органам местного самоуправления в целом, их авторитет в результате повышения удовлетворенности заявителей качеством и доступностью муниципальных услуг.</w:t>
      </w:r>
    </w:p>
    <w:p w:rsidR="00887E88" w:rsidRPr="00B21940" w:rsidRDefault="0056208D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229" w:history="1">
        <w:r w:rsidR="00887E88" w:rsidRPr="00B21940">
          <w:rPr>
            <w:rFonts w:ascii="Times New Roman" w:hAnsi="Times New Roman"/>
            <w:sz w:val="28"/>
            <w:szCs w:val="28"/>
            <w:lang w:eastAsia="ru-RU"/>
          </w:rPr>
          <w:t>Сведения</w:t>
        </w:r>
      </w:hyperlink>
      <w:r w:rsidR="00887E88" w:rsidRPr="00B21940">
        <w:rPr>
          <w:rFonts w:ascii="Times New Roman" w:hAnsi="Times New Roman"/>
          <w:sz w:val="28"/>
          <w:szCs w:val="28"/>
          <w:lang w:eastAsia="ru-RU"/>
        </w:rPr>
        <w:t xml:space="preserve"> об индикаторах муниципальной программы и их значениях приведены в приложении 1 к настоящей муниципальной программе.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2.4. Сроки и этапы реализации муниципальной программы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Муниципальная программа реализуется в течение 202</w:t>
      </w:r>
      <w:r w:rsidR="005F435C">
        <w:rPr>
          <w:rFonts w:ascii="Times New Roman" w:hAnsi="Times New Roman"/>
          <w:sz w:val="28"/>
          <w:szCs w:val="28"/>
          <w:lang w:eastAsia="ru-RU"/>
        </w:rPr>
        <w:t>5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5F435C">
        <w:rPr>
          <w:rFonts w:ascii="Times New Roman" w:hAnsi="Times New Roman"/>
          <w:sz w:val="28"/>
          <w:szCs w:val="28"/>
          <w:lang w:eastAsia="ru-RU"/>
        </w:rPr>
        <w:t>8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годов. При выполнении мероприятий муниципальной программы не предусматривается выделение этапов реализации муниципальной программы.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3. Обобщенная характеристика мероприятий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Муниципальная программа представляет собой систему мероприятий, направленных на организацию управления и распоряжения земельными ресурсами, решение проблемы централизованного предоставления муниципальных услуг в области земельных отношений, архитектурной и градостроительной деятельности органами власти города Бийска.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Основные мероприятия муниципальной программы: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1) кадастровые работы по формированию земельных участков и их оценка для целей проведения аукционов по продаже земельных участков или аукционов на право заключения договоров аренды земельных участков;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1940">
        <w:rPr>
          <w:rFonts w:ascii="Times New Roman" w:hAnsi="Times New Roman"/>
          <w:sz w:val="28"/>
          <w:szCs w:val="28"/>
          <w:lang w:eastAsia="ru-RU"/>
        </w:rPr>
        <w:t>2) кадастровые работы по формированию земельных участков, предоставляемых гражданам</w:t>
      </w:r>
      <w:r w:rsidR="005F435C" w:rsidRPr="005F43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435C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5F435C" w:rsidRPr="00B21940">
        <w:rPr>
          <w:rFonts w:ascii="Times New Roman" w:hAnsi="Times New Roman"/>
          <w:sz w:val="28"/>
          <w:szCs w:val="28"/>
          <w:lang w:eastAsia="ru-RU"/>
        </w:rPr>
        <w:t>Закон</w:t>
      </w:r>
      <w:r w:rsidR="005F435C">
        <w:rPr>
          <w:rFonts w:ascii="Times New Roman" w:hAnsi="Times New Roman"/>
          <w:sz w:val="28"/>
          <w:szCs w:val="28"/>
          <w:lang w:eastAsia="ru-RU"/>
        </w:rPr>
        <w:t>ом</w:t>
      </w:r>
      <w:r w:rsidR="005F435C" w:rsidRPr="00B21940">
        <w:rPr>
          <w:rFonts w:ascii="Times New Roman" w:hAnsi="Times New Roman"/>
          <w:sz w:val="28"/>
          <w:szCs w:val="28"/>
          <w:lang w:eastAsia="ru-RU"/>
        </w:rPr>
        <w:t xml:space="preserve"> Алтайского края от 09.11.2015 № 98-ЗС «О бесплатном предоставлении в собственность земельных участков»</w:t>
      </w:r>
      <w:r w:rsidR="005F43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F435C">
        <w:rPr>
          <w:rFonts w:ascii="Times New Roman" w:eastAsia="Calibri" w:hAnsi="Times New Roman"/>
          <w:sz w:val="28"/>
          <w:szCs w:val="28"/>
          <w:lang w:eastAsia="ru-RU"/>
        </w:rPr>
        <w:t>Законом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 w:rsidRPr="00B21940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887E88" w:rsidRPr="00B21940" w:rsidRDefault="005F435C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87E88" w:rsidRPr="00B21940">
        <w:rPr>
          <w:rFonts w:ascii="Times New Roman" w:hAnsi="Times New Roman"/>
          <w:sz w:val="28"/>
          <w:szCs w:val="28"/>
          <w:lang w:eastAsia="ru-RU"/>
        </w:rPr>
        <w:t>) подготовка проектов правовых актов, формирование разрешительной документации, комплектов документов в сфере архитектуры и градостроительства и земельных отношений;</w:t>
      </w:r>
    </w:p>
    <w:p w:rsidR="00887E88" w:rsidRPr="00B21940" w:rsidRDefault="005F435C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887E88" w:rsidRPr="00B21940">
        <w:rPr>
          <w:rFonts w:ascii="Times New Roman" w:hAnsi="Times New Roman"/>
          <w:sz w:val="28"/>
          <w:szCs w:val="28"/>
          <w:lang w:eastAsia="ru-RU"/>
        </w:rPr>
        <w:t>) формирование, ведение и организация использования отраслевых информационных фондов, баз данных и банков данных, составляющих ресурсы информации в сфере архитектуры и градостроительства, земельных отношений (в том числе в электронном виде);</w:t>
      </w:r>
    </w:p>
    <w:p w:rsidR="00887E88" w:rsidRPr="00B21940" w:rsidRDefault="005F435C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887E88" w:rsidRPr="00B21940">
        <w:rPr>
          <w:rFonts w:ascii="Times New Roman" w:hAnsi="Times New Roman"/>
          <w:sz w:val="28"/>
          <w:szCs w:val="28"/>
          <w:lang w:eastAsia="ru-RU"/>
        </w:rPr>
        <w:t>) сбор, обработка и хранение информации в сфере архитектуры и градостроительства, земельных отношений;</w:t>
      </w:r>
    </w:p>
    <w:p w:rsidR="00887E88" w:rsidRPr="00B21940" w:rsidRDefault="005F435C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87E88" w:rsidRPr="00B21940">
        <w:rPr>
          <w:rFonts w:ascii="Times New Roman" w:hAnsi="Times New Roman"/>
          <w:sz w:val="28"/>
          <w:szCs w:val="28"/>
          <w:lang w:eastAsia="ru-RU"/>
        </w:rPr>
        <w:t>) оказание юридическим и физическим лицам услуг, относящихся к основным видам деятельности Управления «Единое окно»;</w:t>
      </w:r>
    </w:p>
    <w:p w:rsidR="00887E88" w:rsidRPr="00B21940" w:rsidRDefault="005F435C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</w:t>
      </w:r>
      <w:r w:rsidR="00887E88" w:rsidRPr="00B21940">
        <w:rPr>
          <w:rFonts w:ascii="Times New Roman" w:hAnsi="Times New Roman"/>
          <w:sz w:val="28"/>
          <w:szCs w:val="28"/>
          <w:lang w:eastAsia="ru-RU"/>
        </w:rPr>
        <w:t>) выполнение работ, являющихся основными видами деятельности Управления «Единое окно», для юридических и физических лиц.</w:t>
      </w:r>
    </w:p>
    <w:p w:rsidR="00887E88" w:rsidRPr="00B21940" w:rsidRDefault="0056208D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309" w:history="1">
        <w:r w:rsidR="00887E88" w:rsidRPr="00B21940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="00887E88" w:rsidRPr="00B21940">
        <w:rPr>
          <w:rFonts w:ascii="Times New Roman" w:hAnsi="Times New Roman"/>
          <w:sz w:val="28"/>
          <w:szCs w:val="28"/>
          <w:lang w:eastAsia="ru-RU"/>
        </w:rPr>
        <w:t xml:space="preserve"> мероприятий муниципальной программы представлен в приложении 2.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4. Общий объем финансовых ресурсов, необходимых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для реализации муниципальной программы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Правовой основой финансирования расходов на обеспечение эффективного и рационального использования земельных ресурсов является решение о бюджете города.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Финансирование расходов осуществляется за счет средств бюджета города, а также внебюджетных средств, сре</w:t>
      </w:r>
      <w:proofErr w:type="gramStart"/>
      <w:r w:rsidRPr="00B21940">
        <w:rPr>
          <w:rFonts w:ascii="Times New Roman" w:hAnsi="Times New Roman"/>
          <w:sz w:val="28"/>
          <w:szCs w:val="28"/>
          <w:lang w:eastAsia="ru-RU"/>
        </w:rPr>
        <w:t>дств кр</w:t>
      </w:r>
      <w:proofErr w:type="gramEnd"/>
      <w:r w:rsidRPr="00B21940">
        <w:rPr>
          <w:rFonts w:ascii="Times New Roman" w:hAnsi="Times New Roman"/>
          <w:sz w:val="28"/>
          <w:szCs w:val="28"/>
          <w:lang w:eastAsia="ru-RU"/>
        </w:rPr>
        <w:t>аевого бюджета</w:t>
      </w:r>
      <w:r w:rsidR="005673BA">
        <w:rPr>
          <w:rFonts w:ascii="Times New Roman" w:hAnsi="Times New Roman"/>
          <w:sz w:val="28"/>
          <w:szCs w:val="28"/>
          <w:lang w:eastAsia="ru-RU"/>
        </w:rPr>
        <w:t>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Объем финансирования муниципальной программы в 202</w:t>
      </w:r>
      <w:r w:rsidR="00E45BAB">
        <w:rPr>
          <w:rFonts w:ascii="Times New Roman" w:hAnsi="Times New Roman"/>
          <w:sz w:val="28"/>
          <w:szCs w:val="28"/>
          <w:lang w:eastAsia="ru-RU"/>
        </w:rPr>
        <w:t>5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E45BAB">
        <w:rPr>
          <w:rFonts w:ascii="Times New Roman" w:hAnsi="Times New Roman"/>
          <w:sz w:val="28"/>
          <w:szCs w:val="28"/>
          <w:lang w:eastAsia="ru-RU"/>
        </w:rPr>
        <w:t>8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годах составляет </w:t>
      </w:r>
      <w:r w:rsidR="00502687">
        <w:rPr>
          <w:rFonts w:ascii="Times New Roman" w:hAnsi="Times New Roman"/>
          <w:sz w:val="28"/>
          <w:szCs w:val="28"/>
          <w:lang w:eastAsia="ru-RU"/>
        </w:rPr>
        <w:t>6</w:t>
      </w:r>
      <w:r w:rsidR="009C5F9A">
        <w:rPr>
          <w:rFonts w:ascii="Times New Roman" w:hAnsi="Times New Roman"/>
          <w:sz w:val="28"/>
          <w:szCs w:val="28"/>
          <w:lang w:eastAsia="ru-RU"/>
        </w:rPr>
        <w:t>4549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тыс. руб., в том числе по годам: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в 202</w:t>
      </w:r>
      <w:r w:rsidR="005F435C">
        <w:rPr>
          <w:rFonts w:ascii="Times New Roman" w:hAnsi="Times New Roman"/>
          <w:sz w:val="28"/>
          <w:szCs w:val="28"/>
          <w:lang w:eastAsia="ru-RU"/>
        </w:rPr>
        <w:t>5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9C5F9A">
        <w:rPr>
          <w:rFonts w:ascii="Times New Roman" w:hAnsi="Times New Roman"/>
          <w:sz w:val="28"/>
          <w:szCs w:val="28"/>
          <w:lang w:eastAsia="ru-RU"/>
        </w:rPr>
        <w:t>20015</w:t>
      </w:r>
      <w:r w:rsidR="00E45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940">
        <w:rPr>
          <w:rFonts w:ascii="Times New Roman" w:hAnsi="Times New Roman"/>
          <w:sz w:val="28"/>
          <w:szCs w:val="28"/>
          <w:lang w:eastAsia="ru-RU"/>
        </w:rPr>
        <w:t>тыс. руб.;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в 202</w:t>
      </w:r>
      <w:r w:rsidR="005F435C">
        <w:rPr>
          <w:rFonts w:ascii="Times New Roman" w:hAnsi="Times New Roman"/>
          <w:sz w:val="28"/>
          <w:szCs w:val="28"/>
          <w:lang w:eastAsia="ru-RU"/>
        </w:rPr>
        <w:t>6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502687">
        <w:rPr>
          <w:rFonts w:ascii="Times New Roman" w:hAnsi="Times New Roman"/>
          <w:sz w:val="28"/>
          <w:szCs w:val="28"/>
          <w:lang w:eastAsia="ru-RU"/>
        </w:rPr>
        <w:t>1</w:t>
      </w:r>
      <w:r w:rsidR="009C5F9A">
        <w:rPr>
          <w:rFonts w:ascii="Times New Roman" w:hAnsi="Times New Roman"/>
          <w:sz w:val="28"/>
          <w:szCs w:val="28"/>
          <w:lang w:eastAsia="ru-RU"/>
        </w:rPr>
        <w:t>4778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тыс. руб.;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в 202</w:t>
      </w:r>
      <w:r w:rsidR="005F435C">
        <w:rPr>
          <w:rFonts w:ascii="Times New Roman" w:hAnsi="Times New Roman"/>
          <w:sz w:val="28"/>
          <w:szCs w:val="28"/>
          <w:lang w:eastAsia="ru-RU"/>
        </w:rPr>
        <w:t>7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502687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C5F9A">
        <w:rPr>
          <w:rFonts w:ascii="Times New Roman" w:hAnsi="Times New Roman"/>
          <w:bCs/>
          <w:sz w:val="28"/>
          <w:szCs w:val="28"/>
          <w:lang w:eastAsia="ru-RU"/>
        </w:rPr>
        <w:t>4828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тыс. руб.;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в 202</w:t>
      </w:r>
      <w:r w:rsidR="005F435C">
        <w:rPr>
          <w:rFonts w:ascii="Times New Roman" w:hAnsi="Times New Roman"/>
          <w:sz w:val="28"/>
          <w:szCs w:val="28"/>
          <w:lang w:eastAsia="ru-RU"/>
        </w:rPr>
        <w:t>8</w:t>
      </w:r>
      <w:r w:rsidRPr="00B21940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502687">
        <w:rPr>
          <w:rFonts w:ascii="Times New Roman" w:hAnsi="Times New Roman"/>
          <w:sz w:val="28"/>
          <w:szCs w:val="28"/>
          <w:lang w:eastAsia="ru-RU"/>
        </w:rPr>
        <w:t>14</w:t>
      </w:r>
      <w:r w:rsidR="009C5F9A">
        <w:rPr>
          <w:rFonts w:ascii="Times New Roman" w:hAnsi="Times New Roman"/>
          <w:sz w:val="28"/>
          <w:szCs w:val="28"/>
          <w:lang w:eastAsia="ru-RU"/>
        </w:rPr>
        <w:t>928</w:t>
      </w:r>
      <w:r w:rsidRPr="00B2194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21940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В процессе реализации муниципальной программы будет проводиться работа по финансовому обеспечению мероприятий за счет (с привлечением) внебюджетных источников, сре</w:t>
      </w:r>
      <w:proofErr w:type="gramStart"/>
      <w:r w:rsidRPr="00B21940">
        <w:rPr>
          <w:rFonts w:ascii="Times New Roman" w:hAnsi="Times New Roman"/>
          <w:sz w:val="28"/>
          <w:szCs w:val="28"/>
          <w:lang w:eastAsia="ru-RU"/>
        </w:rPr>
        <w:t>дств кр</w:t>
      </w:r>
      <w:proofErr w:type="gramEnd"/>
      <w:r w:rsidRPr="00B21940">
        <w:rPr>
          <w:rFonts w:ascii="Times New Roman" w:hAnsi="Times New Roman"/>
          <w:sz w:val="28"/>
          <w:szCs w:val="28"/>
          <w:lang w:eastAsia="ru-RU"/>
        </w:rPr>
        <w:t>аевого бюджета</w:t>
      </w:r>
      <w:r w:rsidR="005673BA">
        <w:rPr>
          <w:rFonts w:ascii="Times New Roman" w:hAnsi="Times New Roman"/>
          <w:sz w:val="28"/>
          <w:szCs w:val="28"/>
          <w:lang w:eastAsia="ru-RU"/>
        </w:rPr>
        <w:t>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 xml:space="preserve">Сводные финансовые затраты на реализацию муниципальной программы по годам и источникам финансирования приведены в </w:t>
      </w:r>
      <w:hyperlink w:anchor="P587" w:history="1">
        <w:r w:rsidRPr="00B21940">
          <w:rPr>
            <w:rFonts w:ascii="Times New Roman" w:hAnsi="Times New Roman"/>
            <w:sz w:val="28"/>
            <w:szCs w:val="28"/>
            <w:lang w:eastAsia="ru-RU"/>
          </w:rPr>
          <w:t>приложении 3</w:t>
        </w:r>
      </w:hyperlink>
      <w:r w:rsidRPr="00B21940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5. Анализ рисков реализации муниципальной программы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и описание мер управления рисками реализации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На решение задач и достижение целей муниципальной программы могут оказать влияние внутренние и внешние риски.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К внутренним рискам реализации муниципальной программы можно отнести необоснованное перераспределение средств, определенных муниципальной программой, в ходе ее исполнения.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Меры управления внутренними рисками: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проведение регулярной оценки результативности и эффективности реализации муниципальной программы.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Наибольшее влияние на перспективы, объем и полноту реализации мероприятий муниципальной программы оказывают внешние риски.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К внешним рискам реализации муниципальной программы относятся: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нормативно-правовые;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lastRenderedPageBreak/>
        <w:t>– организационные.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Меры управления внешними рисками: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проведение комплексного анализа внешней и внутренней среды исполнения муниципальной программы с дальнейшим пересмотром состава и содержания мероприятий муниципальной программы;</w:t>
      </w:r>
    </w:p>
    <w:p w:rsidR="00887E88" w:rsidRPr="00B21940" w:rsidRDefault="00887E88" w:rsidP="00D0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40">
        <w:rPr>
          <w:rFonts w:ascii="Times New Roman" w:hAnsi="Times New Roman"/>
          <w:sz w:val="28"/>
          <w:szCs w:val="28"/>
          <w:lang w:eastAsia="ru-RU"/>
        </w:rPr>
        <w:t>– внесение изменений в муниципальную программу.</w:t>
      </w:r>
    </w:p>
    <w:p w:rsidR="00887E88" w:rsidRPr="00B21940" w:rsidRDefault="00887E88" w:rsidP="00D07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E88" w:rsidRPr="00B21940" w:rsidRDefault="00887E88" w:rsidP="00D07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E88" w:rsidRPr="00B21940" w:rsidRDefault="00887E88" w:rsidP="00D07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E88" w:rsidRDefault="007F38E8" w:rsidP="00D07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38E8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5F435C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435C">
        <w:rPr>
          <w:rFonts w:ascii="Times New Roman" w:hAnsi="Times New Roman" w:cs="Times New Roman"/>
          <w:sz w:val="28"/>
          <w:szCs w:val="28"/>
        </w:rPr>
        <w:t xml:space="preserve"> </w:t>
      </w:r>
      <w:r w:rsidR="00887E88" w:rsidRPr="00B21940">
        <w:rPr>
          <w:rFonts w:ascii="Times New Roman" w:hAnsi="Times New Roman" w:cs="Times New Roman"/>
          <w:sz w:val="28"/>
          <w:szCs w:val="28"/>
        </w:rPr>
        <w:tab/>
      </w:r>
      <w:r w:rsidR="00887E88" w:rsidRPr="00B21940">
        <w:rPr>
          <w:rFonts w:ascii="Times New Roman" w:hAnsi="Times New Roman" w:cs="Times New Roman"/>
          <w:sz w:val="28"/>
          <w:szCs w:val="28"/>
        </w:rPr>
        <w:tab/>
      </w:r>
      <w:r w:rsidR="00887E88" w:rsidRPr="00B21940">
        <w:rPr>
          <w:rFonts w:ascii="Times New Roman" w:hAnsi="Times New Roman" w:cs="Times New Roman"/>
          <w:sz w:val="28"/>
          <w:szCs w:val="28"/>
        </w:rPr>
        <w:tab/>
      </w:r>
      <w:r w:rsidR="00887E88" w:rsidRPr="00B21940">
        <w:rPr>
          <w:rFonts w:ascii="Times New Roman" w:hAnsi="Times New Roman" w:cs="Times New Roman"/>
          <w:sz w:val="28"/>
          <w:szCs w:val="28"/>
        </w:rPr>
        <w:tab/>
      </w:r>
      <w:r w:rsidR="00887E88" w:rsidRPr="00B2194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F43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7E88" w:rsidRPr="00B219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38E8" w:rsidRPr="00B21940" w:rsidRDefault="007F38E8" w:rsidP="00D07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F38E8" w:rsidRPr="00B21940" w:rsidSect="00BA28D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8D" w:rsidRDefault="0056208D" w:rsidP="006A28CE">
      <w:pPr>
        <w:spacing w:after="0" w:line="240" w:lineRule="auto"/>
      </w:pPr>
      <w:r>
        <w:separator/>
      </w:r>
    </w:p>
  </w:endnote>
  <w:endnote w:type="continuationSeparator" w:id="0">
    <w:p w:rsidR="0056208D" w:rsidRDefault="0056208D" w:rsidP="006A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8D" w:rsidRDefault="0056208D" w:rsidP="006A28CE">
      <w:pPr>
        <w:spacing w:after="0" w:line="240" w:lineRule="auto"/>
      </w:pPr>
      <w:r>
        <w:separator/>
      </w:r>
    </w:p>
  </w:footnote>
  <w:footnote w:type="continuationSeparator" w:id="0">
    <w:p w:rsidR="0056208D" w:rsidRDefault="0056208D" w:rsidP="006A2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CE"/>
    <w:rsid w:val="00022055"/>
    <w:rsid w:val="0002313E"/>
    <w:rsid w:val="00036C4F"/>
    <w:rsid w:val="00062EDE"/>
    <w:rsid w:val="00090361"/>
    <w:rsid w:val="000F7D60"/>
    <w:rsid w:val="001221A9"/>
    <w:rsid w:val="00147801"/>
    <w:rsid w:val="001A2029"/>
    <w:rsid w:val="001A6FB9"/>
    <w:rsid w:val="001C5767"/>
    <w:rsid w:val="00212DA5"/>
    <w:rsid w:val="00233922"/>
    <w:rsid w:val="002D719A"/>
    <w:rsid w:val="00354BFA"/>
    <w:rsid w:val="00357FC1"/>
    <w:rsid w:val="00385205"/>
    <w:rsid w:val="003C14EC"/>
    <w:rsid w:val="003D165F"/>
    <w:rsid w:val="00502687"/>
    <w:rsid w:val="0055324E"/>
    <w:rsid w:val="0056208D"/>
    <w:rsid w:val="005673BA"/>
    <w:rsid w:val="005D6BFE"/>
    <w:rsid w:val="005E370F"/>
    <w:rsid w:val="005F435C"/>
    <w:rsid w:val="00633050"/>
    <w:rsid w:val="00665DEC"/>
    <w:rsid w:val="0067307E"/>
    <w:rsid w:val="006A28CE"/>
    <w:rsid w:val="00727CF9"/>
    <w:rsid w:val="007400EF"/>
    <w:rsid w:val="007F38E8"/>
    <w:rsid w:val="0082293E"/>
    <w:rsid w:val="008617E2"/>
    <w:rsid w:val="00885652"/>
    <w:rsid w:val="00887E88"/>
    <w:rsid w:val="00897FAC"/>
    <w:rsid w:val="008F2E8E"/>
    <w:rsid w:val="00903D93"/>
    <w:rsid w:val="00924D38"/>
    <w:rsid w:val="009356A9"/>
    <w:rsid w:val="00952FF7"/>
    <w:rsid w:val="00954ED7"/>
    <w:rsid w:val="009A71BC"/>
    <w:rsid w:val="009C3C9B"/>
    <w:rsid w:val="009C5F9A"/>
    <w:rsid w:val="00A2138E"/>
    <w:rsid w:val="00AD2112"/>
    <w:rsid w:val="00AF2537"/>
    <w:rsid w:val="00B21940"/>
    <w:rsid w:val="00B32147"/>
    <w:rsid w:val="00B333D4"/>
    <w:rsid w:val="00B710A8"/>
    <w:rsid w:val="00B94042"/>
    <w:rsid w:val="00BA28D3"/>
    <w:rsid w:val="00BB4417"/>
    <w:rsid w:val="00BE15C7"/>
    <w:rsid w:val="00BE3C70"/>
    <w:rsid w:val="00C638F1"/>
    <w:rsid w:val="00C66120"/>
    <w:rsid w:val="00CC687B"/>
    <w:rsid w:val="00D07466"/>
    <w:rsid w:val="00D22F2D"/>
    <w:rsid w:val="00D30A9E"/>
    <w:rsid w:val="00D40C8A"/>
    <w:rsid w:val="00E45BAB"/>
    <w:rsid w:val="00E77596"/>
    <w:rsid w:val="00EF533F"/>
    <w:rsid w:val="00F40400"/>
    <w:rsid w:val="00F5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C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28CE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header"/>
    <w:basedOn w:val="a"/>
    <w:link w:val="a4"/>
    <w:uiPriority w:val="99"/>
    <w:rsid w:val="006A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28C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6A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28CE"/>
    <w:rPr>
      <w:rFonts w:ascii="Calibri" w:hAnsi="Calibri" w:cs="Times New Roman"/>
    </w:rPr>
  </w:style>
  <w:style w:type="character" w:styleId="a7">
    <w:name w:val="page number"/>
    <w:basedOn w:val="a0"/>
    <w:rsid w:val="00147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C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28CE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header"/>
    <w:basedOn w:val="a"/>
    <w:link w:val="a4"/>
    <w:uiPriority w:val="99"/>
    <w:rsid w:val="006A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28C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6A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28CE"/>
    <w:rPr>
      <w:rFonts w:ascii="Calibri" w:hAnsi="Calibri" w:cs="Times New Roman"/>
    </w:rPr>
  </w:style>
  <w:style w:type="character" w:styleId="a7">
    <w:name w:val="page number"/>
    <w:basedOn w:val="a0"/>
    <w:rsid w:val="0014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77B5836F2B268644ABFFE7EFCA5A6870B8434B71A7AB518B86F307B714A0E10EEDC39D8F334326C01DB52y2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77B5836F2B268644ABFFE7EFCA5A6870B8434B71A7AB518B86F307B714A0E10EEDC39D8F334326C01DB52y2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277B5836F2B268644ABFFE7EFCA5A6870B8434B7197CB51BB86F307B714A0E51y0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277B5836F2B268644AA1F36890FBAA8308DC30B81A75E146E7346D2C57y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77B5836F2B268644AA1F36890FBAA8308DD39B01A75E146E7346D2C57y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Белкина</dc:creator>
  <cp:lastModifiedBy>Мария А. Иванова</cp:lastModifiedBy>
  <cp:revision>3</cp:revision>
  <cp:lastPrinted>2024-12-23T09:23:00Z</cp:lastPrinted>
  <dcterms:created xsi:type="dcterms:W3CDTF">2024-12-24T07:43:00Z</dcterms:created>
  <dcterms:modified xsi:type="dcterms:W3CDTF">2024-12-24T07:48:00Z</dcterms:modified>
</cp:coreProperties>
</file>