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10" w:rsidRDefault="007F0C10" w:rsidP="00D326FB">
      <w:bookmarkStart w:id="0" w:name="_GoBack"/>
      <w:bookmarkEnd w:id="0"/>
    </w:p>
    <w:p w:rsidR="00D326FB" w:rsidRPr="00D326FB" w:rsidRDefault="00D326FB" w:rsidP="00D326FB">
      <w:pPr>
        <w:adjustRightInd w:val="0"/>
        <w:jc w:val="center"/>
        <w:rPr>
          <w:rFonts w:eastAsiaTheme="minorHAnsi"/>
          <w:b/>
          <w:color w:val="000000"/>
          <w:sz w:val="32"/>
          <w:szCs w:val="22"/>
        </w:rPr>
      </w:pPr>
      <w:r w:rsidRPr="00D326FB">
        <w:rPr>
          <w:rFonts w:eastAsiaTheme="minorHAnsi"/>
          <w:b/>
          <w:color w:val="000000"/>
          <w:sz w:val="32"/>
          <w:szCs w:val="22"/>
        </w:rPr>
        <w:t>ООО "Центр кадастра и экспертизы Черданцева"</w:t>
      </w:r>
    </w:p>
    <w:p w:rsidR="00D326FB" w:rsidRPr="00D326FB" w:rsidRDefault="00D326FB" w:rsidP="00D326FB">
      <w:pPr>
        <w:spacing w:before="9"/>
        <w:rPr>
          <w:b/>
          <w:sz w:val="22"/>
          <w:szCs w:val="22"/>
        </w:rPr>
      </w:pPr>
    </w:p>
    <w:p w:rsidR="00D326FB" w:rsidRPr="00D326FB" w:rsidRDefault="00D326FB" w:rsidP="00D326FB">
      <w:pPr>
        <w:ind w:left="284" w:right="371" w:firstLine="283"/>
        <w:jc w:val="center"/>
        <w:rPr>
          <w:color w:val="000000" w:themeColor="text1"/>
          <w:sz w:val="22"/>
          <w:szCs w:val="22"/>
        </w:rPr>
      </w:pPr>
      <w:r w:rsidRPr="00D326FB">
        <w:rPr>
          <w:color w:val="000000" w:themeColor="text1"/>
          <w:sz w:val="22"/>
          <w:szCs w:val="22"/>
        </w:rPr>
        <w:t>Свидетельство подтверждающее членство Асоциации Саморегулируемой организации</w:t>
      </w:r>
    </w:p>
    <w:p w:rsidR="00D326FB" w:rsidRPr="00D326FB" w:rsidRDefault="00D326FB" w:rsidP="00D326FB">
      <w:pPr>
        <w:ind w:left="284" w:right="371" w:firstLine="283"/>
        <w:jc w:val="center"/>
        <w:rPr>
          <w:color w:val="000000" w:themeColor="text1"/>
          <w:sz w:val="22"/>
          <w:szCs w:val="22"/>
        </w:rPr>
      </w:pPr>
      <w:r w:rsidRPr="00D326FB">
        <w:rPr>
          <w:color w:val="000000" w:themeColor="text1"/>
          <w:sz w:val="22"/>
          <w:szCs w:val="22"/>
        </w:rPr>
        <w:t>«Объединение профессионалов кадастровой деятельности» № 1197 от 30.03.2016 г.</w:t>
      </w:r>
    </w:p>
    <w:p w:rsidR="00D326FB" w:rsidRDefault="00D326FB" w:rsidP="00D326FB">
      <w:pPr>
        <w:rPr>
          <w:color w:val="000000" w:themeColor="text1"/>
          <w:sz w:val="22"/>
          <w:szCs w:val="22"/>
        </w:rPr>
      </w:pPr>
    </w:p>
    <w:p w:rsidR="00D326FB" w:rsidRDefault="00D326FB" w:rsidP="00D326FB">
      <w:pPr>
        <w:rPr>
          <w:color w:val="000000" w:themeColor="text1"/>
          <w:sz w:val="22"/>
          <w:szCs w:val="22"/>
        </w:rPr>
      </w:pPr>
    </w:p>
    <w:p w:rsidR="00D326FB" w:rsidRPr="00D326FB" w:rsidRDefault="00D326FB" w:rsidP="00D326FB">
      <w:pPr>
        <w:rPr>
          <w:color w:val="000000" w:themeColor="text1"/>
          <w:sz w:val="22"/>
          <w:szCs w:val="22"/>
        </w:rPr>
      </w:pPr>
    </w:p>
    <w:p w:rsidR="00D326FB" w:rsidRPr="00D326FB" w:rsidRDefault="00D326FB" w:rsidP="00D326FB">
      <w:pPr>
        <w:spacing w:before="10"/>
        <w:rPr>
          <w:sz w:val="22"/>
          <w:szCs w:val="22"/>
        </w:rPr>
      </w:pPr>
    </w:p>
    <w:p w:rsidR="00D326FB" w:rsidRDefault="00D326FB" w:rsidP="00D326FB">
      <w:pPr>
        <w:ind w:left="1542" w:right="1142"/>
        <w:jc w:val="center"/>
        <w:rPr>
          <w:b/>
          <w:sz w:val="28"/>
          <w:szCs w:val="22"/>
        </w:rPr>
      </w:pPr>
      <w:bookmarkStart w:id="1" w:name="Проект_планировки_территории"/>
      <w:bookmarkEnd w:id="1"/>
      <w:r w:rsidRPr="00D326FB">
        <w:rPr>
          <w:b/>
          <w:sz w:val="28"/>
          <w:szCs w:val="22"/>
        </w:rPr>
        <w:t>Проект</w:t>
      </w:r>
      <w:r w:rsidRPr="00D326FB">
        <w:rPr>
          <w:b/>
          <w:spacing w:val="-12"/>
          <w:sz w:val="28"/>
          <w:szCs w:val="22"/>
        </w:rPr>
        <w:t xml:space="preserve"> </w:t>
      </w:r>
      <w:r w:rsidRPr="00D326FB">
        <w:rPr>
          <w:b/>
          <w:sz w:val="28"/>
          <w:szCs w:val="22"/>
        </w:rPr>
        <w:t>межевания</w:t>
      </w:r>
      <w:r w:rsidRPr="00D326FB">
        <w:rPr>
          <w:b/>
          <w:spacing w:val="-8"/>
          <w:sz w:val="28"/>
          <w:szCs w:val="22"/>
        </w:rPr>
        <w:t xml:space="preserve"> </w:t>
      </w:r>
      <w:r w:rsidRPr="00D326FB">
        <w:rPr>
          <w:b/>
          <w:sz w:val="28"/>
          <w:szCs w:val="22"/>
        </w:rPr>
        <w:t>территории</w:t>
      </w:r>
    </w:p>
    <w:p w:rsidR="00D326FB" w:rsidRPr="00D326FB" w:rsidRDefault="00D326FB" w:rsidP="00D326FB">
      <w:pPr>
        <w:ind w:left="1542" w:right="1142"/>
        <w:jc w:val="center"/>
        <w:rPr>
          <w:b/>
          <w:sz w:val="28"/>
          <w:szCs w:val="22"/>
        </w:rPr>
      </w:pPr>
    </w:p>
    <w:p w:rsidR="00D326FB" w:rsidRPr="00D326FB" w:rsidRDefault="00D326FB" w:rsidP="00D326FB">
      <w:pPr>
        <w:adjustRightInd w:val="0"/>
        <w:spacing w:before="12"/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>Проект планировки территории и проект межевания территории</w:t>
      </w:r>
    </w:p>
    <w:p w:rsidR="00D326FB" w:rsidRPr="00D326FB" w:rsidRDefault="00D326FB" w:rsidP="00D326FB">
      <w:pPr>
        <w:adjustRightInd w:val="0"/>
        <w:spacing w:before="12"/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 xml:space="preserve">для создания линейного объекта местного значения - автомобильной дороги </w:t>
      </w:r>
    </w:p>
    <w:p w:rsidR="00D326FB" w:rsidRPr="00D326FB" w:rsidRDefault="00D326FB" w:rsidP="00D326FB">
      <w:pPr>
        <w:adjustRightInd w:val="0"/>
        <w:spacing w:before="12"/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>общего пользования:</w:t>
      </w:r>
    </w:p>
    <w:p w:rsidR="00D326FB" w:rsidRDefault="00D326FB" w:rsidP="00D326FB">
      <w:pPr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>Алтайский край, г. Бийск, ул. Максима Горького</w:t>
      </w:r>
    </w:p>
    <w:p w:rsidR="00D326FB" w:rsidRPr="00D326FB" w:rsidRDefault="00D326FB" w:rsidP="00D326FB">
      <w:pPr>
        <w:jc w:val="center"/>
        <w:rPr>
          <w:sz w:val="28"/>
          <w:szCs w:val="22"/>
        </w:rPr>
      </w:pPr>
    </w:p>
    <w:p w:rsidR="00D326FB" w:rsidRPr="00D326FB" w:rsidRDefault="00D326FB" w:rsidP="00D326FB">
      <w:pPr>
        <w:rPr>
          <w:b/>
          <w:sz w:val="22"/>
          <w:szCs w:val="22"/>
        </w:rPr>
      </w:pPr>
    </w:p>
    <w:p w:rsidR="00D326FB" w:rsidRPr="00D326FB" w:rsidRDefault="00D326FB" w:rsidP="00D326FB">
      <w:pPr>
        <w:spacing w:before="299"/>
        <w:ind w:left="1549" w:right="1142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Шифр</w:t>
      </w:r>
      <w:r w:rsidRPr="00D326FB">
        <w:rPr>
          <w:b/>
          <w:spacing w:val="-2"/>
          <w:sz w:val="22"/>
          <w:szCs w:val="22"/>
        </w:rPr>
        <w:t xml:space="preserve"> </w:t>
      </w:r>
    </w:p>
    <w:p w:rsidR="00D326FB" w:rsidRDefault="00D326FB" w:rsidP="00D326FB">
      <w:pPr>
        <w:jc w:val="center"/>
        <w:rPr>
          <w:b/>
          <w:color w:val="000000" w:themeColor="text1"/>
          <w:sz w:val="22"/>
          <w:szCs w:val="22"/>
        </w:rPr>
      </w:pPr>
      <w:r w:rsidRPr="00D326FB">
        <w:rPr>
          <w:b/>
          <w:color w:val="000000" w:themeColor="text1"/>
          <w:sz w:val="22"/>
          <w:szCs w:val="22"/>
        </w:rPr>
        <w:t>102-05-2024–</w:t>
      </w:r>
      <w:r w:rsidRPr="00D326FB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D326FB">
        <w:rPr>
          <w:b/>
          <w:color w:val="000000" w:themeColor="text1"/>
          <w:sz w:val="22"/>
          <w:szCs w:val="22"/>
        </w:rPr>
        <w:t>ПМ-ПЗ</w:t>
      </w:r>
    </w:p>
    <w:p w:rsidR="00D326FB" w:rsidRPr="00D326FB" w:rsidRDefault="00D326FB" w:rsidP="00D326FB">
      <w:pPr>
        <w:jc w:val="center"/>
        <w:rPr>
          <w:b/>
          <w:sz w:val="22"/>
          <w:szCs w:val="22"/>
        </w:rPr>
      </w:pPr>
    </w:p>
    <w:p w:rsidR="00D326FB" w:rsidRPr="00D326FB" w:rsidRDefault="00D326FB" w:rsidP="00D326FB">
      <w:pPr>
        <w:spacing w:before="159"/>
        <w:ind w:left="1550" w:right="1142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Основная</w:t>
      </w:r>
      <w:r w:rsidRPr="00D326FB">
        <w:rPr>
          <w:b/>
          <w:spacing w:val="-2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часть</w:t>
      </w:r>
    </w:p>
    <w:p w:rsidR="00D326FB" w:rsidRPr="00D326FB" w:rsidRDefault="00D326FB" w:rsidP="00D326FB">
      <w:pPr>
        <w:spacing w:before="321"/>
        <w:ind w:left="1550" w:right="1140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ПЗ</w:t>
      </w:r>
      <w:r w:rsidRPr="00D326FB">
        <w:rPr>
          <w:b/>
          <w:spacing w:val="-2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-</w:t>
      </w:r>
      <w:r w:rsidRPr="00D326FB">
        <w:rPr>
          <w:b/>
          <w:spacing w:val="-2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Пояснительная</w:t>
      </w:r>
      <w:r w:rsidRPr="00D326FB">
        <w:rPr>
          <w:b/>
          <w:spacing w:val="-5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записка</w:t>
      </w:r>
    </w:p>
    <w:p w:rsidR="00D326FB" w:rsidRPr="00D326FB" w:rsidRDefault="00D326FB" w:rsidP="00D326FB">
      <w:pPr>
        <w:rPr>
          <w:b/>
          <w:sz w:val="22"/>
          <w:szCs w:val="22"/>
        </w:rPr>
      </w:pPr>
    </w:p>
    <w:p w:rsidR="00D326FB" w:rsidRPr="00D326FB" w:rsidRDefault="00D326FB" w:rsidP="00D326FB">
      <w:pPr>
        <w:spacing w:before="158"/>
        <w:ind w:left="1546" w:right="1142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ТОМ</w:t>
      </w:r>
      <w:r w:rsidRPr="00D326FB">
        <w:rPr>
          <w:b/>
          <w:spacing w:val="-1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1</w:t>
      </w:r>
    </w:p>
    <w:p w:rsidR="00D326FB" w:rsidRPr="00D326FB" w:rsidRDefault="00D326FB" w:rsidP="00D326FB">
      <w:pPr>
        <w:spacing w:before="3"/>
        <w:rPr>
          <w:b/>
          <w:sz w:val="22"/>
          <w:szCs w:val="22"/>
        </w:rPr>
      </w:pPr>
    </w:p>
    <w:p w:rsidR="00D326FB" w:rsidRPr="00D326FB" w:rsidRDefault="00D326FB" w:rsidP="00D326FB">
      <w:pPr>
        <w:tabs>
          <w:tab w:val="left" w:pos="6052"/>
          <w:tab w:val="left" w:pos="8212"/>
          <w:tab w:val="left" w:pos="8872"/>
        </w:tabs>
        <w:spacing w:before="90"/>
        <w:ind w:left="2373"/>
        <w:rPr>
          <w:sz w:val="22"/>
          <w:szCs w:val="22"/>
        </w:rPr>
      </w:pPr>
      <w:r w:rsidRPr="00D326FB">
        <w:rPr>
          <w:sz w:val="22"/>
          <w:szCs w:val="22"/>
        </w:rPr>
        <w:t>Генеральный</w:t>
      </w:r>
      <w:r w:rsidRPr="00D326FB">
        <w:rPr>
          <w:spacing w:val="-1"/>
          <w:sz w:val="22"/>
          <w:szCs w:val="22"/>
        </w:rPr>
        <w:t xml:space="preserve"> </w:t>
      </w:r>
      <w:r w:rsidRPr="00D326FB">
        <w:rPr>
          <w:sz w:val="22"/>
          <w:szCs w:val="22"/>
        </w:rPr>
        <w:t>директор:</w:t>
      </w:r>
      <w:r w:rsidRPr="00D326FB">
        <w:rPr>
          <w:sz w:val="22"/>
          <w:szCs w:val="22"/>
          <w:u w:val="single"/>
        </w:rPr>
        <w:t xml:space="preserve"> </w:t>
      </w:r>
      <w:r w:rsidRPr="00D326FB">
        <w:rPr>
          <w:sz w:val="22"/>
          <w:szCs w:val="22"/>
          <w:u w:val="single"/>
        </w:rPr>
        <w:tab/>
      </w:r>
      <w:r w:rsidRPr="00D326FB">
        <w:rPr>
          <w:sz w:val="22"/>
          <w:szCs w:val="22"/>
        </w:rPr>
        <w:tab/>
        <w:t>О.С. Черданцева</w:t>
      </w:r>
    </w:p>
    <w:p w:rsidR="00D326FB" w:rsidRP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2"/>
          <w:szCs w:val="22"/>
        </w:rPr>
      </w:pPr>
      <w:r w:rsidRPr="00D326FB">
        <w:rPr>
          <w:sz w:val="22"/>
          <w:szCs w:val="22"/>
        </w:rPr>
        <w:t>Главный</w:t>
      </w:r>
      <w:r w:rsidRPr="00D326FB">
        <w:rPr>
          <w:spacing w:val="-1"/>
          <w:sz w:val="22"/>
          <w:szCs w:val="22"/>
        </w:rPr>
        <w:t xml:space="preserve"> </w:t>
      </w:r>
      <w:r w:rsidRPr="00D326FB">
        <w:rPr>
          <w:sz w:val="22"/>
          <w:szCs w:val="22"/>
        </w:rPr>
        <w:t>инженер</w:t>
      </w:r>
      <w:r w:rsidRPr="00D326FB">
        <w:rPr>
          <w:spacing w:val="-1"/>
          <w:sz w:val="22"/>
          <w:szCs w:val="22"/>
        </w:rPr>
        <w:t xml:space="preserve"> </w:t>
      </w:r>
      <w:r w:rsidRPr="00D326FB">
        <w:rPr>
          <w:sz w:val="22"/>
          <w:szCs w:val="22"/>
        </w:rPr>
        <w:t>проекта:</w:t>
      </w:r>
      <w:r w:rsidRPr="00D326FB">
        <w:rPr>
          <w:sz w:val="22"/>
          <w:szCs w:val="22"/>
          <w:u w:val="single"/>
        </w:rPr>
        <w:t xml:space="preserve"> </w:t>
      </w:r>
      <w:r w:rsidRPr="00D326FB">
        <w:rPr>
          <w:sz w:val="22"/>
          <w:szCs w:val="22"/>
          <w:u w:val="single"/>
        </w:rPr>
        <w:tab/>
      </w:r>
      <w:r w:rsidRPr="00D326FB">
        <w:rPr>
          <w:sz w:val="22"/>
          <w:szCs w:val="22"/>
        </w:rPr>
        <w:tab/>
        <w:t>Е.Ф. Черданцев</w:t>
      </w:r>
    </w:p>
    <w:p w:rsidR="00D326FB" w:rsidRP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rPr>
          <w:sz w:val="22"/>
          <w:szCs w:val="22"/>
        </w:rPr>
      </w:pPr>
    </w:p>
    <w:p w:rsidR="00D326FB" w:rsidRDefault="00D326FB" w:rsidP="00D326FB">
      <w:pPr>
        <w:rPr>
          <w:sz w:val="22"/>
          <w:szCs w:val="22"/>
        </w:rPr>
      </w:pPr>
    </w:p>
    <w:p w:rsid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rPr>
          <w:sz w:val="22"/>
          <w:szCs w:val="22"/>
        </w:rPr>
      </w:pPr>
    </w:p>
    <w:p w:rsidR="00D326FB" w:rsidRDefault="00D326FB" w:rsidP="00D326FB">
      <w:pPr>
        <w:rPr>
          <w:sz w:val="22"/>
          <w:szCs w:val="22"/>
        </w:rPr>
      </w:pPr>
    </w:p>
    <w:p w:rsidR="00CB24D8" w:rsidRPr="00D326FB" w:rsidRDefault="00CB24D8" w:rsidP="00D326FB">
      <w:pPr>
        <w:rPr>
          <w:sz w:val="22"/>
          <w:szCs w:val="22"/>
        </w:rPr>
      </w:pPr>
    </w:p>
    <w:p w:rsidR="00D326FB" w:rsidRP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spacing w:before="90"/>
        <w:ind w:left="284" w:right="371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 xml:space="preserve">               г.</w:t>
      </w:r>
      <w:r w:rsidRPr="00D326FB">
        <w:rPr>
          <w:b/>
          <w:spacing w:val="-1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Бийск, 2024</w:t>
      </w:r>
      <w:r w:rsidRPr="00D326FB">
        <w:rPr>
          <w:b/>
          <w:spacing w:val="-1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г.</w:t>
      </w:r>
    </w:p>
    <w:p w:rsidR="00AC074B" w:rsidRDefault="00AC074B" w:rsidP="00AC074B">
      <w:pPr>
        <w:spacing w:line="360" w:lineRule="auto"/>
        <w:ind w:right="257"/>
        <w:jc w:val="center"/>
        <w:rPr>
          <w:b/>
          <w:sz w:val="28"/>
          <w:szCs w:val="28"/>
        </w:rPr>
      </w:pPr>
    </w:p>
    <w:p w:rsidR="00E00BD0" w:rsidRPr="004E02A4" w:rsidRDefault="00E00BD0" w:rsidP="0021463C">
      <w:pPr>
        <w:spacing w:line="360" w:lineRule="auto"/>
        <w:ind w:right="257"/>
        <w:jc w:val="center"/>
        <w:rPr>
          <w:b/>
          <w:sz w:val="28"/>
          <w:szCs w:val="28"/>
        </w:rPr>
        <w:sectPr w:rsidR="00E00BD0" w:rsidRPr="004E02A4" w:rsidSect="00381CC5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709" w:right="567" w:bottom="2836" w:left="1531" w:header="0" w:footer="340" w:gutter="0"/>
          <w:pgNumType w:start="6"/>
          <w:cols w:space="720"/>
          <w:titlePg/>
        </w:sectPr>
      </w:pPr>
    </w:p>
    <w:p w:rsidR="00D326FB" w:rsidRPr="00173F40" w:rsidRDefault="00D326FB" w:rsidP="00D326FB">
      <w:pPr>
        <w:pageBreakBefore/>
        <w:spacing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173F40">
        <w:rPr>
          <w:b/>
          <w:color w:val="000000" w:themeColor="text1"/>
          <w:sz w:val="22"/>
          <w:szCs w:val="22"/>
        </w:rPr>
        <w:lastRenderedPageBreak/>
        <w:t>СОДЕРЖАНИЕ</w:t>
      </w:r>
    </w:p>
    <w:tbl>
      <w:tblPr>
        <w:tblpPr w:leftFromText="180" w:rightFromText="180" w:horzAnchor="margin" w:tblpY="960"/>
        <w:tblW w:w="99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"/>
        <w:gridCol w:w="8166"/>
        <w:gridCol w:w="709"/>
      </w:tblGrid>
      <w:tr w:rsidR="00D326FB" w:rsidRPr="00D326FB" w:rsidTr="004D1404">
        <w:trPr>
          <w:cantSplit/>
          <w:trHeight w:val="365"/>
          <w:tblHeader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pStyle w:val="aa"/>
              <w:snapToGrid w:val="0"/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>№</w:t>
            </w:r>
          </w:p>
          <w:p w:rsidR="00D326FB" w:rsidRPr="00D326FB" w:rsidRDefault="00D326FB" w:rsidP="004D1404">
            <w:pPr>
              <w:pStyle w:val="aa"/>
              <w:snapToGrid w:val="0"/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 xml:space="preserve"> п/п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26FB" w:rsidRPr="00D326FB" w:rsidRDefault="00D326FB" w:rsidP="004D1404">
            <w:pPr>
              <w:pStyle w:val="aa"/>
              <w:snapToGrid w:val="0"/>
              <w:spacing w:line="276" w:lineRule="auto"/>
              <w:ind w:left="720"/>
              <w:contextualSpacing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D326FB">
              <w:rPr>
                <w:color w:val="000000" w:themeColor="text1"/>
                <w:sz w:val="20"/>
                <w:szCs w:val="20"/>
              </w:rPr>
              <w:t>. Проект межевания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6FB" w:rsidRPr="00D326FB" w:rsidRDefault="00D326FB" w:rsidP="004D1404">
            <w:pPr>
              <w:pStyle w:val="aa"/>
              <w:snapToGrid w:val="0"/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>Стр.</w:t>
            </w:r>
          </w:p>
        </w:tc>
      </w:tr>
      <w:tr w:rsidR="00D326FB" w:rsidRPr="00D326FB" w:rsidTr="004D1404">
        <w:trPr>
          <w:cantSplit/>
          <w:trHeight w:val="277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right="1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326FB" w:rsidRPr="00D326FB" w:rsidTr="004D1404">
        <w:trPr>
          <w:cantSplit/>
          <w:trHeight w:val="369"/>
        </w:trPr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26F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Содержание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D326FB" w:rsidRPr="00D326FB" w:rsidTr="004D1404">
        <w:trPr>
          <w:cantSplit/>
          <w:trHeight w:val="369"/>
        </w:trPr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26FB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Общие положения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D326FB" w:rsidRPr="00D326FB" w:rsidTr="004D1404">
        <w:trPr>
          <w:cantSplit/>
          <w:trHeight w:val="369"/>
        </w:trPr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26FB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Описание территории проектирования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D326FB" w:rsidRPr="00D326FB" w:rsidTr="004D1404">
        <w:trPr>
          <w:cantSplit/>
          <w:trHeight w:val="369"/>
        </w:trPr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26FB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Проектные предложения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FB" w:rsidRPr="00D326FB" w:rsidRDefault="00CF2542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D326FB" w:rsidRPr="00D326FB" w:rsidTr="004D1404">
        <w:trPr>
          <w:cantSplit/>
          <w:trHeight w:val="369"/>
        </w:trPr>
        <w:tc>
          <w:tcPr>
            <w:tcW w:w="1048" w:type="dxa"/>
            <w:tcBorders>
              <w:left w:val="single" w:sz="4" w:space="0" w:color="000000"/>
              <w:bottom w:val="single" w:sz="4" w:space="0" w:color="auto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26F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left w:val="single" w:sz="4" w:space="0" w:color="000000"/>
              <w:bottom w:val="single" w:sz="4" w:space="0" w:color="auto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Выводы по проекту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FB" w:rsidRPr="00D326FB" w:rsidRDefault="00CF2542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D326FB" w:rsidRPr="00D326FB" w:rsidTr="004D1404">
        <w:trPr>
          <w:cantSplit/>
          <w:trHeight w:val="36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26FB">
              <w:rPr>
                <w:b/>
                <w:color w:val="000000" w:themeColor="text1"/>
                <w:sz w:val="20"/>
                <w:szCs w:val="20"/>
              </w:rPr>
              <w:t>Приложения</w:t>
            </w:r>
          </w:p>
        </w:tc>
      </w:tr>
      <w:tr w:rsidR="00D326FB" w:rsidRPr="00D326FB" w:rsidTr="004D1404">
        <w:trPr>
          <w:cantSplit/>
          <w:trHeight w:val="1799"/>
        </w:trPr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TableParagraph"/>
              <w:tabs>
                <w:tab w:val="left" w:pos="617"/>
              </w:tabs>
              <w:spacing w:line="276" w:lineRule="auto"/>
              <w:ind w:right="452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 xml:space="preserve">- Постановление 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D326FB">
              <w:rPr>
                <w:color w:val="000000" w:themeColor="text1"/>
                <w:sz w:val="20"/>
                <w:szCs w:val="20"/>
              </w:rPr>
              <w:t>дминистрации города Бийска №0146Л  от 22.03.2024г.  «На разработку проекта планировки территории и проекта межевания территории для создания линейного объекта местного значения - автомобильной дороги общего пользования, расположенного, по адресу: Российская Федерация, Алтайский край, г. Бийск, ул. Максима Горького»;</w:t>
            </w:r>
          </w:p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>- Техническое задание на разработку проекта планировки территории и проекта межевания территории для создания линейного объекта местного значения - автомобильной дороги общего пользования, расположенного, по адресу: Российская Федерация, Алтайский край, г. Бийск, ул. Максима Горького»;</w:t>
            </w:r>
          </w:p>
          <w:p w:rsidR="00D326FB" w:rsidRPr="00D326FB" w:rsidRDefault="00D326FB" w:rsidP="00D326FB">
            <w:pPr>
              <w:pStyle w:val="a9"/>
              <w:snapToGrid w:val="0"/>
              <w:spacing w:line="276" w:lineRule="auto"/>
              <w:ind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CB24D8" w:rsidRDefault="00CB24D8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CB24D8" w:rsidRPr="00134A67" w:rsidRDefault="00CB24D8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Default="00D326FB" w:rsidP="00D326FB">
      <w:pPr>
        <w:pStyle w:val="a8"/>
        <w:spacing w:line="276" w:lineRule="auto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Default="00D326FB" w:rsidP="00D326FB">
      <w:pPr>
        <w:pStyle w:val="a8"/>
        <w:spacing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134A67">
        <w:rPr>
          <w:b/>
          <w:color w:val="000000" w:themeColor="text1"/>
          <w:sz w:val="22"/>
          <w:szCs w:val="22"/>
        </w:rPr>
        <w:lastRenderedPageBreak/>
        <w:t>1. ОБЩИЕ ПОЛОЖЕНИЯ</w:t>
      </w:r>
    </w:p>
    <w:p w:rsidR="00D326FB" w:rsidRPr="00134A67" w:rsidRDefault="00D326FB" w:rsidP="00D326FB">
      <w:pPr>
        <w:pStyle w:val="a8"/>
        <w:spacing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right="142"/>
        <w:contextualSpacing/>
        <w:jc w:val="both"/>
        <w:rPr>
          <w:i/>
          <w:color w:val="000000" w:themeColor="text1"/>
          <w:sz w:val="22"/>
          <w:szCs w:val="22"/>
        </w:rPr>
      </w:pPr>
      <w:r w:rsidRPr="00134A67">
        <w:rPr>
          <w:b/>
          <w:bCs/>
          <w:i/>
          <w:color w:val="000000" w:themeColor="text1"/>
          <w:sz w:val="22"/>
          <w:szCs w:val="22"/>
        </w:rPr>
        <w:t>1.1. Основание для выполнения работ:</w:t>
      </w:r>
      <w:r w:rsidRPr="00134A67">
        <w:rPr>
          <w:i/>
          <w:color w:val="000000" w:themeColor="text1"/>
          <w:sz w:val="22"/>
          <w:szCs w:val="22"/>
        </w:rPr>
        <w:t xml:space="preserve"> </w:t>
      </w:r>
    </w:p>
    <w:p w:rsidR="00D326FB" w:rsidRPr="00134A67" w:rsidRDefault="00D326FB" w:rsidP="00D326FB">
      <w:pPr>
        <w:pStyle w:val="TableParagraph"/>
        <w:spacing w:before="41" w:line="276" w:lineRule="auto"/>
        <w:ind w:right="-1" w:firstLine="708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>Проект «Планировки территории и проект межевания территории для создания линейного объекта местного значения - автомобильной дороги общего пользования: Алтайский край, г. Бийск, ул. Максима Горького» выполнен  ООО "Центр кадастра и экспертизы Черданцева» на основании: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Постановления администрации города Бийска №0146Л  от 22.03.2024г.  «На разработку проекта планировки территории и проекта межевания территории для создания линейного объекта местного значения - автомобильной дороги общего пользования, расположенного, по адресу: Российская Федерация, Алтайский край, г. Бийск, ул. Максима Горького»;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Технического задания на разработку проекта планировки территории и проекта межевания территории для создания линейного объекта местного значения - автомобильной дороги общего пользования, расположенного, по адресу: Российская Федерация, Алтайский край, г. Бийск, ул. Максима Горького»;</w:t>
      </w: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Проект межевания  разработан в соответствии с требованиями правовых и нормативно-технических документов Правительства РФ, Администрации города Бийска, включая:</w:t>
      </w: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- Градостроительный кодекс РФ от 29.12.2004 г. №190-ФЗ (в ред. от 28.06.2018г.);</w:t>
      </w:r>
    </w:p>
    <w:p w:rsidR="00D326FB" w:rsidRPr="00134A67" w:rsidRDefault="00D326FB" w:rsidP="00D326FB">
      <w:pPr>
        <w:pStyle w:val="10"/>
        <w:spacing w:line="276" w:lineRule="auto"/>
        <w:ind w:firstLine="708"/>
        <w:contextualSpacing/>
        <w:jc w:val="both"/>
        <w:rPr>
          <w:rFonts w:eastAsia="Arial Unicode MS"/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  <w:lang w:val="uk-UA"/>
        </w:rPr>
        <w:t xml:space="preserve">- </w:t>
      </w:r>
      <w:r w:rsidRPr="00134A67">
        <w:rPr>
          <w:color w:val="000000" w:themeColor="text1"/>
          <w:sz w:val="22"/>
          <w:szCs w:val="22"/>
        </w:rPr>
        <w:t>Земельный кодекс РФ от 25.10.2001 г. №136-ФЗ (в ред. от 08.07.2018г.);</w:t>
      </w:r>
    </w:p>
    <w:p w:rsidR="00D326FB" w:rsidRPr="00134A67" w:rsidRDefault="00D326FB" w:rsidP="00D326FB">
      <w:pPr>
        <w:pStyle w:val="10"/>
        <w:spacing w:line="276" w:lineRule="auto"/>
        <w:ind w:firstLine="708"/>
        <w:contextualSpacing/>
        <w:jc w:val="both"/>
        <w:rPr>
          <w:rFonts w:eastAsia="Arial Unicode MS"/>
          <w:color w:val="000000" w:themeColor="text1"/>
          <w:sz w:val="22"/>
          <w:szCs w:val="22"/>
        </w:rPr>
      </w:pPr>
      <w:r w:rsidRPr="00134A67">
        <w:rPr>
          <w:rFonts w:eastAsia="Arial Unicode MS"/>
          <w:color w:val="000000" w:themeColor="text1"/>
          <w:sz w:val="22"/>
          <w:szCs w:val="22"/>
        </w:rPr>
        <w:t>- Федеральный закон от 29.12.2004 года № 191-ФЗ «О введении в действие Градостроительного кодекса Российской Федерации»;</w:t>
      </w:r>
    </w:p>
    <w:p w:rsidR="00D326FB" w:rsidRPr="00134A67" w:rsidRDefault="00D326FB" w:rsidP="00D326FB">
      <w:pPr>
        <w:pStyle w:val="TableParagraph"/>
        <w:tabs>
          <w:tab w:val="left" w:pos="696"/>
        </w:tabs>
        <w:spacing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Постановление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Правительства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РФ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от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12.05.2017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№564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«Об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утверждении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Положения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о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составе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содержании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проектов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планировки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территории,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предусматривающих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размещение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одного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или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нескольких линейных</w:t>
      </w:r>
      <w:r w:rsidRPr="00134A67">
        <w:rPr>
          <w:color w:val="000000" w:themeColor="text1"/>
          <w:spacing w:val="2"/>
        </w:rPr>
        <w:t xml:space="preserve"> </w:t>
      </w:r>
      <w:r w:rsidRPr="00134A67">
        <w:rPr>
          <w:color w:val="000000" w:themeColor="text1"/>
        </w:rPr>
        <w:t>объектов»,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line="276" w:lineRule="auto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Градостроительный</w:t>
      </w:r>
      <w:r w:rsidRPr="00134A67">
        <w:rPr>
          <w:color w:val="000000" w:themeColor="text1"/>
          <w:spacing w:val="-4"/>
        </w:rPr>
        <w:t xml:space="preserve"> </w:t>
      </w:r>
      <w:r w:rsidRPr="00134A67">
        <w:rPr>
          <w:color w:val="000000" w:themeColor="text1"/>
        </w:rPr>
        <w:t>кодекс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Российской Федерации от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29.12.2004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№190-ФЗ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(с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изменениями),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before="41" w:line="276" w:lineRule="auto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СП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34.13330.2012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Автомобильные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дороги.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Актуализированная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редакция.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СНиП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2.05.02-85,</w:t>
      </w:r>
    </w:p>
    <w:p w:rsidR="00D326FB" w:rsidRPr="00134A67" w:rsidRDefault="00D326FB" w:rsidP="00D326FB">
      <w:pPr>
        <w:pStyle w:val="TableParagraph"/>
        <w:tabs>
          <w:tab w:val="left" w:pos="708"/>
        </w:tabs>
        <w:spacing w:before="43" w:line="276" w:lineRule="auto"/>
        <w:ind w:right="153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СП</w:t>
      </w:r>
      <w:r w:rsidRPr="00134A67">
        <w:rPr>
          <w:color w:val="000000" w:themeColor="text1"/>
          <w:spacing w:val="29"/>
        </w:rPr>
        <w:t xml:space="preserve"> </w:t>
      </w:r>
      <w:r w:rsidRPr="00134A67">
        <w:rPr>
          <w:color w:val="000000" w:themeColor="text1"/>
        </w:rPr>
        <w:t>42.13330.2016</w:t>
      </w:r>
      <w:r w:rsidRPr="00134A67">
        <w:rPr>
          <w:color w:val="000000" w:themeColor="text1"/>
          <w:spacing w:val="30"/>
        </w:rPr>
        <w:t xml:space="preserve"> </w:t>
      </w:r>
      <w:r w:rsidRPr="00134A67">
        <w:rPr>
          <w:color w:val="000000" w:themeColor="text1"/>
        </w:rPr>
        <w:t>Градостроительство.</w:t>
      </w:r>
      <w:r w:rsidRPr="00134A67">
        <w:rPr>
          <w:color w:val="000000" w:themeColor="text1"/>
          <w:spacing w:val="30"/>
        </w:rPr>
        <w:t xml:space="preserve"> </w:t>
      </w:r>
      <w:r w:rsidRPr="00134A67">
        <w:rPr>
          <w:color w:val="000000" w:themeColor="text1"/>
        </w:rPr>
        <w:t>Планировка</w:t>
      </w:r>
      <w:r w:rsidRPr="00134A67">
        <w:rPr>
          <w:color w:val="000000" w:themeColor="text1"/>
          <w:spacing w:val="29"/>
        </w:rPr>
        <w:t xml:space="preserve"> </w:t>
      </w:r>
      <w:r w:rsidRPr="00134A67">
        <w:rPr>
          <w:color w:val="000000" w:themeColor="text1"/>
        </w:rPr>
        <w:t>и</w:t>
      </w:r>
      <w:r w:rsidRPr="00134A67">
        <w:rPr>
          <w:color w:val="000000" w:themeColor="text1"/>
          <w:spacing w:val="31"/>
        </w:rPr>
        <w:t xml:space="preserve"> </w:t>
      </w:r>
      <w:r w:rsidRPr="00134A67">
        <w:rPr>
          <w:color w:val="000000" w:themeColor="text1"/>
        </w:rPr>
        <w:t>застройка</w:t>
      </w:r>
      <w:r w:rsidRPr="00134A67">
        <w:rPr>
          <w:color w:val="000000" w:themeColor="text1"/>
          <w:spacing w:val="29"/>
        </w:rPr>
        <w:t xml:space="preserve"> </w:t>
      </w:r>
      <w:r w:rsidRPr="00134A67">
        <w:rPr>
          <w:color w:val="000000" w:themeColor="text1"/>
        </w:rPr>
        <w:t>городских</w:t>
      </w:r>
      <w:r w:rsidRPr="00134A67">
        <w:rPr>
          <w:color w:val="000000" w:themeColor="text1"/>
          <w:spacing w:val="31"/>
        </w:rPr>
        <w:t xml:space="preserve"> </w:t>
      </w:r>
      <w:r w:rsidRPr="00134A67">
        <w:rPr>
          <w:color w:val="000000" w:themeColor="text1"/>
        </w:rPr>
        <w:t>и</w:t>
      </w:r>
      <w:r w:rsidRPr="00134A67">
        <w:rPr>
          <w:color w:val="000000" w:themeColor="text1"/>
          <w:spacing w:val="31"/>
        </w:rPr>
        <w:t xml:space="preserve"> </w:t>
      </w:r>
      <w:r w:rsidRPr="00134A67">
        <w:rPr>
          <w:color w:val="000000" w:themeColor="text1"/>
        </w:rPr>
        <w:t>сельских</w:t>
      </w:r>
      <w:r w:rsidRPr="00134A67">
        <w:rPr>
          <w:color w:val="000000" w:themeColor="text1"/>
          <w:spacing w:val="-57"/>
        </w:rPr>
        <w:t xml:space="preserve"> </w:t>
      </w:r>
      <w:r w:rsidRPr="00134A67">
        <w:rPr>
          <w:color w:val="000000" w:themeColor="text1"/>
        </w:rPr>
        <w:t>поселений.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Актуализированная редакция СНИП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2.07.01-89,</w:t>
      </w:r>
    </w:p>
    <w:p w:rsidR="00D326FB" w:rsidRPr="00134A67" w:rsidRDefault="00D326FB" w:rsidP="00D326FB">
      <w:pPr>
        <w:pStyle w:val="TableParagraph"/>
        <w:tabs>
          <w:tab w:val="left" w:pos="677"/>
        </w:tabs>
        <w:spacing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Постановление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Администрации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Алтайского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края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от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09.04.2015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№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129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«Об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утверждении</w:t>
      </w:r>
      <w:r w:rsidRPr="00134A67">
        <w:rPr>
          <w:color w:val="000000" w:themeColor="text1"/>
          <w:spacing w:val="-57"/>
        </w:rPr>
        <w:t xml:space="preserve"> </w:t>
      </w:r>
      <w:r w:rsidRPr="00134A67">
        <w:rPr>
          <w:color w:val="000000" w:themeColor="text1"/>
        </w:rPr>
        <w:t>нормативов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градостроительного проектирования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Алтайского края».</w:t>
      </w:r>
    </w:p>
    <w:p w:rsidR="00D326FB" w:rsidRPr="00134A67" w:rsidRDefault="00D326FB" w:rsidP="00D326FB">
      <w:pPr>
        <w:pStyle w:val="TableParagraph"/>
        <w:spacing w:line="276" w:lineRule="auto"/>
        <w:ind w:firstLine="708"/>
        <w:contextualSpacing/>
        <w:jc w:val="both"/>
        <w:rPr>
          <w:i/>
          <w:color w:val="000000" w:themeColor="text1"/>
        </w:rPr>
      </w:pPr>
      <w:r w:rsidRPr="00134A67">
        <w:rPr>
          <w:i/>
          <w:color w:val="000000" w:themeColor="text1"/>
        </w:rPr>
        <w:t>В</w:t>
      </w:r>
      <w:r w:rsidRPr="00134A67">
        <w:rPr>
          <w:i/>
          <w:color w:val="000000" w:themeColor="text1"/>
          <w:spacing w:val="-4"/>
        </w:rPr>
        <w:t xml:space="preserve"> </w:t>
      </w:r>
      <w:r w:rsidRPr="00134A67">
        <w:rPr>
          <w:i/>
          <w:color w:val="000000" w:themeColor="text1"/>
        </w:rPr>
        <w:t>качестве</w:t>
      </w:r>
      <w:r w:rsidRPr="00134A67">
        <w:rPr>
          <w:i/>
          <w:color w:val="000000" w:themeColor="text1"/>
          <w:spacing w:val="-3"/>
        </w:rPr>
        <w:t xml:space="preserve"> </w:t>
      </w:r>
      <w:r w:rsidRPr="00134A67">
        <w:rPr>
          <w:i/>
          <w:color w:val="000000" w:themeColor="text1"/>
        </w:rPr>
        <w:t>исходных материалов</w:t>
      </w:r>
      <w:r w:rsidRPr="00134A67">
        <w:rPr>
          <w:i/>
          <w:color w:val="000000" w:themeColor="text1"/>
          <w:spacing w:val="-2"/>
        </w:rPr>
        <w:t xml:space="preserve"> </w:t>
      </w:r>
      <w:r w:rsidRPr="00134A67">
        <w:rPr>
          <w:i/>
          <w:color w:val="000000" w:themeColor="text1"/>
        </w:rPr>
        <w:t>использованы :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before="162" w:line="276" w:lineRule="auto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Топографическая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съемка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территории в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масштабе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1:500,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before="41" w:line="276" w:lineRule="auto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Отчет</w:t>
      </w:r>
      <w:r w:rsidRPr="00134A67">
        <w:rPr>
          <w:color w:val="000000" w:themeColor="text1"/>
          <w:spacing w:val="-3"/>
        </w:rPr>
        <w:t xml:space="preserve"> </w:t>
      </w:r>
      <w:r w:rsidRPr="00134A67">
        <w:rPr>
          <w:color w:val="000000" w:themeColor="text1"/>
        </w:rPr>
        <w:t>об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инженерно-геологических изысканиях,</w:t>
      </w:r>
    </w:p>
    <w:p w:rsidR="00D326FB" w:rsidRPr="00134A67" w:rsidRDefault="00D326FB" w:rsidP="00D326FB">
      <w:pPr>
        <w:pStyle w:val="TableParagraph"/>
        <w:tabs>
          <w:tab w:val="left" w:pos="660"/>
        </w:tabs>
        <w:spacing w:before="41"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Проектные</w:t>
      </w:r>
      <w:r w:rsidRPr="00134A67">
        <w:rPr>
          <w:color w:val="000000" w:themeColor="text1"/>
          <w:spacing w:val="39"/>
        </w:rPr>
        <w:t xml:space="preserve"> </w:t>
      </w:r>
      <w:r w:rsidRPr="00134A67">
        <w:rPr>
          <w:color w:val="000000" w:themeColor="text1"/>
        </w:rPr>
        <w:t>решения</w:t>
      </w:r>
      <w:r w:rsidRPr="00134A67">
        <w:rPr>
          <w:color w:val="000000" w:themeColor="text1"/>
          <w:spacing w:val="37"/>
        </w:rPr>
        <w:t xml:space="preserve"> </w:t>
      </w:r>
      <w:r w:rsidRPr="00134A67">
        <w:rPr>
          <w:color w:val="000000" w:themeColor="text1"/>
        </w:rPr>
        <w:t>по</w:t>
      </w:r>
      <w:r w:rsidRPr="00134A67">
        <w:rPr>
          <w:color w:val="000000" w:themeColor="text1"/>
          <w:spacing w:val="42"/>
        </w:rPr>
        <w:t xml:space="preserve"> </w:t>
      </w:r>
      <w:r w:rsidRPr="00134A67">
        <w:rPr>
          <w:color w:val="000000" w:themeColor="text1"/>
        </w:rPr>
        <w:t>установлению</w:t>
      </w:r>
      <w:r w:rsidRPr="00134A67">
        <w:rPr>
          <w:color w:val="000000" w:themeColor="text1"/>
          <w:spacing w:val="40"/>
        </w:rPr>
        <w:t xml:space="preserve"> </w:t>
      </w:r>
      <w:r w:rsidRPr="00134A67">
        <w:rPr>
          <w:color w:val="000000" w:themeColor="text1"/>
        </w:rPr>
        <w:t>красных</w:t>
      </w:r>
      <w:r w:rsidRPr="00134A67">
        <w:rPr>
          <w:color w:val="000000" w:themeColor="text1"/>
          <w:spacing w:val="40"/>
        </w:rPr>
        <w:t xml:space="preserve"> </w:t>
      </w:r>
      <w:r w:rsidRPr="00134A67">
        <w:rPr>
          <w:color w:val="000000" w:themeColor="text1"/>
        </w:rPr>
        <w:t>линий</w:t>
      </w:r>
      <w:r w:rsidRPr="00134A67">
        <w:rPr>
          <w:color w:val="000000" w:themeColor="text1"/>
          <w:spacing w:val="41"/>
        </w:rPr>
        <w:t xml:space="preserve"> </w:t>
      </w:r>
      <w:r w:rsidRPr="00134A67">
        <w:rPr>
          <w:color w:val="000000" w:themeColor="text1"/>
        </w:rPr>
        <w:t>из</w:t>
      </w:r>
      <w:r w:rsidRPr="00134A67">
        <w:rPr>
          <w:color w:val="000000" w:themeColor="text1"/>
          <w:spacing w:val="43"/>
        </w:rPr>
        <w:t xml:space="preserve"> </w:t>
      </w:r>
      <w:r w:rsidRPr="00134A67">
        <w:rPr>
          <w:color w:val="000000" w:themeColor="text1"/>
        </w:rPr>
        <w:t>«Генерального</w:t>
      </w:r>
      <w:r w:rsidRPr="00134A67">
        <w:rPr>
          <w:color w:val="000000" w:themeColor="text1"/>
          <w:spacing w:val="37"/>
        </w:rPr>
        <w:t xml:space="preserve"> </w:t>
      </w:r>
      <w:r w:rsidRPr="00134A67">
        <w:rPr>
          <w:color w:val="000000" w:themeColor="text1"/>
        </w:rPr>
        <w:t>плана</w:t>
      </w:r>
      <w:r w:rsidRPr="00134A67">
        <w:rPr>
          <w:color w:val="000000" w:themeColor="text1"/>
          <w:spacing w:val="39"/>
        </w:rPr>
        <w:t xml:space="preserve"> </w:t>
      </w:r>
      <w:r w:rsidRPr="00134A67">
        <w:rPr>
          <w:color w:val="000000" w:themeColor="text1"/>
        </w:rPr>
        <w:t>городского</w:t>
      </w:r>
      <w:r w:rsidRPr="00134A67">
        <w:rPr>
          <w:color w:val="000000" w:themeColor="text1"/>
          <w:spacing w:val="-57"/>
        </w:rPr>
        <w:t xml:space="preserve"> </w:t>
      </w:r>
      <w:r w:rsidRPr="00134A67">
        <w:rPr>
          <w:color w:val="000000" w:themeColor="text1"/>
        </w:rPr>
        <w:t>округа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г.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Бийск», 2010</w:t>
      </w:r>
      <w:r w:rsidRPr="00134A67">
        <w:rPr>
          <w:color w:val="000000" w:themeColor="text1"/>
          <w:spacing w:val="2"/>
        </w:rPr>
        <w:t xml:space="preserve"> </w:t>
      </w:r>
      <w:r w:rsidRPr="00134A67">
        <w:rPr>
          <w:color w:val="000000" w:themeColor="text1"/>
        </w:rPr>
        <w:t>года,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before="1"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Информация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о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границах</w:t>
      </w:r>
      <w:r w:rsidRPr="00134A67">
        <w:rPr>
          <w:color w:val="000000" w:themeColor="text1"/>
          <w:spacing w:val="3"/>
        </w:rPr>
        <w:t xml:space="preserve"> </w:t>
      </w:r>
      <w:r w:rsidRPr="00134A67">
        <w:rPr>
          <w:color w:val="000000" w:themeColor="text1"/>
        </w:rPr>
        <w:t>установленных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территориальных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зон в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пределах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границ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проектирования, информация об установленных для них градостроительных регламентах из</w:t>
      </w:r>
      <w:r w:rsidRPr="00134A67">
        <w:rPr>
          <w:color w:val="000000" w:themeColor="text1"/>
          <w:spacing w:val="-58"/>
        </w:rPr>
        <w:t xml:space="preserve">            </w:t>
      </w:r>
      <w:r w:rsidRPr="00134A67">
        <w:rPr>
          <w:color w:val="000000" w:themeColor="text1"/>
        </w:rPr>
        <w:t>Правил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землепользования 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застройки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МО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г.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Бийск.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before="1"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Информация о  земельных участках, объектах кап.строительства,  сервитутах и иных обременениях, установленных и внесенных в государственный кадастр недвижимости, из кадастровых планов территории – кварталов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Проект межевания территории разрабатывается в целях определения местоположения границ образуемых и изменяемых (уточняемых) земельных участков, установления красных линий в случае их отсутствия. 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bCs/>
          <w:color w:val="000000" w:themeColor="text1"/>
          <w:sz w:val="22"/>
          <w:szCs w:val="22"/>
        </w:rPr>
      </w:pPr>
      <w:r w:rsidRPr="00134A67">
        <w:rPr>
          <w:bCs/>
          <w:color w:val="000000" w:themeColor="text1"/>
          <w:sz w:val="22"/>
          <w:szCs w:val="22"/>
        </w:rPr>
        <w:t>В частности, Проект межевания территории разрабатывается и направлен на решение следующих задач:</w:t>
      </w:r>
    </w:p>
    <w:p w:rsidR="00D326FB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- выделение элементов планировочной структуры для размещения линейного объекта</w:t>
      </w:r>
      <w:r>
        <w:rPr>
          <w:color w:val="000000" w:themeColor="text1"/>
          <w:sz w:val="22"/>
          <w:szCs w:val="22"/>
        </w:rPr>
        <w:t>;</w:t>
      </w:r>
    </w:p>
    <w:p w:rsidR="00D326FB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 </w:t>
      </w: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lastRenderedPageBreak/>
        <w:t>- установление зоны и параметров планируемого размещения линейного объекта (красных линий),</w:t>
      </w:r>
    </w:p>
    <w:p w:rsidR="00D326FB" w:rsidRPr="00134A67" w:rsidRDefault="00D326FB" w:rsidP="00D326FB">
      <w:pPr>
        <w:spacing w:line="276" w:lineRule="auto"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- определение местоположения границ образуемых и изменяемых (уточняемых) земельных участков, необходимых для размещения линейного объекта.</w:t>
      </w:r>
    </w:p>
    <w:p w:rsidR="00D326FB" w:rsidRPr="00134A67" w:rsidRDefault="00D326FB" w:rsidP="00D326FB">
      <w:pPr>
        <w:spacing w:line="276" w:lineRule="auto"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bCs/>
          <w:color w:val="000000" w:themeColor="text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Проект межевания территории оформляется в виде отдельного документа.</w:t>
      </w:r>
    </w:p>
    <w:p w:rsidR="00D326FB" w:rsidRPr="00134A67" w:rsidRDefault="00D326FB" w:rsidP="00D326FB">
      <w:pPr>
        <w:pStyle w:val="24"/>
        <w:spacing w:line="276" w:lineRule="auto"/>
        <w:ind w:left="0" w:right="140"/>
        <w:contextualSpacing/>
        <w:rPr>
          <w:bCs/>
          <w:color w:val="000000" w:themeColor="text1"/>
          <w:sz w:val="22"/>
          <w:szCs w:val="22"/>
        </w:rPr>
      </w:pPr>
    </w:p>
    <w:p w:rsidR="00D326FB" w:rsidRDefault="00D326FB" w:rsidP="00D326FB">
      <w:pPr>
        <w:pStyle w:val="24"/>
        <w:spacing w:line="276" w:lineRule="auto"/>
        <w:ind w:left="0" w:right="14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134A67">
        <w:rPr>
          <w:b/>
          <w:bCs/>
          <w:color w:val="000000" w:themeColor="text1"/>
          <w:sz w:val="22"/>
          <w:szCs w:val="22"/>
        </w:rPr>
        <w:t>2. ХАРАКТЕРИСТИКА  ТЕРРИТОРИИ ПРОЕКТИРОВАНИЯ</w:t>
      </w:r>
    </w:p>
    <w:p w:rsidR="00D326FB" w:rsidRPr="00134A67" w:rsidRDefault="00D326FB" w:rsidP="00D326FB">
      <w:pPr>
        <w:pStyle w:val="24"/>
        <w:spacing w:line="276" w:lineRule="auto"/>
        <w:ind w:left="0" w:right="140"/>
        <w:contextualSpacing/>
        <w:jc w:val="center"/>
        <w:rPr>
          <w:b/>
          <w:bCs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24"/>
        <w:spacing w:line="276" w:lineRule="auto"/>
        <w:ind w:left="0" w:right="140"/>
        <w:contextualSpacing/>
        <w:jc w:val="both"/>
        <w:rPr>
          <w:b/>
          <w:bCs/>
          <w:i/>
          <w:color w:val="000000" w:themeColor="text1"/>
          <w:sz w:val="22"/>
          <w:szCs w:val="22"/>
        </w:rPr>
      </w:pPr>
      <w:r w:rsidRPr="00134A67">
        <w:rPr>
          <w:b/>
          <w:bCs/>
          <w:i/>
          <w:color w:val="000000" w:themeColor="text1"/>
          <w:sz w:val="22"/>
          <w:szCs w:val="22"/>
        </w:rPr>
        <w:t>2.1. Местоположение района проектирования, анализ сложившейся застройки</w:t>
      </w:r>
    </w:p>
    <w:p w:rsidR="00D326FB" w:rsidRPr="00134A67" w:rsidRDefault="00D326FB" w:rsidP="00D326FB">
      <w:pPr>
        <w:pStyle w:val="TableParagraph"/>
        <w:spacing w:line="276" w:lineRule="auto"/>
        <w:ind w:right="159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 xml:space="preserve">         Территория проектирования расположена на юго-востоке Западно</w:t>
      </w:r>
      <w:r>
        <w:rPr>
          <w:color w:val="000000" w:themeColor="text1"/>
        </w:rPr>
        <w:t xml:space="preserve"> </w:t>
      </w:r>
      <w:r w:rsidRPr="00134A67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134A67">
        <w:rPr>
          <w:color w:val="000000" w:themeColor="text1"/>
        </w:rPr>
        <w:t>Сибирской равнины, в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 xml:space="preserve">юго-восточной части Алтайского края, на левом  берегу реки Бии, микрорайон заречья города </w:t>
      </w:r>
      <w:r w:rsidRPr="00134A67">
        <w:rPr>
          <w:color w:val="000000" w:themeColor="text1"/>
          <w:spacing w:val="-57"/>
        </w:rPr>
        <w:t xml:space="preserve"> </w:t>
      </w:r>
      <w:r w:rsidRPr="00134A67">
        <w:rPr>
          <w:color w:val="000000" w:themeColor="text1"/>
        </w:rPr>
        <w:t>Бийска.</w:t>
      </w: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Площадь территории проектирования составляет – 0,32 га. </w:t>
      </w: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Прилегающая территория занята общественно-деловой застройкой, многоквартирной и индивидуальной жилой застройкой.</w:t>
      </w:r>
    </w:p>
    <w:p w:rsidR="00D326FB" w:rsidRPr="00D326FB" w:rsidRDefault="00D326FB" w:rsidP="00D326FB">
      <w:pPr>
        <w:spacing w:line="276" w:lineRule="auto"/>
        <w:contextualSpacing/>
        <w:rPr>
          <w:bCs/>
          <w:color w:val="000000" w:themeColor="text1"/>
          <w:sz w:val="22"/>
          <w:szCs w:val="22"/>
        </w:rPr>
      </w:pPr>
      <w:r w:rsidRPr="00134A67">
        <w:rPr>
          <w:b/>
          <w:bCs/>
          <w:color w:val="000000" w:themeColor="text1"/>
          <w:sz w:val="22"/>
          <w:szCs w:val="22"/>
        </w:rPr>
        <w:t xml:space="preserve">    </w:t>
      </w:r>
      <w:r w:rsidRPr="00134A67">
        <w:rPr>
          <w:b/>
          <w:bCs/>
          <w:color w:val="000000" w:themeColor="text1"/>
          <w:sz w:val="22"/>
          <w:szCs w:val="22"/>
        </w:rPr>
        <w:tab/>
      </w:r>
      <w:r w:rsidRPr="00134A67">
        <w:rPr>
          <w:bCs/>
          <w:color w:val="000000" w:themeColor="text1"/>
          <w:sz w:val="22"/>
          <w:szCs w:val="22"/>
        </w:rPr>
        <w:t xml:space="preserve">Проектируемая территория отражена </w:t>
      </w:r>
      <w:r w:rsidRPr="00134A67">
        <w:rPr>
          <w:color w:val="000000" w:themeColor="text1"/>
          <w:sz w:val="22"/>
          <w:szCs w:val="22"/>
        </w:rPr>
        <w:t>в материалах по обоснованию проекта.</w:t>
      </w:r>
      <w:r w:rsidRPr="00134A67">
        <w:rPr>
          <w:bCs/>
          <w:color w:val="000000" w:themeColor="text1"/>
          <w:sz w:val="22"/>
          <w:szCs w:val="22"/>
        </w:rPr>
        <w:t xml:space="preserve">  </w:t>
      </w:r>
    </w:p>
    <w:p w:rsidR="00D326FB" w:rsidRPr="00D326FB" w:rsidRDefault="00D326FB" w:rsidP="00D326FB">
      <w:pPr>
        <w:pStyle w:val="8"/>
        <w:spacing w:line="276" w:lineRule="auto"/>
        <w:contextualSpacing/>
        <w:jc w:val="both"/>
        <w:rPr>
          <w:b/>
          <w:bCs/>
          <w:color w:val="000000" w:themeColor="text1"/>
          <w:sz w:val="22"/>
          <w:szCs w:val="22"/>
        </w:rPr>
      </w:pPr>
      <w:r w:rsidRPr="00D326FB">
        <w:rPr>
          <w:b/>
          <w:bCs/>
          <w:color w:val="000000" w:themeColor="text1"/>
          <w:sz w:val="22"/>
          <w:szCs w:val="22"/>
        </w:rPr>
        <w:t>2.2. Существующее использование территории по данным государственного кадастра недвижимости</w:t>
      </w:r>
    </w:p>
    <w:p w:rsidR="00D326FB" w:rsidRPr="00134A67" w:rsidRDefault="00D326FB" w:rsidP="00D326FB">
      <w:pPr>
        <w:widowControl w:val="0"/>
        <w:shd w:val="clear" w:color="auto" w:fill="FFFFFF"/>
        <w:spacing w:line="276" w:lineRule="auto"/>
        <w:ind w:firstLine="851"/>
        <w:contextualSpacing/>
        <w:jc w:val="both"/>
        <w:rPr>
          <w:bCs/>
          <w:iCs/>
          <w:color w:val="000000" w:themeColor="text1"/>
          <w:sz w:val="22"/>
          <w:szCs w:val="22"/>
        </w:rPr>
      </w:pPr>
      <w:r w:rsidRPr="00134A67">
        <w:rPr>
          <w:bCs/>
          <w:iCs/>
          <w:color w:val="000000" w:themeColor="text1"/>
          <w:sz w:val="22"/>
          <w:szCs w:val="22"/>
        </w:rPr>
        <w:t xml:space="preserve">Территория в границах проектирования расположена в границах четырех кадастровых кварталов </w:t>
      </w:r>
      <w:r w:rsidRPr="00134A67">
        <w:rPr>
          <w:bCs/>
          <w:color w:val="000000" w:themeColor="text1"/>
          <w:sz w:val="22"/>
          <w:szCs w:val="22"/>
        </w:rPr>
        <w:t>22:65:017306, 22:65:017312, 22:65:017307 и 22:65:017313</w:t>
      </w:r>
      <w:r w:rsidRPr="00134A67">
        <w:rPr>
          <w:bCs/>
          <w:iCs/>
          <w:color w:val="000000" w:themeColor="text1"/>
          <w:sz w:val="22"/>
          <w:szCs w:val="22"/>
        </w:rPr>
        <w:t>, границы которых в свою очередь установлены в соответствии с кадастровым делением.</w:t>
      </w:r>
    </w:p>
    <w:p w:rsidR="00D326FB" w:rsidRPr="00134A67" w:rsidRDefault="00D326FB" w:rsidP="00D326FB">
      <w:pPr>
        <w:pStyle w:val="Heading"/>
        <w:widowControl w:val="0"/>
        <w:spacing w:line="276" w:lineRule="auto"/>
        <w:ind w:firstLine="851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134A67">
        <w:rPr>
          <w:rFonts w:ascii="Times New Roman" w:hAnsi="Times New Roman" w:cs="Times New Roman"/>
          <w:b w:val="0"/>
          <w:color w:val="000000" w:themeColor="text1"/>
        </w:rPr>
        <w:t>На прилегающей территории расположены объекты, правообладателями которых является муниципальное образование, физические и юридические лица.</w:t>
      </w:r>
      <w:r w:rsidRPr="00134A6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В границах проектируемой территории расположены  инженерные сети – воздушных линий электропередачи, водопровода, канализационых и тепловых сетей. </w:t>
      </w:r>
    </w:p>
    <w:p w:rsidR="00D326FB" w:rsidRPr="00134A67" w:rsidRDefault="00D326FB" w:rsidP="00D326FB">
      <w:pPr>
        <w:pStyle w:val="Heading"/>
        <w:widowControl w:val="0"/>
        <w:spacing w:line="276" w:lineRule="auto"/>
        <w:ind w:firstLine="851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134A67">
        <w:rPr>
          <w:rFonts w:ascii="Times New Roman" w:hAnsi="Times New Roman" w:cs="Times New Roman"/>
          <w:b w:val="0"/>
          <w:bCs w:val="0"/>
          <w:color w:val="000000" w:themeColor="text1"/>
        </w:rPr>
        <w:t>Границы земельных участков по данным единого государственного реестра недвижимости отражены в материалах по обоснованию проекта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.</w:t>
      </w:r>
    </w:p>
    <w:p w:rsidR="00D326FB" w:rsidRPr="00D326FB" w:rsidRDefault="00D326FB" w:rsidP="00D326FB">
      <w:pPr>
        <w:pStyle w:val="8"/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D326FB">
        <w:rPr>
          <w:b/>
          <w:bCs/>
          <w:color w:val="000000" w:themeColor="text1"/>
          <w:sz w:val="22"/>
          <w:szCs w:val="22"/>
        </w:rPr>
        <w:t>2.3. Сведения об установленных территориальных зонах, зонах с особыми условиями использования территорий, сервитута и обременениях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Проектируемая территория расположена в границах территориальных  зон, установленных  «Правилами землепользования и застройки муниципального образования город Бийск»: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ЖЗ 3 – зона жилой застройки усадебного типа с учреждениями и предприятиями повседневного использования, а также объектами инженерной и транспортной инфраструктур.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ЖЗ 2 – зона жилой застройки среднеэтажными жилыми домами ( этажностью не выше восьми этажей)с учреждениями  и предприятиями повседневного использования, связанными с проживанием граждан, а так же объектами инженерной и транспортной инфраструктур.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ОДЗ 4 – общественно-деловая зона объектов многофункциональной  общественно-деловой застройки организаций и учреждений управления, проектных организаций, кредитно-финансовых учреждений и предприятий связи.</w:t>
      </w:r>
    </w:p>
    <w:p w:rsidR="00D326FB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Вся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проектируемая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территория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расположена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в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зоне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санитарной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охраны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источников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питьевого водоснабжения, в частности в зоне О1б, которой в соответствии с законодательством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Российской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Федерации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«О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санитарно-эпидемиологическом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благополучии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населения»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устанавливается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специальный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режим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использования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территории,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включающий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комплекс</w:t>
      </w:r>
      <w:r w:rsidRPr="00134A67">
        <w:rPr>
          <w:color w:val="000000" w:themeColor="text1"/>
          <w:spacing w:val="-57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мероприятий,</w:t>
      </w:r>
      <w:r w:rsidRPr="00134A67">
        <w:rPr>
          <w:color w:val="000000" w:themeColor="text1"/>
          <w:spacing w:val="59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направленных</w:t>
      </w:r>
      <w:r w:rsidRPr="00134A67">
        <w:rPr>
          <w:color w:val="000000" w:themeColor="text1"/>
          <w:spacing w:val="-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на</w:t>
      </w:r>
      <w:r w:rsidRPr="00134A67">
        <w:rPr>
          <w:color w:val="000000" w:themeColor="text1"/>
          <w:spacing w:val="-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предупреждение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ухудшения</w:t>
      </w:r>
      <w:r w:rsidRPr="00134A67">
        <w:rPr>
          <w:color w:val="000000" w:themeColor="text1"/>
          <w:spacing w:val="-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качества</w:t>
      </w:r>
      <w:r w:rsidRPr="00134A67">
        <w:rPr>
          <w:color w:val="000000" w:themeColor="text1"/>
          <w:spacing w:val="-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воды.</w:t>
      </w:r>
      <w:bookmarkStart w:id="2" w:name="Вся_проектируемая_территория_расположена"/>
      <w:bookmarkEnd w:id="2"/>
    </w:p>
    <w:p w:rsidR="00D326FB" w:rsidRDefault="00D326FB" w:rsidP="00D326FB">
      <w:pPr>
        <w:spacing w:line="276" w:lineRule="auto"/>
        <w:ind w:firstLine="851"/>
        <w:contextualSpacing/>
        <w:rPr>
          <w:color w:val="000000" w:themeColor="text1"/>
          <w:sz w:val="22"/>
          <w:szCs w:val="22"/>
        </w:rPr>
      </w:pPr>
    </w:p>
    <w:p w:rsidR="00D326FB" w:rsidRDefault="00D326FB" w:rsidP="00D326FB">
      <w:pPr>
        <w:spacing w:line="276" w:lineRule="auto"/>
        <w:ind w:firstLine="851"/>
        <w:contextualSpacing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firstLine="851"/>
        <w:contextualSpacing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lastRenderedPageBreak/>
        <w:t>Вся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проектируемая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территория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расположена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в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зоне</w:t>
      </w:r>
      <w:r w:rsidRPr="00134A67">
        <w:rPr>
          <w:color w:val="000000" w:themeColor="text1"/>
          <w:spacing w:val="1"/>
          <w:sz w:val="22"/>
          <w:szCs w:val="22"/>
        </w:rPr>
        <w:t xml:space="preserve"> О2 </w:t>
      </w:r>
      <w:r w:rsidRPr="00134A67">
        <w:rPr>
          <w:color w:val="000000" w:themeColor="text1"/>
          <w:sz w:val="22"/>
          <w:szCs w:val="22"/>
        </w:rPr>
        <w:t>ограничения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использования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земельных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участков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и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объектов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капитального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строительства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на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территории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их береговой л</w:t>
      </w:r>
      <w:r>
        <w:rPr>
          <w:color w:val="000000" w:themeColor="text1"/>
          <w:sz w:val="22"/>
          <w:szCs w:val="22"/>
        </w:rPr>
        <w:t>инии, водоохранных зон и</w:t>
      </w:r>
      <w:r w:rsidRPr="00134A67">
        <w:rPr>
          <w:color w:val="000000" w:themeColor="text1"/>
          <w:sz w:val="22"/>
          <w:szCs w:val="22"/>
        </w:rPr>
        <w:t xml:space="preserve"> прибрежно-защитной полосы.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bookmarkStart w:id="3" w:name="Объекты_культурного_наследия_в_границу_п"/>
      <w:bookmarkEnd w:id="3"/>
      <w:r w:rsidRPr="00134A67">
        <w:rPr>
          <w:color w:val="000000" w:themeColor="text1"/>
          <w:sz w:val="22"/>
          <w:szCs w:val="22"/>
        </w:rPr>
        <w:t>Объекты культурного наследия в границу планируемого линейного объекта не</w:t>
      </w:r>
      <w:r w:rsidRPr="00134A67">
        <w:rPr>
          <w:color w:val="000000" w:themeColor="text1"/>
          <w:spacing w:val="-57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 xml:space="preserve">попадают. 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Перечень мероприятий и ограничения содержатся в Правилах землепользования и застройки и в данном Проекте не приводятся. 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Границы территориальных зон отражены в материалах по обоснованию проекта межевания.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Согласно данным государственного кадастра недвижимости (КПТ от </w:t>
      </w:r>
      <w:r w:rsidRPr="00134A67">
        <w:rPr>
          <w:bCs/>
          <w:color w:val="000000" w:themeColor="text1"/>
          <w:sz w:val="22"/>
          <w:szCs w:val="22"/>
        </w:rPr>
        <w:t>06.04.2023 г. № КУВИ-001/2023-81411243, от 31.07.2024. № КУВИ-001/2024-194877490, от 31.07.2024. № КУВИ-001/2024-194873830, от 31.07.2024 №КУВИ-001/2024-194874428)</w:t>
      </w:r>
      <w:r w:rsidRPr="00134A67">
        <w:rPr>
          <w:color w:val="000000" w:themeColor="text1"/>
          <w:sz w:val="22"/>
          <w:szCs w:val="22"/>
        </w:rPr>
        <w:t xml:space="preserve"> в границах  проектируемой территории сервитутов не установлено, ЗОУИТ так же не установлены.</w:t>
      </w:r>
    </w:p>
    <w:p w:rsidR="00D326FB" w:rsidRPr="00134A67" w:rsidRDefault="00D326FB" w:rsidP="00D326FB">
      <w:pPr>
        <w:pStyle w:val="24"/>
        <w:spacing w:after="0" w:line="276" w:lineRule="auto"/>
        <w:ind w:left="0"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Обременениями земельных участков в границах проектирования являются охранные зоны линейных объектов инженерной инфраструктуры, которыми являются сети водоснабжения, канализования, теплоснабжения, энергоснабжения, связи для обслуживания объектов, расположенных на данных участках. </w:t>
      </w:r>
    </w:p>
    <w:p w:rsidR="00D326FB" w:rsidRPr="00D326FB" w:rsidRDefault="00D326FB" w:rsidP="00D326FB">
      <w:pPr>
        <w:pStyle w:val="24"/>
        <w:spacing w:after="0" w:line="276" w:lineRule="auto"/>
        <w:ind w:left="0" w:firstLine="851"/>
        <w:contextualSpacing/>
        <w:jc w:val="both"/>
        <w:rPr>
          <w:i/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Границы охранных зон (зон с особыми условиями использования территорий), установленные в ЕГРН отражены в материалах по обоснованию проекта межевания. </w:t>
      </w:r>
    </w:p>
    <w:p w:rsidR="00D326FB" w:rsidRPr="00D326FB" w:rsidRDefault="00D326FB" w:rsidP="00D326FB">
      <w:pPr>
        <w:pStyle w:val="8"/>
        <w:spacing w:line="276" w:lineRule="auto"/>
        <w:ind w:left="720"/>
        <w:contextualSpacing/>
        <w:jc w:val="center"/>
        <w:rPr>
          <w:b/>
          <w:bCs/>
          <w:i w:val="0"/>
          <w:color w:val="000000" w:themeColor="text1"/>
          <w:sz w:val="22"/>
          <w:szCs w:val="22"/>
        </w:rPr>
      </w:pPr>
      <w:r w:rsidRPr="00D326FB">
        <w:rPr>
          <w:b/>
          <w:bCs/>
          <w:i w:val="0"/>
          <w:color w:val="000000" w:themeColor="text1"/>
          <w:sz w:val="22"/>
          <w:szCs w:val="22"/>
        </w:rPr>
        <w:t>3. ПРОЕКТНЫЕ РЕШЕНИЯ</w:t>
      </w:r>
    </w:p>
    <w:p w:rsidR="00D326FB" w:rsidRPr="00D326FB" w:rsidRDefault="00D326FB" w:rsidP="00D326FB">
      <w:pPr>
        <w:pStyle w:val="8"/>
        <w:rPr>
          <w:b/>
          <w:color w:val="000000" w:themeColor="text1"/>
          <w:sz w:val="22"/>
          <w:szCs w:val="22"/>
          <w:lang w:val="uk-UA"/>
        </w:rPr>
      </w:pPr>
      <w:r w:rsidRPr="00D326FB">
        <w:rPr>
          <w:b/>
          <w:bCs/>
          <w:color w:val="000000" w:themeColor="text1"/>
        </w:rPr>
        <w:t>3.1. Общие положения по формированию земельных участков</w:t>
      </w:r>
      <w:r w:rsidRPr="00D326FB">
        <w:rPr>
          <w:b/>
          <w:color w:val="000000" w:themeColor="text1"/>
          <w:sz w:val="22"/>
          <w:szCs w:val="22"/>
          <w:lang w:val="uk-UA"/>
        </w:rPr>
        <w:t xml:space="preserve">  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Проект межевания территории оформляется в соответствии с рабочей проектной документацией на строительство объекта и одновременно с Проектом планировки территории, выполнен  ООО "Центр кадастра и экспертизы Черданцева».</w:t>
      </w:r>
    </w:p>
    <w:p w:rsidR="00D326FB" w:rsidRPr="00134A67" w:rsidRDefault="00D326FB" w:rsidP="00D326FB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4A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 основании ст. 43 Градостроительного кодекса РФ подготовка проектов межевания осуществляется в целях определения местоположения границ образуемых и изменяемых земельных участков; </w:t>
      </w:r>
      <w:bookmarkStart w:id="4" w:name="Par1455"/>
      <w:bookmarkEnd w:id="4"/>
      <w:r w:rsidRPr="00134A67">
        <w:rPr>
          <w:rFonts w:ascii="Times New Roman" w:hAnsi="Times New Roman" w:cs="Times New Roman"/>
          <w:color w:val="000000" w:themeColor="text1"/>
          <w:sz w:val="22"/>
          <w:szCs w:val="22"/>
        </w:rPr>
        <w:t>установления, изменения  красных линий.</w:t>
      </w:r>
    </w:p>
    <w:p w:rsidR="00D326FB" w:rsidRPr="00134A67" w:rsidRDefault="00D326FB" w:rsidP="00D326FB">
      <w:pPr>
        <w:pStyle w:val="24"/>
        <w:spacing w:after="0" w:line="276" w:lineRule="auto"/>
        <w:ind w:left="0"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Задачей проекта межевания является предложение по определению границ земельных участков для создания линейного объекта местного значения - автомобильной дороги общего пользования: Алтайский край, г. Бийск, ул. Максима Горького». 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Проект межевания выполнен на топографической карте масштаба 1:500, с применением компьютерных геоинформационных технологий, в программе «Геокад АРМ КИН», содержит соответствующие картографические слои и семантические базы данных.</w:t>
      </w:r>
    </w:p>
    <w:p w:rsidR="00D326FB" w:rsidRPr="00134A67" w:rsidRDefault="00D326FB" w:rsidP="00D326FB">
      <w:pPr>
        <w:widowControl w:val="0"/>
        <w:tabs>
          <w:tab w:val="right" w:pos="567"/>
        </w:tabs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Проектное решение по межеванию территории представлено в основной графической части. </w:t>
      </w:r>
    </w:p>
    <w:p w:rsidR="00D326FB" w:rsidRPr="00134A67" w:rsidRDefault="00D326FB" w:rsidP="00D326FB">
      <w:pPr>
        <w:pStyle w:val="10"/>
        <w:spacing w:line="276" w:lineRule="auto"/>
        <w:ind w:left="567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    Графическая часть проекта межевания территории выполнена в масштабе</w:t>
      </w:r>
    </w:p>
    <w:p w:rsidR="00D326FB" w:rsidRPr="00134A67" w:rsidRDefault="00D326FB" w:rsidP="00D326FB">
      <w:pPr>
        <w:pStyle w:val="10"/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М 1:1000 и отображает: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Красные линии проектируемой территории.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Границы планируемых элементов планировочной структуры.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Границы кадастрового квартала.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Территориальные зоны.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Границы земельных участков, зарегистрированных в ГКН.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Границы образуемых и изменяемых земельных участков.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Границы существующей и изменяемой охранной зоны </w:t>
      </w:r>
    </w:p>
    <w:p w:rsidR="00D326FB" w:rsidRPr="00134A67" w:rsidRDefault="00D326FB" w:rsidP="00D326FB">
      <w:pPr>
        <w:pStyle w:val="31"/>
        <w:numPr>
          <w:ilvl w:val="0"/>
          <w:numId w:val="39"/>
        </w:numPr>
        <w:spacing w:after="0" w:line="276" w:lineRule="auto"/>
        <w:ind w:right="142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Здания (жилые, нежилые)</w:t>
      </w:r>
    </w:p>
    <w:p w:rsidR="00D326FB" w:rsidRPr="00134A67" w:rsidRDefault="00D326FB" w:rsidP="00D326FB">
      <w:pPr>
        <w:pStyle w:val="31"/>
        <w:spacing w:line="276" w:lineRule="auto"/>
        <w:ind w:left="142" w:firstLine="284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Результаты выполненных работ подлежат рассмотрению на публичных слушаниях.</w:t>
      </w:r>
    </w:p>
    <w:p w:rsidR="00D326FB" w:rsidRPr="00134A67" w:rsidRDefault="00D326FB" w:rsidP="00D326FB">
      <w:pPr>
        <w:pStyle w:val="31"/>
        <w:spacing w:line="276" w:lineRule="auto"/>
        <w:ind w:left="142" w:firstLine="284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Границы зон действия публичных сервитутов, а также  границы особо охраняемых природных территорий в Проекте не отражены, ввиду отсутствия данных объектов на проектируемой территории.</w:t>
      </w:r>
    </w:p>
    <w:p w:rsidR="00D326FB" w:rsidRPr="00134A67" w:rsidRDefault="00D326FB" w:rsidP="00D326FB">
      <w:pPr>
        <w:pStyle w:val="31"/>
        <w:spacing w:line="276" w:lineRule="auto"/>
        <w:ind w:left="142" w:firstLine="284"/>
        <w:contextualSpacing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34A67">
        <w:rPr>
          <w:color w:val="000000" w:themeColor="text1"/>
          <w:sz w:val="22"/>
          <w:szCs w:val="22"/>
        </w:rPr>
        <w:lastRenderedPageBreak/>
        <w:t xml:space="preserve">Красные линии являются опорным элементом для проектирования и в данном случае устанавливаются как </w:t>
      </w:r>
      <w:r w:rsidRPr="00134A67">
        <w:rPr>
          <w:color w:val="000000" w:themeColor="text1"/>
          <w:sz w:val="22"/>
          <w:szCs w:val="22"/>
          <w:shd w:val="clear" w:color="auto" w:fill="FFFFFF"/>
        </w:rPr>
        <w:t xml:space="preserve">линии, которые обозначают границы территорий, занятых линейными объектами и (или) предназначенных для размещения линейных объектов. </w:t>
      </w:r>
    </w:p>
    <w:p w:rsidR="00D326FB" w:rsidRPr="00134A67" w:rsidRDefault="00D326FB" w:rsidP="00D326FB">
      <w:pPr>
        <w:pStyle w:val="31"/>
        <w:spacing w:line="276" w:lineRule="auto"/>
        <w:ind w:left="142" w:firstLine="284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В районе проектирования красные линии не установлены. В результате анализа сложившейся застройки, данным проектом межевания территории предлагается назначить новые красные линии. Границы устанавливаемых красных линий отражены на Чертеже</w:t>
      </w:r>
      <w:r w:rsidRPr="00134A67">
        <w:rPr>
          <w:i/>
          <w:color w:val="000000" w:themeColor="text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 xml:space="preserve">основной графической части. </w:t>
      </w:r>
    </w:p>
    <w:p w:rsidR="00D326FB" w:rsidRPr="00134A67" w:rsidRDefault="00D326FB" w:rsidP="00D326FB">
      <w:pPr>
        <w:pStyle w:val="31"/>
        <w:spacing w:line="276" w:lineRule="auto"/>
        <w:ind w:left="142" w:firstLine="284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  <w:shd w:val="clear" w:color="auto" w:fill="FFFFFF"/>
        </w:rPr>
        <w:t>В</w:t>
      </w:r>
      <w:r w:rsidRPr="00134A67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134A67">
        <w:rPr>
          <w:color w:val="000000" w:themeColor="text1"/>
          <w:sz w:val="22"/>
          <w:szCs w:val="22"/>
          <w:shd w:val="clear" w:color="auto" w:fill="FFFFFF"/>
        </w:rPr>
        <w:t>градостроительных регламентах</w:t>
      </w:r>
      <w:r w:rsidRPr="00134A67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134A67">
        <w:rPr>
          <w:color w:val="000000" w:themeColor="text1"/>
          <w:sz w:val="22"/>
          <w:szCs w:val="22"/>
          <w:shd w:val="clear" w:color="auto" w:fill="FFFFFF"/>
        </w:rPr>
        <w:t>в числе предельных параметров разрешенного строительства, реконструкции</w:t>
      </w:r>
      <w:r w:rsidRPr="00134A67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134A67">
        <w:rPr>
          <w:color w:val="000000" w:themeColor="text1"/>
          <w:sz w:val="22"/>
          <w:szCs w:val="22"/>
          <w:shd w:val="clear" w:color="auto" w:fill="FFFFFF"/>
        </w:rPr>
        <w:t>объектов капитального строительства</w:t>
      </w:r>
      <w:r w:rsidRPr="00134A67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134A67">
        <w:rPr>
          <w:color w:val="000000" w:themeColor="text1"/>
          <w:sz w:val="22"/>
          <w:szCs w:val="22"/>
          <w:shd w:val="clear" w:color="auto" w:fill="FFFFFF"/>
        </w:rPr>
        <w:t xml:space="preserve">устанавливаются минимальные отступы от границ земельных участков (в том числе от красных линий)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В данном случае линейный объект – дорога размещается на землях общего пользования, в связи с чем, </w:t>
      </w:r>
      <w:r w:rsidRPr="00134A67">
        <w:rPr>
          <w:color w:val="000000" w:themeColor="text1"/>
          <w:sz w:val="22"/>
          <w:szCs w:val="22"/>
        </w:rPr>
        <w:t xml:space="preserve">отступы от красных линий в границах проектируемой территории не устанавливаются, так как не предусматриваются действующим законодательством. </w:t>
      </w:r>
    </w:p>
    <w:p w:rsidR="00D326FB" w:rsidRPr="00D326FB" w:rsidRDefault="00D326FB" w:rsidP="00D326FB">
      <w:pPr>
        <w:pStyle w:val="31"/>
        <w:spacing w:line="276" w:lineRule="auto"/>
        <w:ind w:left="142" w:firstLine="284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D326FB">
        <w:rPr>
          <w:color w:val="000000" w:themeColor="text1"/>
          <w:sz w:val="22"/>
          <w:szCs w:val="22"/>
        </w:rPr>
        <w:t>Границами планируемого элемента планировочной структуры являются границы зоны планируемого размещения линейного объекта – автомобильной дороги общего пользования: Алтайский край, г. Бийск, ул. Максима Горького».. В данном случае, границы зоны планируемого размещения объекта совпадают с красными линиями.</w:t>
      </w:r>
    </w:p>
    <w:p w:rsidR="00D326FB" w:rsidRPr="00D326FB" w:rsidRDefault="00D326FB" w:rsidP="00D326FB">
      <w:pPr>
        <w:pStyle w:val="8"/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D326FB">
        <w:rPr>
          <w:b/>
          <w:color w:val="000000" w:themeColor="text1"/>
          <w:sz w:val="22"/>
          <w:szCs w:val="22"/>
        </w:rPr>
        <w:t>3.2. Формирование земельных участков для размещения линейного объекта</w:t>
      </w:r>
    </w:p>
    <w:p w:rsidR="00D326FB" w:rsidRPr="00134A67" w:rsidRDefault="00D326FB" w:rsidP="00D326FB">
      <w:pPr>
        <w:widowControl w:val="0"/>
        <w:tabs>
          <w:tab w:val="right" w:pos="567"/>
        </w:tabs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В границах проектируемой территории, а именно в границах зоны планируемого размещения линейного объекта по данным ЕГРН поставлены  на кадастровый учет два земельных участка:</w:t>
      </w:r>
    </w:p>
    <w:p w:rsidR="00D326FB" w:rsidRPr="00134A67" w:rsidRDefault="00D326FB" w:rsidP="00D326FB">
      <w:pPr>
        <w:widowControl w:val="0"/>
        <w:tabs>
          <w:tab w:val="right" w:pos="567"/>
        </w:tabs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- участок с кадастровым номером 22:65:000000:114, </w:t>
      </w:r>
      <w:r w:rsidRPr="00134A67">
        <w:rPr>
          <w:color w:val="000000" w:themeColor="text1"/>
          <w:sz w:val="22"/>
          <w:szCs w:val="22"/>
          <w:shd w:val="clear" w:color="auto" w:fill="F8F9FA"/>
        </w:rPr>
        <w:t>Земельные участки, предназначенные для размещения трубопроводов</w:t>
      </w:r>
      <w:r w:rsidRPr="00134A67">
        <w:rPr>
          <w:color w:val="000000" w:themeColor="text1"/>
          <w:sz w:val="22"/>
          <w:szCs w:val="22"/>
        </w:rPr>
        <w:t xml:space="preserve">. </w:t>
      </w:r>
    </w:p>
    <w:p w:rsidR="00D326FB" w:rsidRPr="00134A67" w:rsidRDefault="00D326FB" w:rsidP="00D326FB">
      <w:pPr>
        <w:widowControl w:val="0"/>
        <w:tabs>
          <w:tab w:val="right" w:pos="567"/>
        </w:tabs>
        <w:autoSpaceDE w:val="0"/>
        <w:autoSpaceDN w:val="0"/>
        <w:adjustRightInd w:val="0"/>
        <w:spacing w:line="276" w:lineRule="auto"/>
        <w:ind w:right="28"/>
        <w:contextualSpacing/>
        <w:jc w:val="both"/>
        <w:outlineLvl w:val="1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- участок с кадастровым номером 22:65:000000:131, </w:t>
      </w:r>
      <w:r w:rsidRPr="00134A67">
        <w:rPr>
          <w:color w:val="000000" w:themeColor="text1"/>
          <w:sz w:val="22"/>
          <w:szCs w:val="22"/>
          <w:shd w:val="clear" w:color="auto" w:fill="F8F9FA"/>
        </w:rPr>
        <w:t>Земельные участки, предназначенные для размещения трубопроводов</w:t>
      </w:r>
    </w:p>
    <w:p w:rsidR="00D326FB" w:rsidRPr="00134A67" w:rsidRDefault="00D326FB" w:rsidP="00D326FB">
      <w:pPr>
        <w:widowControl w:val="0"/>
        <w:tabs>
          <w:tab w:val="right" w:pos="567"/>
        </w:tabs>
        <w:autoSpaceDE w:val="0"/>
        <w:autoSpaceDN w:val="0"/>
        <w:adjustRightInd w:val="0"/>
        <w:spacing w:line="276" w:lineRule="auto"/>
        <w:ind w:right="28"/>
        <w:contextualSpacing/>
        <w:outlineLvl w:val="1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ab/>
        <w:t xml:space="preserve">        Тепловые сети, расположенные в границах участков с КН 22:65:000000:114 и 22:65:000000:131 являются подземными сооружениями. </w:t>
      </w:r>
    </w:p>
    <w:p w:rsidR="00D326FB" w:rsidRDefault="00D326FB" w:rsidP="00D326FB">
      <w:pPr>
        <w:widowControl w:val="0"/>
        <w:tabs>
          <w:tab w:val="right" w:pos="567"/>
        </w:tabs>
        <w:autoSpaceDE w:val="0"/>
        <w:autoSpaceDN w:val="0"/>
        <w:adjustRightInd w:val="0"/>
        <w:spacing w:line="276" w:lineRule="auto"/>
        <w:ind w:right="28"/>
        <w:contextualSpacing/>
        <w:jc w:val="both"/>
        <w:outlineLvl w:val="1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В результате проектных решений формирование земельного участка для размещения линейного объекта – «автомобильной дороги общего пользования: Алтайский край, г. Бийск, ул. Максима Горького», предлагается путем образования из муниципальных земель двух земельных участков с условным обозначением :ЗУ1 и :ЗУ2.</w:t>
      </w:r>
    </w:p>
    <w:p w:rsidR="00D326FB" w:rsidRPr="00134A67" w:rsidRDefault="00D326FB" w:rsidP="00D326FB">
      <w:pPr>
        <w:widowControl w:val="0"/>
        <w:tabs>
          <w:tab w:val="right" w:pos="567"/>
        </w:tabs>
        <w:autoSpaceDE w:val="0"/>
        <w:autoSpaceDN w:val="0"/>
        <w:adjustRightInd w:val="0"/>
        <w:spacing w:line="276" w:lineRule="auto"/>
        <w:ind w:right="28"/>
        <w:contextualSpacing/>
        <w:jc w:val="both"/>
        <w:outlineLvl w:val="1"/>
        <w:rPr>
          <w:color w:val="000000" w:themeColor="text1"/>
          <w:sz w:val="22"/>
          <w:szCs w:val="22"/>
          <w:lang w:val="uk-UA"/>
        </w:rPr>
      </w:pPr>
    </w:p>
    <w:p w:rsidR="00D326FB" w:rsidRPr="00D326FB" w:rsidRDefault="00D326FB" w:rsidP="00D326FB">
      <w:pPr>
        <w:widowControl w:val="0"/>
        <w:tabs>
          <w:tab w:val="right" w:pos="567"/>
        </w:tabs>
        <w:spacing w:line="276" w:lineRule="auto"/>
        <w:contextualSpacing/>
        <w:jc w:val="both"/>
        <w:rPr>
          <w:i/>
          <w:color w:val="000000" w:themeColor="text1"/>
          <w:sz w:val="22"/>
          <w:szCs w:val="22"/>
        </w:rPr>
      </w:pPr>
      <w:r w:rsidRPr="00D326FB">
        <w:rPr>
          <w:b/>
          <w:i/>
          <w:color w:val="000000" w:themeColor="text1"/>
          <w:sz w:val="22"/>
          <w:szCs w:val="22"/>
        </w:rPr>
        <w:t xml:space="preserve">3.3. Формирование охранных зон объектов инженерной инфраструктуры и публичных сервитутов </w:t>
      </w:r>
    </w:p>
    <w:p w:rsidR="00D326FB" w:rsidRPr="00134A67" w:rsidRDefault="00D326FB" w:rsidP="00D326FB">
      <w:pPr>
        <w:widowControl w:val="0"/>
        <w:tabs>
          <w:tab w:val="right" w:pos="567"/>
        </w:tabs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Статьей 35 Земельного кодекса РФ установлены виды зон с особыми условиями использования территорий, среди которых охранные зоны - придорожные полосы автомобильных дорог. Федеральным законом от 08.11.2007 N 257-ФЗ (ред. от 27.12.2018) "Об автомобильных дорогах и о дорожной деятельности в РФ…" устанавливаются придорожные полосы для автомобильных д</w:t>
      </w:r>
      <w:r>
        <w:rPr>
          <w:color w:val="000000" w:themeColor="text1"/>
          <w:sz w:val="22"/>
          <w:szCs w:val="22"/>
        </w:rPr>
        <w:t>орог, за исключением автомобиль</w:t>
      </w:r>
      <w:r w:rsidRPr="00134A67">
        <w:rPr>
          <w:color w:val="000000" w:themeColor="text1"/>
          <w:sz w:val="22"/>
          <w:szCs w:val="22"/>
        </w:rPr>
        <w:t>ных дорог, расположенных в границах населенных пунктов (ст.26, ч.1 Закона).</w:t>
      </w:r>
    </w:p>
    <w:p w:rsidR="00D326FB" w:rsidRPr="00134A67" w:rsidRDefault="00D326FB" w:rsidP="00D326FB">
      <w:pPr>
        <w:widowControl w:val="0"/>
        <w:tabs>
          <w:tab w:val="right" w:pos="567"/>
        </w:tabs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134A67">
        <w:rPr>
          <w:color w:val="000000" w:themeColor="text1"/>
          <w:sz w:val="22"/>
          <w:szCs w:val="22"/>
        </w:rPr>
        <w:t>В связи с этим, границы зоны с особыми условиями использования</w:t>
      </w:r>
      <w:r>
        <w:rPr>
          <w:color w:val="000000" w:themeColor="text1"/>
          <w:sz w:val="22"/>
          <w:szCs w:val="22"/>
        </w:rPr>
        <w:t xml:space="preserve"> территории, подлежащие установ</w:t>
      </w:r>
      <w:r w:rsidRPr="00134A67">
        <w:rPr>
          <w:color w:val="000000" w:themeColor="text1"/>
          <w:sz w:val="22"/>
          <w:szCs w:val="22"/>
        </w:rPr>
        <w:t>лению в связи с размещением линейного объекта, в Проекте не отражены, так как установление таких зон для размещения автомобильной дороги в границах населенных пунктов не предусмотрено действующим законодательством.</w:t>
      </w:r>
    </w:p>
    <w:p w:rsidR="00D326FB" w:rsidRPr="00134A67" w:rsidRDefault="00D326FB" w:rsidP="00CF2542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Установление публичных сервитутов (для обеспечения прохода, проезда) проектом межевания не предусмотрено, так как к каждому формируемому или уже сформированному участку предусмотрен доступ от земель общего пользования. </w:t>
      </w:r>
    </w:p>
    <w:p w:rsidR="00D326FB" w:rsidRDefault="00D326FB" w:rsidP="00D326FB">
      <w:pPr>
        <w:spacing w:before="14" w:after="14"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134A67">
        <w:rPr>
          <w:b/>
          <w:color w:val="000000" w:themeColor="text1"/>
          <w:sz w:val="22"/>
          <w:szCs w:val="22"/>
        </w:rPr>
        <w:lastRenderedPageBreak/>
        <w:t>4. ВЫВОДЫ ПО ПРОЕКТУ</w:t>
      </w:r>
    </w:p>
    <w:p w:rsidR="00D326FB" w:rsidRPr="00134A67" w:rsidRDefault="00D326FB" w:rsidP="00D326FB">
      <w:pPr>
        <w:spacing w:before="14" w:after="14"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widowControl w:val="0"/>
        <w:spacing w:line="276" w:lineRule="auto"/>
        <w:ind w:firstLine="851"/>
        <w:contextualSpacing/>
        <w:jc w:val="both"/>
        <w:rPr>
          <w:bCs/>
          <w:color w:val="000000" w:themeColor="text1"/>
          <w:sz w:val="22"/>
          <w:szCs w:val="22"/>
        </w:rPr>
      </w:pPr>
      <w:r w:rsidRPr="00134A67">
        <w:rPr>
          <w:bCs/>
          <w:color w:val="000000" w:themeColor="text1"/>
          <w:sz w:val="22"/>
          <w:szCs w:val="22"/>
        </w:rPr>
        <w:t>Настоящим проектом выполнено:</w:t>
      </w:r>
    </w:p>
    <w:p w:rsidR="00D326FB" w:rsidRPr="00134A67" w:rsidRDefault="00D326FB" w:rsidP="00D326FB">
      <w:pPr>
        <w:widowControl w:val="0"/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1. Определены границы планируемого элемента планировочной структуры – в частности границы   планируемого размещения линейного объекта. </w:t>
      </w:r>
    </w:p>
    <w:p w:rsidR="00D326FB" w:rsidRPr="00134A67" w:rsidRDefault="00D326FB" w:rsidP="00D326FB">
      <w:pPr>
        <w:widowControl w:val="0"/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2. Установлены красные линии в целях определения места допустимого размещения линейного объекта.</w:t>
      </w:r>
    </w:p>
    <w:p w:rsidR="00D326FB" w:rsidRPr="00134A67" w:rsidRDefault="00D326FB" w:rsidP="00D326FB">
      <w:pPr>
        <w:widowControl w:val="0"/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134A67">
        <w:rPr>
          <w:color w:val="000000" w:themeColor="text1"/>
          <w:sz w:val="22"/>
          <w:szCs w:val="22"/>
        </w:rPr>
        <w:t>3. Сформированы границы земельных участков для размещения линейного объекта – «автомобильной дороги общего пользования: Алтайский край, г. Бийск, ул. Максима Горького».</w:t>
      </w:r>
    </w:p>
    <w:p w:rsidR="00D326FB" w:rsidRPr="00134A67" w:rsidRDefault="00D326FB" w:rsidP="00D326FB">
      <w:pPr>
        <w:pStyle w:val="24"/>
        <w:spacing w:after="0" w:line="276" w:lineRule="auto"/>
        <w:ind w:left="0"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Параметры территории проектирования и земельных  участков приведены в таблице :</w:t>
      </w:r>
    </w:p>
    <w:p w:rsidR="00D326FB" w:rsidRPr="00134A67" w:rsidRDefault="00D326FB" w:rsidP="00D326FB">
      <w:pPr>
        <w:tabs>
          <w:tab w:val="left" w:pos="7680"/>
        </w:tabs>
        <w:spacing w:before="14" w:after="14" w:line="276" w:lineRule="auto"/>
        <w:contextualSpacing/>
        <w:jc w:val="both"/>
        <w:rPr>
          <w:b/>
          <w:bCs/>
          <w:color w:val="000000" w:themeColor="text1"/>
          <w:sz w:val="22"/>
          <w:szCs w:val="22"/>
        </w:rPr>
      </w:pPr>
      <w:r w:rsidRPr="00134A67">
        <w:rPr>
          <w:b/>
          <w:bCs/>
          <w:color w:val="000000" w:themeColor="text1"/>
          <w:sz w:val="22"/>
          <w:szCs w:val="22"/>
        </w:rPr>
        <w:tab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3074"/>
        <w:gridCol w:w="8"/>
        <w:gridCol w:w="713"/>
        <w:gridCol w:w="1275"/>
        <w:gridCol w:w="3969"/>
      </w:tblGrid>
      <w:tr w:rsidR="00D326FB" w:rsidRPr="00D326FB" w:rsidTr="00D326FB">
        <w:trPr>
          <w:hidden/>
        </w:trPr>
        <w:tc>
          <w:tcPr>
            <w:tcW w:w="708" w:type="dxa"/>
          </w:tcPr>
          <w:p w:rsidR="00D326FB" w:rsidRPr="00D326FB" w:rsidRDefault="00D326FB" w:rsidP="00D326FB">
            <w:pPr>
              <w:spacing w:line="276" w:lineRule="auto"/>
              <w:contextualSpacing/>
              <w:jc w:val="center"/>
              <w:rPr>
                <w:b/>
                <w:color w:val="000000" w:themeColor="text1"/>
              </w:rPr>
            </w:pPr>
            <w:r w:rsidRPr="00D326FB">
              <w:rPr>
                <w:b/>
                <w:vanish/>
                <w:color w:val="000000" w:themeColor="text1"/>
              </w:rPr>
              <w:t>#G0</w:t>
            </w:r>
            <w:r w:rsidRPr="00D326FB">
              <w:rPr>
                <w:b/>
                <w:color w:val="000000" w:themeColor="text1"/>
              </w:rPr>
              <w:t>N п/п</w:t>
            </w:r>
          </w:p>
        </w:tc>
        <w:tc>
          <w:tcPr>
            <w:tcW w:w="3082" w:type="dxa"/>
            <w:gridSpan w:val="2"/>
          </w:tcPr>
          <w:p w:rsidR="00D326FB" w:rsidRPr="00D326FB" w:rsidRDefault="00D326FB" w:rsidP="00D326FB">
            <w:pPr>
              <w:spacing w:line="276" w:lineRule="auto"/>
              <w:contextualSpacing/>
              <w:jc w:val="center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Наименование показателей</w:t>
            </w:r>
          </w:p>
        </w:tc>
        <w:tc>
          <w:tcPr>
            <w:tcW w:w="713" w:type="dxa"/>
          </w:tcPr>
          <w:p w:rsidR="00D326FB" w:rsidRPr="00D326FB" w:rsidRDefault="00D326FB" w:rsidP="00D326FB">
            <w:pPr>
              <w:spacing w:line="276" w:lineRule="auto"/>
              <w:contextualSpacing/>
              <w:jc w:val="center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Кол-во ЗУ</w:t>
            </w:r>
          </w:p>
        </w:tc>
        <w:tc>
          <w:tcPr>
            <w:tcW w:w="1275" w:type="dxa"/>
          </w:tcPr>
          <w:p w:rsidR="00D326FB" w:rsidRPr="00D326FB" w:rsidRDefault="00D326FB" w:rsidP="00D326FB">
            <w:pPr>
              <w:spacing w:line="276" w:lineRule="auto"/>
              <w:contextualSpacing/>
              <w:jc w:val="center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Общая площадь, кв.м</w:t>
            </w:r>
          </w:p>
        </w:tc>
        <w:tc>
          <w:tcPr>
            <w:tcW w:w="3969" w:type="dxa"/>
          </w:tcPr>
          <w:p w:rsidR="00D326FB" w:rsidRPr="00D326FB" w:rsidRDefault="00D326FB" w:rsidP="00D326FB">
            <w:pPr>
              <w:spacing w:line="276" w:lineRule="auto"/>
              <w:contextualSpacing/>
              <w:jc w:val="center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Вид разрешенного использования</w:t>
            </w:r>
          </w:p>
        </w:tc>
      </w:tr>
      <w:tr w:rsidR="00D326FB" w:rsidRPr="00D326FB" w:rsidTr="004D1404">
        <w:tc>
          <w:tcPr>
            <w:tcW w:w="708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 xml:space="preserve">1 </w:t>
            </w:r>
          </w:p>
        </w:tc>
        <w:tc>
          <w:tcPr>
            <w:tcW w:w="3082" w:type="dxa"/>
            <w:gridSpan w:val="2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Площадь проектируемой территории – всего</w:t>
            </w: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13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--</w:t>
            </w:r>
          </w:p>
        </w:tc>
        <w:tc>
          <w:tcPr>
            <w:tcW w:w="1275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3191</w:t>
            </w:r>
          </w:p>
        </w:tc>
        <w:tc>
          <w:tcPr>
            <w:tcW w:w="3969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---</w:t>
            </w:r>
          </w:p>
        </w:tc>
      </w:tr>
      <w:tr w:rsidR="00D326FB" w:rsidRPr="00D326FB" w:rsidTr="004D1404">
        <w:tc>
          <w:tcPr>
            <w:tcW w:w="708" w:type="dxa"/>
          </w:tcPr>
          <w:p w:rsidR="00D326FB" w:rsidRPr="00D326FB" w:rsidRDefault="00D326FB" w:rsidP="004D1404">
            <w:pPr>
              <w:pStyle w:val="ab"/>
              <w:spacing w:line="276" w:lineRule="auto"/>
              <w:ind w:left="0" w:right="142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D326FB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082" w:type="dxa"/>
            <w:gridSpan w:val="2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Территории (земельные участки), подлежащие межеванию</w:t>
            </w:r>
          </w:p>
        </w:tc>
        <w:tc>
          <w:tcPr>
            <w:tcW w:w="713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---</w:t>
            </w:r>
          </w:p>
        </w:tc>
        <w:tc>
          <w:tcPr>
            <w:tcW w:w="3969" w:type="dxa"/>
            <w:vAlign w:val="center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---</w:t>
            </w:r>
          </w:p>
        </w:tc>
      </w:tr>
      <w:tr w:rsidR="00D326FB" w:rsidRPr="00D326FB" w:rsidTr="004D1404">
        <w:tc>
          <w:tcPr>
            <w:tcW w:w="708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 xml:space="preserve"> </w:t>
            </w:r>
          </w:p>
        </w:tc>
        <w:tc>
          <w:tcPr>
            <w:tcW w:w="3082" w:type="dxa"/>
            <w:gridSpan w:val="2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в том числе  образуемые (преобразуемые)</w:t>
            </w:r>
            <w:r w:rsidRPr="00D326FB">
              <w:rPr>
                <w:color w:val="000000" w:themeColor="text1"/>
              </w:rPr>
              <w:t>:</w:t>
            </w:r>
          </w:p>
        </w:tc>
        <w:tc>
          <w:tcPr>
            <w:tcW w:w="713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---</w:t>
            </w:r>
          </w:p>
        </w:tc>
        <w:tc>
          <w:tcPr>
            <w:tcW w:w="1275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 xml:space="preserve">  ---</w:t>
            </w:r>
          </w:p>
        </w:tc>
        <w:tc>
          <w:tcPr>
            <w:tcW w:w="3969" w:type="dxa"/>
          </w:tcPr>
          <w:p w:rsidR="00D326FB" w:rsidRPr="00D326FB" w:rsidRDefault="00D326FB" w:rsidP="004D1404">
            <w:pPr>
              <w:pStyle w:val="ab"/>
              <w:spacing w:line="276" w:lineRule="auto"/>
              <w:ind w:left="0" w:right="142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D326FB">
              <w:rPr>
                <w:b/>
                <w:bCs/>
                <w:color w:val="000000" w:themeColor="text1"/>
              </w:rPr>
              <w:t>---</w:t>
            </w:r>
          </w:p>
        </w:tc>
      </w:tr>
      <w:tr w:rsidR="00D326FB" w:rsidRPr="00D326FB" w:rsidTr="004D1404">
        <w:trPr>
          <w:trHeight w:val="2179"/>
        </w:trPr>
        <w:tc>
          <w:tcPr>
            <w:tcW w:w="708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3082" w:type="dxa"/>
            <w:gridSpan w:val="2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rFonts w:eastAsia="Calibri"/>
                <w:color w:val="000000"/>
              </w:rPr>
              <w:t>-</w:t>
            </w:r>
            <w:r w:rsidRPr="00D326FB">
              <w:rPr>
                <w:rFonts w:eastAsia="Calibri"/>
                <w:color w:val="000000" w:themeColor="text1"/>
              </w:rPr>
              <w:t xml:space="preserve">многоконтурный </w:t>
            </w:r>
            <w:r w:rsidRPr="00D326FB">
              <w:rPr>
                <w:rFonts w:eastAsia="Calibri"/>
                <w:color w:val="000000"/>
              </w:rPr>
              <w:t xml:space="preserve">земельный участок с условным номером: </w:t>
            </w:r>
            <w:r w:rsidRPr="00D326FB">
              <w:rPr>
                <w:rFonts w:eastAsia="Calibri"/>
                <w:b/>
                <w:color w:val="000000"/>
              </w:rPr>
              <w:t>ЗУ</w:t>
            </w:r>
            <w:r w:rsidRPr="00D326FB">
              <w:rPr>
                <w:rFonts w:eastAsia="Calibri"/>
                <w:b/>
                <w:color w:val="000000" w:themeColor="text1"/>
              </w:rPr>
              <w:t>1</w:t>
            </w:r>
            <w:r w:rsidRPr="00D326FB">
              <w:rPr>
                <w:rFonts w:eastAsia="Calibri"/>
                <w:b/>
                <w:color w:val="000000"/>
              </w:rPr>
              <w:t xml:space="preserve">, </w:t>
            </w:r>
            <w:r w:rsidRPr="00D326FB">
              <w:rPr>
                <w:rFonts w:eastAsia="Calibri"/>
                <w:color w:val="000000"/>
              </w:rPr>
              <w:t>образован из земель, находящихся в государственной или муниципальной собственности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132</w:t>
            </w: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  <w:shd w:val="clear" w:color="auto" w:fill="FFFFFF"/>
              </w:rPr>
            </w:pPr>
            <w:r w:rsidRPr="00D326FB">
              <w:rPr>
                <w:color w:val="000000" w:themeColor="text1"/>
              </w:rPr>
              <w:br/>
            </w:r>
            <w:r w:rsidRPr="00D326FB">
              <w:rPr>
                <w:color w:val="000000" w:themeColor="text1"/>
                <w:shd w:val="clear" w:color="auto" w:fill="FFFFFF"/>
              </w:rPr>
              <w:t>Улично-дорожная сеть</w:t>
            </w: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  <w:shd w:val="clear" w:color="auto" w:fill="FFFFFF"/>
              </w:rPr>
              <w:t>(размещение объектов улично-дорожной сети: автомобильных дорог)</w:t>
            </w:r>
          </w:p>
        </w:tc>
      </w:tr>
      <w:tr w:rsidR="00D326FB" w:rsidRPr="00D326FB" w:rsidTr="004D1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5"/>
        </w:trPr>
        <w:tc>
          <w:tcPr>
            <w:tcW w:w="708" w:type="dxa"/>
          </w:tcPr>
          <w:p w:rsidR="00D326FB" w:rsidRPr="00D326FB" w:rsidRDefault="00D326FB" w:rsidP="004D1404">
            <w:pPr>
              <w:spacing w:line="276" w:lineRule="auto"/>
              <w:ind w:left="108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ind w:left="108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3074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rFonts w:eastAsia="Calibri"/>
                <w:color w:val="000000"/>
              </w:rPr>
              <w:t>-</w:t>
            </w:r>
            <w:r w:rsidRPr="00D326FB">
              <w:rPr>
                <w:rFonts w:eastAsia="Calibri"/>
                <w:color w:val="000000" w:themeColor="text1"/>
              </w:rPr>
              <w:t xml:space="preserve">многоконтурный </w:t>
            </w:r>
            <w:r w:rsidRPr="00D326FB">
              <w:rPr>
                <w:rFonts w:eastAsia="Calibri"/>
                <w:color w:val="000000"/>
              </w:rPr>
              <w:t xml:space="preserve">земельный участок с условным номером: </w:t>
            </w:r>
            <w:r w:rsidRPr="00D326FB">
              <w:rPr>
                <w:rFonts w:eastAsia="Calibri"/>
                <w:b/>
                <w:color w:val="000000"/>
              </w:rPr>
              <w:t>ЗУ</w:t>
            </w:r>
            <w:r w:rsidRPr="00D326FB">
              <w:rPr>
                <w:rFonts w:eastAsia="Calibri"/>
                <w:b/>
                <w:color w:val="000000" w:themeColor="text1"/>
              </w:rPr>
              <w:t>2</w:t>
            </w:r>
            <w:r w:rsidRPr="00D326FB">
              <w:rPr>
                <w:rFonts w:eastAsia="Calibri"/>
                <w:b/>
                <w:color w:val="000000"/>
              </w:rPr>
              <w:t xml:space="preserve">, </w:t>
            </w:r>
            <w:r w:rsidRPr="00D326FB">
              <w:rPr>
                <w:rFonts w:eastAsia="Calibri"/>
                <w:color w:val="000000"/>
              </w:rPr>
              <w:t>образован из земель, находящихся в государственной или муниципальной собственности</w:t>
            </w:r>
          </w:p>
        </w:tc>
        <w:tc>
          <w:tcPr>
            <w:tcW w:w="721" w:type="dxa"/>
            <w:gridSpan w:val="2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2214</w:t>
            </w:r>
          </w:p>
        </w:tc>
        <w:tc>
          <w:tcPr>
            <w:tcW w:w="3969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  <w:shd w:val="clear" w:color="auto" w:fill="FFFFFF"/>
              </w:rPr>
            </w:pPr>
            <w:r w:rsidRPr="00D326FB">
              <w:rPr>
                <w:color w:val="000000" w:themeColor="text1"/>
                <w:shd w:val="clear" w:color="auto" w:fill="FFFFFF"/>
              </w:rPr>
              <w:t>Улично-дорожная сеть</w:t>
            </w: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  <w:shd w:val="clear" w:color="auto" w:fill="FFFFFF"/>
              </w:rPr>
              <w:t>(размещение объектов улично-дорожной сети: автомобильных дорог)</w:t>
            </w:r>
          </w:p>
        </w:tc>
      </w:tr>
    </w:tbl>
    <w:p w:rsidR="00D326FB" w:rsidRDefault="00D326FB" w:rsidP="00D326FB">
      <w:pPr>
        <w:pStyle w:val="a4"/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ab/>
        <w:t xml:space="preserve">            </w:t>
      </w:r>
    </w:p>
    <w:p w:rsidR="00D326FB" w:rsidRPr="00134A67" w:rsidRDefault="00D326FB" w:rsidP="00D326FB">
      <w:pPr>
        <w:pStyle w:val="a4"/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            </w:t>
      </w:r>
      <w:r w:rsidRPr="00134A67">
        <w:rPr>
          <w:color w:val="000000" w:themeColor="text1"/>
          <w:sz w:val="22"/>
          <w:szCs w:val="22"/>
        </w:rPr>
        <w:t>Все земельные участки относятся к категории земель – земли населенных пунктов.</w:t>
      </w: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Виды разрешенного  использования образуемых земельных участков установлены согласно Приказа Минэкономразвития России от 10.11.2020 N П/0412 (с изменениями на 23 июня 2022 года) «Об утверждении классификатора видов разрешенного использования земельных участков» , а так же в соответствии с п.3 ст.11.2 ЗК РФ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образуются земельные участки, за исключением случаев, установленных федеральными законами.</w:t>
      </w:r>
    </w:p>
    <w:p w:rsidR="00D326FB" w:rsidRDefault="00D326FB" w:rsidP="00D326FB">
      <w:pPr>
        <w:spacing w:line="276" w:lineRule="auto"/>
        <w:ind w:firstLine="708"/>
        <w:contextualSpacing/>
        <w:rPr>
          <w:b/>
          <w:color w:val="000000" w:themeColor="text1"/>
          <w:sz w:val="22"/>
          <w:szCs w:val="22"/>
        </w:rPr>
      </w:pPr>
    </w:p>
    <w:p w:rsidR="00D326FB" w:rsidRDefault="00D326FB" w:rsidP="00D326FB">
      <w:pPr>
        <w:spacing w:line="276" w:lineRule="auto"/>
        <w:ind w:firstLine="708"/>
        <w:contextualSpacing/>
        <w:rPr>
          <w:b/>
          <w:color w:val="000000" w:themeColor="text1"/>
          <w:sz w:val="22"/>
          <w:szCs w:val="22"/>
        </w:rPr>
      </w:pPr>
    </w:p>
    <w:p w:rsidR="00D326FB" w:rsidRDefault="00D326FB" w:rsidP="00D326FB">
      <w:pPr>
        <w:spacing w:line="276" w:lineRule="auto"/>
        <w:ind w:firstLine="708"/>
        <w:contextualSpacing/>
        <w:rPr>
          <w:b/>
          <w:color w:val="000000" w:themeColor="text1"/>
          <w:sz w:val="22"/>
          <w:szCs w:val="22"/>
        </w:rPr>
      </w:pPr>
    </w:p>
    <w:p w:rsidR="00D326FB" w:rsidRDefault="00D326FB" w:rsidP="00D326FB">
      <w:pPr>
        <w:spacing w:line="276" w:lineRule="auto"/>
        <w:ind w:firstLine="708"/>
        <w:contextualSpacing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firstLine="708"/>
        <w:contextualSpacing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4"/>
        <w:tabs>
          <w:tab w:val="clear" w:pos="4153"/>
          <w:tab w:val="clear" w:pos="8306"/>
        </w:tabs>
        <w:spacing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134A67">
        <w:rPr>
          <w:b/>
          <w:color w:val="000000" w:themeColor="text1"/>
          <w:sz w:val="22"/>
          <w:szCs w:val="22"/>
        </w:rPr>
        <w:lastRenderedPageBreak/>
        <w:t>Координаты устанавливаемых красных линий</w:t>
      </w:r>
    </w:p>
    <w:p w:rsidR="00D326FB" w:rsidRPr="00134A67" w:rsidRDefault="00D326FB" w:rsidP="00D326FB">
      <w:pPr>
        <w:pStyle w:val="a4"/>
        <w:tabs>
          <w:tab w:val="clear" w:pos="4153"/>
          <w:tab w:val="clear" w:pos="8306"/>
        </w:tabs>
        <w:spacing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134A67">
        <w:rPr>
          <w:b/>
          <w:color w:val="000000" w:themeColor="text1"/>
          <w:sz w:val="22"/>
          <w:szCs w:val="22"/>
        </w:rPr>
        <w:t>в системе координат МСК-22</w:t>
      </w:r>
    </w:p>
    <w:p w:rsidR="00D326FB" w:rsidRPr="00134A67" w:rsidRDefault="00D326FB" w:rsidP="00D326FB">
      <w:pPr>
        <w:pStyle w:val="a4"/>
        <w:tabs>
          <w:tab w:val="clear" w:pos="4153"/>
          <w:tab w:val="clear" w:pos="8306"/>
        </w:tabs>
        <w:spacing w:line="276" w:lineRule="auto"/>
        <w:contextualSpacing/>
        <w:jc w:val="both"/>
        <w:rPr>
          <w:b/>
          <w:color w:val="000000" w:themeColor="text1"/>
          <w:sz w:val="22"/>
          <w:szCs w:val="2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3827"/>
        <w:gridCol w:w="3686"/>
      </w:tblGrid>
      <w:tr w:rsidR="00D326FB" w:rsidRPr="00134A67" w:rsidTr="004D1404">
        <w:trPr>
          <w:trHeight w:hRule="exact" w:val="516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Обозначение характерных точек границы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Координаты, м</w:t>
            </w:r>
          </w:p>
        </w:tc>
      </w:tr>
      <w:tr w:rsidR="00D326FB" w:rsidRPr="00134A67" w:rsidTr="004D1404">
        <w:trPr>
          <w:trHeight w:hRule="exact" w:val="384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X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Y</w:t>
            </w:r>
          </w:p>
        </w:tc>
      </w:tr>
      <w:tr w:rsidR="00D326FB" w:rsidRPr="00134A67" w:rsidTr="004D1404">
        <w:trPr>
          <w:trHeight w:hRule="exact" w:val="27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509733,72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3284423,74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509743,05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3284441,34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509753,94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3284461,32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509791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3284518,26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509795,56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3284530,46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509773,18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3284535,24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509718,92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3284436,15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509698,66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3284403,06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509717,76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3284391,63</w:t>
            </w:r>
          </w:p>
        </w:tc>
      </w:tr>
    </w:tbl>
    <w:p w:rsidR="00D326FB" w:rsidRPr="00134A67" w:rsidRDefault="00D326FB" w:rsidP="00D326FB">
      <w:pPr>
        <w:pStyle w:val="a4"/>
        <w:tabs>
          <w:tab w:val="clear" w:pos="4153"/>
          <w:tab w:val="clear" w:pos="8306"/>
        </w:tabs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f5"/>
        <w:tabs>
          <w:tab w:val="left" w:pos="5954"/>
        </w:tabs>
        <w:spacing w:line="276" w:lineRule="auto"/>
        <w:ind w:left="284" w:right="566" w:firstLine="425"/>
        <w:contextualSpacing/>
        <w:jc w:val="both"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left="-284" w:right="-284"/>
        <w:contextualSpacing/>
        <w:jc w:val="center"/>
        <w:rPr>
          <w:b/>
          <w:color w:val="000000" w:themeColor="text1"/>
          <w:sz w:val="22"/>
          <w:szCs w:val="22"/>
        </w:rPr>
      </w:pPr>
      <w:r w:rsidRPr="00134A67">
        <w:rPr>
          <w:b/>
          <w:color w:val="000000" w:themeColor="text1"/>
          <w:sz w:val="22"/>
          <w:szCs w:val="22"/>
        </w:rPr>
        <w:t>Перечень координат характерных точек границ элемента планировочной структуры, совпадающей с границей территории, в отношении которой утвержден проект межевания в системе координат МСК-22</w:t>
      </w:r>
    </w:p>
    <w:p w:rsidR="00D326FB" w:rsidRPr="00134A67" w:rsidRDefault="00D326FB" w:rsidP="00D326FB">
      <w:pPr>
        <w:spacing w:line="276" w:lineRule="auto"/>
        <w:ind w:left="-284" w:right="-284"/>
        <w:contextualSpacing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4111"/>
      </w:tblGrid>
      <w:tr w:rsidR="00D326FB" w:rsidRPr="00D326FB" w:rsidTr="004D1404">
        <w:trPr>
          <w:trHeight w:hRule="exact" w:val="553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Обозначение характерных точек границы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Координаты, м</w:t>
            </w:r>
          </w:p>
        </w:tc>
      </w:tr>
      <w:tr w:rsidR="00D326FB" w:rsidRPr="00D326FB" w:rsidTr="004D1404">
        <w:trPr>
          <w:trHeight w:hRule="exact" w:val="384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Y</w:t>
            </w:r>
          </w:p>
        </w:tc>
      </w:tr>
      <w:tr w:rsidR="00D326FB" w:rsidRPr="00D326FB" w:rsidTr="004D1404">
        <w:trPr>
          <w:trHeight w:hRule="exact" w:val="2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509733,72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3284423,74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509743,05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3284441,34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509753,94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3284461,32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509791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3284518,26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509795,56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3284530,46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509773,18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3284535,24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509718,92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3284436,15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509698,66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3284403,06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509717,76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3284391,63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509733,72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3284423,74</w:t>
            </w:r>
          </w:p>
        </w:tc>
      </w:tr>
    </w:tbl>
    <w:p w:rsidR="00D326FB" w:rsidRPr="00134A67" w:rsidRDefault="00D326FB" w:rsidP="00D326FB">
      <w:pPr>
        <w:spacing w:line="276" w:lineRule="auto"/>
        <w:ind w:left="-284" w:right="-284"/>
        <w:contextualSpacing/>
        <w:jc w:val="both"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left="-284" w:right="-284"/>
        <w:contextualSpacing/>
        <w:jc w:val="both"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left="-284" w:right="-284"/>
        <w:contextualSpacing/>
        <w:jc w:val="both"/>
        <w:rPr>
          <w:color w:val="000000" w:themeColor="text1"/>
          <w:sz w:val="22"/>
          <w:szCs w:val="22"/>
        </w:rPr>
      </w:pPr>
    </w:p>
    <w:p w:rsidR="00172DA2" w:rsidRDefault="00172DA2" w:rsidP="00D326F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172DA2" w:rsidSect="002A634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895" w:rsidRDefault="00460895">
      <w:r>
        <w:separator/>
      </w:r>
    </w:p>
  </w:endnote>
  <w:endnote w:type="continuationSeparator" w:id="0">
    <w:p w:rsidR="00460895" w:rsidRDefault="0046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27" w:rsidRDefault="00C07CD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63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327" w:rsidRDefault="00D5632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42" w:rsidRDefault="00CF2542" w:rsidP="00CF2542">
    <w:pPr>
      <w:pStyle w:val="a4"/>
      <w:jc w:val="right"/>
    </w:pPr>
  </w:p>
  <w:p w:rsidR="00D56327" w:rsidRDefault="00D5632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895" w:rsidRDefault="00460895">
      <w:r>
        <w:separator/>
      </w:r>
    </w:p>
  </w:footnote>
  <w:footnote w:type="continuationSeparator" w:id="0">
    <w:p w:rsidR="00460895" w:rsidRDefault="00460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27" w:rsidRDefault="007B1D2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-954405</wp:posOffset>
              </wp:positionH>
              <wp:positionV relativeFrom="page">
                <wp:posOffset>165735</wp:posOffset>
              </wp:positionV>
              <wp:extent cx="7498080" cy="10607040"/>
              <wp:effectExtent l="0" t="3810" r="0" b="0"/>
              <wp:wrapNone/>
              <wp:docPr id="2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8080" cy="10607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27" w:type="dxa"/>
                            <w:tblLayout w:type="fixed"/>
                            <w:tblCellMar>
                              <w:left w:w="28" w:type="dxa"/>
                              <w:right w:w="28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397"/>
                            <w:gridCol w:w="573"/>
                            <w:gridCol w:w="573"/>
                            <w:gridCol w:w="573"/>
                            <w:gridCol w:w="573"/>
                            <w:gridCol w:w="860"/>
                            <w:gridCol w:w="573"/>
                            <w:gridCol w:w="6765"/>
                          </w:tblGrid>
                          <w:tr w:rsidR="00D56327" w:rsidTr="00CB24D8">
                            <w:trPr>
                              <w:cantSplit/>
                              <w:trHeight w:hRule="exact" w:val="11278"/>
                            </w:trPr>
                            <w:tc>
                              <w:tcPr>
                                <w:tcW w:w="284" w:type="dxa"/>
                                <w:tcBorders>
                                  <w:bottom w:val="single" w:sz="18" w:space="0" w:color="auto"/>
                                </w:tcBorders>
                              </w:tcPr>
                              <w:p w:rsidR="00D56327" w:rsidRDefault="00D56327"/>
                            </w:tc>
                            <w:tc>
                              <w:tcPr>
                                <w:tcW w:w="397" w:type="dxa"/>
                                <w:tcBorders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/>
                            </w:tc>
                            <w:tc>
                              <w:tcPr>
                                <w:tcW w:w="10490" w:type="dxa"/>
                                <w:gridSpan w:val="7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CF2542" w:rsidRDefault="00D56327">
                                <w:pPr>
                                  <w:spacing w:line="360" w:lineRule="auto"/>
                                  <w:ind w:right="284"/>
                                  <w:jc w:val="both"/>
                                  <w:rPr>
                                    <w:sz w:val="2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D56327" w:rsidTr="00CB24D8">
                            <w:trPr>
                              <w:cantSplit/>
                              <w:trHeight w:hRule="exact" w:val="1420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Pr="000901B8" w:rsidRDefault="00D5632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Взам.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инв.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№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490" w:type="dxa"/>
                                <w:gridSpan w:val="7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/>
                            </w:tc>
                          </w:tr>
                          <w:tr w:rsidR="00D56327" w:rsidTr="00CB24D8">
                            <w:trPr>
                              <w:cantSplit/>
                              <w:trHeight w:hRule="exact" w:val="2000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Pr="000901B8" w:rsidRDefault="00D5632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490" w:type="dxa"/>
                                <w:gridSpan w:val="7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D56327" w:rsidTr="00CB24D8">
                            <w:trPr>
                              <w:cantSplit/>
                              <w:trHeight w:hRule="exact" w:val="492"/>
                            </w:trPr>
                            <w:tc>
                              <w:tcPr>
                                <w:tcW w:w="284" w:type="dxa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Pr="000901B8" w:rsidRDefault="00D5632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Инв.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№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подл.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490" w:type="dxa"/>
                                <w:gridSpan w:val="7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/>
                            </w:tc>
                          </w:tr>
                          <w:tr w:rsidR="00CF2542" w:rsidTr="00C5468B">
                            <w:trPr>
                              <w:cantSplit/>
                              <w:trHeight w:hRule="exact" w:val="287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Default="00CF2542"/>
                            </w:tc>
                            <w:tc>
                              <w:tcPr>
                                <w:tcW w:w="397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Default="00CF2542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Default="00CF2542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Default="00CF2542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Default="00CF2542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Default="00CF2542"/>
                            </w:tc>
                            <w:tc>
                              <w:tcPr>
                                <w:tcW w:w="860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Default="00CF2542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Default="00CF2542"/>
                            </w:tc>
                            <w:tc>
                              <w:tcPr>
                                <w:tcW w:w="6765" w:type="dxa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Pr="00CF2542" w:rsidRDefault="00CF2542" w:rsidP="00CF2542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102-05-2024-ПМ.ПЗ</w:t>
                                </w:r>
                              </w:p>
                            </w:tc>
                          </w:tr>
                          <w:tr w:rsidR="00CF2542" w:rsidTr="00C5468B">
                            <w:trPr>
                              <w:cantSplit/>
                              <w:trHeight w:hRule="exact" w:val="29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Default="00CF2542"/>
                            </w:tc>
                            <w:tc>
                              <w:tcPr>
                                <w:tcW w:w="397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Default="00CF2542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Default="00CF2542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Default="00CF2542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Default="00CF2542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Default="00CF2542"/>
                            </w:tc>
                            <w:tc>
                              <w:tcPr>
                                <w:tcW w:w="860" w:type="dxa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Default="00CF2542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Default="00CF2542"/>
                            </w:tc>
                            <w:tc>
                              <w:tcPr>
                                <w:tcW w:w="6765" w:type="dxa"/>
                                <w:vMerge/>
                                <w:tcBorders>
                                  <w:left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:rsidR="00CF2542" w:rsidRPr="00CB24D8" w:rsidRDefault="00CF2542" w:rsidP="00CB24D8">
                                <w:pPr>
                                  <w:spacing w:before="20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</w:tr>
                          <w:tr w:rsidR="00CF2542" w:rsidTr="00C5468B">
                            <w:trPr>
                              <w:cantSplit/>
                              <w:trHeight w:hRule="exact" w:val="281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Default="00CF2542"/>
                            </w:tc>
                            <w:tc>
                              <w:tcPr>
                                <w:tcW w:w="397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Default="00CF2542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Pr="000901B8" w:rsidRDefault="00CF2542">
                                <w:pPr>
                                  <w:spacing w:before="20"/>
                                  <w:ind w:left="-57" w:right="-57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Pr="000901B8" w:rsidRDefault="00CF2542">
                                <w:pPr>
                                  <w:spacing w:before="20"/>
                                  <w:ind w:left="-57" w:right="-57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Кол.</w:t>
                                </w:r>
                              </w:p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Pr="000901B8" w:rsidRDefault="00CF2542">
                                <w:pPr>
                                  <w:spacing w:before="20"/>
                                  <w:ind w:left="-57" w:right="-57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Pr="000901B8" w:rsidRDefault="00CF2542">
                                <w:pPr>
                                  <w:spacing w:before="20"/>
                                  <w:ind w:left="-57" w:right="-57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№док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Pr="000901B8" w:rsidRDefault="00CF2542">
                                <w:pPr>
                                  <w:pStyle w:val="1"/>
                                  <w:spacing w:before="20"/>
                                  <w:rPr>
                                    <w:b w:val="0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b w:val="0"/>
                                    <w:szCs w:val="22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Pr="000901B8" w:rsidRDefault="00CF2542">
                                <w:pPr>
                                  <w:pStyle w:val="4"/>
                                  <w:spacing w:before="20"/>
                                  <w:ind w:left="-57" w:right="-57"/>
                                  <w:rPr>
                                    <w:b w:val="0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b w:val="0"/>
                                    <w:szCs w:val="22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765" w:type="dxa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CF2542" w:rsidRDefault="00CF2542"/>
                            </w:tc>
                          </w:tr>
                        </w:tbl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6" type="#_x0000_t202" style="position:absolute;margin-left:-75.15pt;margin-top:13.05pt;width:590.4pt;height:835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" o:allowincell="f" stroked="f">
              <v:textbox>
                <w:txbxContent>
                  <w:tbl>
                    <w:tblPr>
                      <w:tblW w:w="0" w:type="auto"/>
                      <w:tblInd w:w="227" w:type="dxa"/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397"/>
                      <w:gridCol w:w="573"/>
                      <w:gridCol w:w="573"/>
                      <w:gridCol w:w="573"/>
                      <w:gridCol w:w="573"/>
                      <w:gridCol w:w="860"/>
                      <w:gridCol w:w="573"/>
                      <w:gridCol w:w="6765"/>
                    </w:tblGrid>
                    <w:tr w:rsidR="00D56327" w:rsidTr="00CB24D8">
                      <w:trPr>
                        <w:cantSplit/>
                        <w:trHeight w:hRule="exact" w:val="11278"/>
                      </w:trPr>
                      <w:tc>
                        <w:tcPr>
                          <w:tcW w:w="284" w:type="dxa"/>
                          <w:tcBorders>
                            <w:bottom w:val="single" w:sz="18" w:space="0" w:color="auto"/>
                          </w:tcBorders>
                        </w:tcPr>
                        <w:p w:rsidR="00D56327" w:rsidRDefault="00D56327"/>
                      </w:tc>
                      <w:tc>
                        <w:tcPr>
                          <w:tcW w:w="397" w:type="dxa"/>
                          <w:tcBorders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/>
                      </w:tc>
                      <w:tc>
                        <w:tcPr>
                          <w:tcW w:w="10490" w:type="dxa"/>
                          <w:gridSpan w:val="7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CF2542" w:rsidRDefault="00D56327">
                          <w:pPr>
                            <w:spacing w:line="360" w:lineRule="auto"/>
                            <w:ind w:right="284"/>
                            <w:jc w:val="both"/>
                            <w:rPr>
                              <w:sz w:val="22"/>
                              <w:lang w:val="en-US"/>
                            </w:rPr>
                          </w:pPr>
                        </w:p>
                      </w:tc>
                    </w:tr>
                    <w:tr w:rsidR="00D56327" w:rsidTr="00CB24D8">
                      <w:trPr>
                        <w:cantSplit/>
                        <w:trHeight w:hRule="exact" w:val="1420"/>
                      </w:trPr>
                      <w:tc>
                        <w:tcPr>
                          <w:tcW w:w="284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Pr="000901B8" w:rsidRDefault="00D5632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Взам.</w:t>
                          </w:r>
                          <w:r w:rsidRPr="000901B8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0901B8">
                            <w:rPr>
                              <w:sz w:val="22"/>
                              <w:szCs w:val="22"/>
                            </w:rPr>
                            <w:t>инв.</w:t>
                          </w:r>
                          <w:r w:rsidRPr="000901B8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0901B8">
                            <w:rPr>
                              <w:sz w:val="22"/>
                              <w:szCs w:val="22"/>
                            </w:rPr>
                            <w:t>№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spacing w:before="60"/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0490" w:type="dxa"/>
                          <w:gridSpan w:val="7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/>
                      </w:tc>
                    </w:tr>
                    <w:tr w:rsidR="00D56327" w:rsidTr="00CB24D8">
                      <w:trPr>
                        <w:cantSplit/>
                        <w:trHeight w:hRule="exact" w:val="2000"/>
                      </w:trPr>
                      <w:tc>
                        <w:tcPr>
                          <w:tcW w:w="284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Pr="000901B8" w:rsidRDefault="00D5632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spacing w:before="60"/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0490" w:type="dxa"/>
                          <w:gridSpan w:val="7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jc w:val="center"/>
                          </w:pPr>
                        </w:p>
                      </w:tc>
                    </w:tr>
                    <w:tr w:rsidR="00D56327" w:rsidTr="00CB24D8">
                      <w:trPr>
                        <w:cantSplit/>
                        <w:trHeight w:hRule="exact" w:val="492"/>
                      </w:trPr>
                      <w:tc>
                        <w:tcPr>
                          <w:tcW w:w="284" w:type="dxa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Pr="000901B8" w:rsidRDefault="00D5632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Инв.</w:t>
                          </w:r>
                          <w:r w:rsidRPr="000901B8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0901B8">
                            <w:rPr>
                              <w:sz w:val="22"/>
                              <w:szCs w:val="22"/>
                            </w:rPr>
                            <w:t>№</w:t>
                          </w:r>
                          <w:r w:rsidRPr="000901B8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0901B8">
                            <w:rPr>
                              <w:sz w:val="22"/>
                              <w:szCs w:val="22"/>
                            </w:rPr>
                            <w:t>подл.</w:t>
                          </w:r>
                        </w:p>
                      </w:tc>
                      <w:tc>
                        <w:tcPr>
                          <w:tcW w:w="397" w:type="dxa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spacing w:before="60"/>
                            <w:jc w:val="center"/>
                            <w:rPr>
                              <w:rFonts w:ascii="Arial" w:hAnsi="Arial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490" w:type="dxa"/>
                          <w:gridSpan w:val="7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/>
                      </w:tc>
                    </w:tr>
                    <w:tr w:rsidR="00CF2542" w:rsidTr="00C5468B">
                      <w:trPr>
                        <w:cantSplit/>
                        <w:trHeight w:hRule="exact" w:val="287"/>
                      </w:trPr>
                      <w:tc>
                        <w:tcPr>
                          <w:tcW w:w="284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Default="00CF2542"/>
                      </w:tc>
                      <w:tc>
                        <w:tcPr>
                          <w:tcW w:w="397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Default="00CF2542"/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Default="00CF2542"/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Default="00CF2542"/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Default="00CF2542"/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Default="00CF2542"/>
                      </w:tc>
                      <w:tc>
                        <w:tcPr>
                          <w:tcW w:w="860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Default="00CF2542"/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Default="00CF2542"/>
                      </w:tc>
                      <w:tc>
                        <w:tcPr>
                          <w:tcW w:w="6765" w:type="dxa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Pr="00CF2542" w:rsidRDefault="00CF2542" w:rsidP="00CF2542">
                          <w:pPr>
                            <w:jc w:val="center"/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102-05-2024-ПМ.ПЗ</w:t>
                          </w:r>
                        </w:p>
                      </w:tc>
                    </w:tr>
                    <w:tr w:rsidR="00CF2542" w:rsidTr="00C5468B">
                      <w:trPr>
                        <w:cantSplit/>
                        <w:trHeight w:hRule="exact" w:val="290"/>
                      </w:trPr>
                      <w:tc>
                        <w:tcPr>
                          <w:tcW w:w="284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Default="00CF2542"/>
                      </w:tc>
                      <w:tc>
                        <w:tcPr>
                          <w:tcW w:w="397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Default="00CF2542"/>
                      </w:tc>
                      <w:tc>
                        <w:tcPr>
                          <w:tcW w:w="573" w:type="dxa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Default="00CF2542"/>
                      </w:tc>
                      <w:tc>
                        <w:tcPr>
                          <w:tcW w:w="573" w:type="dxa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Default="00CF2542"/>
                      </w:tc>
                      <w:tc>
                        <w:tcPr>
                          <w:tcW w:w="573" w:type="dxa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Default="00CF2542"/>
                      </w:tc>
                      <w:tc>
                        <w:tcPr>
                          <w:tcW w:w="573" w:type="dxa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Default="00CF2542"/>
                      </w:tc>
                      <w:tc>
                        <w:tcPr>
                          <w:tcW w:w="860" w:type="dxa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Default="00CF2542"/>
                      </w:tc>
                      <w:tc>
                        <w:tcPr>
                          <w:tcW w:w="573" w:type="dxa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Default="00CF2542"/>
                      </w:tc>
                      <w:tc>
                        <w:tcPr>
                          <w:tcW w:w="6765" w:type="dxa"/>
                          <w:vMerge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:rsidR="00CF2542" w:rsidRPr="00CB24D8" w:rsidRDefault="00CF2542" w:rsidP="00CB24D8">
                          <w:pPr>
                            <w:spacing w:before="20"/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CF2542" w:rsidTr="00C5468B">
                      <w:trPr>
                        <w:cantSplit/>
                        <w:trHeight w:hRule="exact" w:val="281"/>
                      </w:trPr>
                      <w:tc>
                        <w:tcPr>
                          <w:tcW w:w="284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Default="00CF2542"/>
                      </w:tc>
                      <w:tc>
                        <w:tcPr>
                          <w:tcW w:w="397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Default="00CF2542"/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Pr="000901B8" w:rsidRDefault="00CF2542">
                          <w:pPr>
                            <w:spacing w:before="20"/>
                            <w:ind w:left="-57" w:right="-57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Pr="000901B8" w:rsidRDefault="00CF2542">
                          <w:pPr>
                            <w:spacing w:before="20"/>
                            <w:ind w:left="-57" w:right="-57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Кол.</w:t>
                          </w:r>
                        </w:p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Pr="000901B8" w:rsidRDefault="00CF2542">
                          <w:pPr>
                            <w:spacing w:before="20"/>
                            <w:ind w:left="-57" w:right="-57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Pr="000901B8" w:rsidRDefault="00CF2542">
                          <w:pPr>
                            <w:spacing w:before="20"/>
                            <w:ind w:left="-57" w:right="-57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№док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Pr="000901B8" w:rsidRDefault="00CF2542">
                          <w:pPr>
                            <w:pStyle w:val="1"/>
                            <w:spacing w:before="20"/>
                            <w:rPr>
                              <w:b w:val="0"/>
                              <w:szCs w:val="22"/>
                            </w:rPr>
                          </w:pPr>
                          <w:r w:rsidRPr="000901B8">
                            <w:rPr>
                              <w:b w:val="0"/>
                              <w:szCs w:val="22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Pr="000901B8" w:rsidRDefault="00CF2542">
                          <w:pPr>
                            <w:pStyle w:val="4"/>
                            <w:spacing w:before="20"/>
                            <w:ind w:left="-57" w:right="-57"/>
                            <w:rPr>
                              <w:b w:val="0"/>
                              <w:szCs w:val="22"/>
                            </w:rPr>
                          </w:pPr>
                          <w:r w:rsidRPr="000901B8">
                            <w:rPr>
                              <w:b w:val="0"/>
                              <w:szCs w:val="22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65" w:type="dxa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CF2542" w:rsidRDefault="00CF2542"/>
                      </w:tc>
                    </w:tr>
                  </w:tbl>
                  <w:p w:rsidR="00D56327" w:rsidRDefault="00D56327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27" w:rsidRDefault="007B1D2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-919480</wp:posOffset>
              </wp:positionH>
              <wp:positionV relativeFrom="page">
                <wp:posOffset>182880</wp:posOffset>
              </wp:positionV>
              <wp:extent cx="7498080" cy="10607040"/>
              <wp:effectExtent l="4445" t="1905" r="3175" b="1905"/>
              <wp:wrapNone/>
              <wp:docPr id="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8080" cy="10607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96" w:type="dxa"/>
                            <w:tblLayout w:type="fixed"/>
                            <w:tblCellMar>
                              <w:left w:w="28" w:type="dxa"/>
                              <w:right w:w="28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89"/>
                            <w:gridCol w:w="93"/>
                            <w:gridCol w:w="191"/>
                            <w:gridCol w:w="103"/>
                            <w:gridCol w:w="294"/>
                            <w:gridCol w:w="567"/>
                            <w:gridCol w:w="567"/>
                            <w:gridCol w:w="567"/>
                            <w:gridCol w:w="567"/>
                            <w:gridCol w:w="851"/>
                            <w:gridCol w:w="567"/>
                            <w:gridCol w:w="3856"/>
                            <w:gridCol w:w="851"/>
                            <w:gridCol w:w="851"/>
                            <w:gridCol w:w="1134"/>
                          </w:tblGrid>
                          <w:tr w:rsidR="00D56327">
                            <w:trPr>
                              <w:gridBefore w:val="1"/>
                              <w:wBefore w:w="189" w:type="dxa"/>
                              <w:cantSplit/>
                              <w:trHeight w:hRule="exact" w:val="6725"/>
                            </w:trPr>
                            <w:tc>
                              <w:tcPr>
                                <w:tcW w:w="284" w:type="dxa"/>
                                <w:gridSpan w:val="2"/>
                              </w:tcPr>
                              <w:p w:rsidR="00D56327" w:rsidRDefault="00D56327">
                                <w:pPr>
                                  <w:jc w:val="both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" w:type="dxa"/>
                                <w:gridSpan w:val="2"/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8" w:type="dxa"/>
                                <w:gridSpan w:val="10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spacing w:line="360" w:lineRule="auto"/>
                                  <w:rPr>
                                    <w:rFonts w:ascii="Arial" w:hAnsi="Arial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D56327">
                            <w:trPr>
                              <w:cantSplit/>
                              <w:trHeight w:hRule="exact" w:val="556"/>
                            </w:trPr>
                            <w:tc>
                              <w:tcPr>
                                <w:tcW w:w="282" w:type="dxa"/>
                                <w:gridSpan w:val="2"/>
                                <w:tcBorders>
                                  <w:top w:val="single" w:sz="8" w:space="0" w:color="auto"/>
                                  <w:left w:val="single" w:sz="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ind w:left="113" w:right="113"/>
                                  <w:jc w:val="both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" w:type="dxa"/>
                                <w:gridSpan w:val="2"/>
                                <w:tcBorders>
                                  <w:top w:val="single" w:sz="8" w:space="0" w:color="auto"/>
                                  <w:left w:val="single" w:sz="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ind w:left="113" w:right="113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ind w:left="113" w:right="113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8" w:type="dxa"/>
                                <w:gridSpan w:val="10"/>
                                <w:vMerge/>
                                <w:tcBorders>
                                  <w:top w:val="single" w:sz="12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spacing w:line="360" w:lineRule="auto"/>
                                  <w:rPr>
                                    <w:rFonts w:ascii="Arial" w:hAnsi="Arial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D56327">
                            <w:trPr>
                              <w:cantSplit/>
                              <w:trHeight w:hRule="exact" w:val="1134"/>
                            </w:trPr>
                            <w:tc>
                              <w:tcPr>
                                <w:tcW w:w="282" w:type="dxa"/>
                                <w:gridSpan w:val="2"/>
                                <w:tcBorders>
                                  <w:top w:val="single" w:sz="8" w:space="0" w:color="auto"/>
                                  <w:left w:val="single" w:sz="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ind w:left="113" w:right="113"/>
                                  <w:jc w:val="both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" w:type="dxa"/>
                                <w:gridSpan w:val="2"/>
                                <w:tcBorders>
                                  <w:top w:val="single" w:sz="8" w:space="0" w:color="auto"/>
                                  <w:left w:val="single" w:sz="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ind w:left="113" w:right="113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ind w:left="113" w:right="113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8" w:type="dxa"/>
                                <w:gridSpan w:val="10"/>
                                <w:vMerge/>
                                <w:tcBorders>
                                  <w:top w:val="single" w:sz="12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spacing w:line="360" w:lineRule="auto"/>
                                  <w:rPr>
                                    <w:rFonts w:ascii="Arial" w:hAnsi="Arial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D56327">
                            <w:trPr>
                              <w:cantSplit/>
                              <w:trHeight w:hRule="exact" w:val="1157"/>
                            </w:trPr>
                            <w:tc>
                              <w:tcPr>
                                <w:tcW w:w="282" w:type="dxa"/>
                                <w:gridSpan w:val="2"/>
                                <w:tcBorders>
                                  <w:top w:val="single" w:sz="8" w:space="0" w:color="auto"/>
                                  <w:left w:val="single" w:sz="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ind w:left="113" w:right="113"/>
                                  <w:jc w:val="both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" w:type="dxa"/>
                                <w:gridSpan w:val="2"/>
                                <w:tcBorders>
                                  <w:top w:val="single" w:sz="8" w:space="0" w:color="auto"/>
                                  <w:left w:val="single" w:sz="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ind w:left="113" w:right="113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ind w:left="113" w:right="113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8" w:type="dxa"/>
                                <w:gridSpan w:val="10"/>
                                <w:vMerge/>
                                <w:tcBorders>
                                  <w:top w:val="single" w:sz="12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spacing w:line="360" w:lineRule="auto"/>
                                  <w:rPr>
                                    <w:rFonts w:ascii="Arial" w:hAnsi="Arial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D56327">
                            <w:trPr>
                              <w:cantSplit/>
                              <w:trHeight w:hRule="exact" w:val="1644"/>
                            </w:trPr>
                            <w:tc>
                              <w:tcPr>
                                <w:tcW w:w="282" w:type="dxa"/>
                                <w:gridSpan w:val="2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  <w:textDirection w:val="btLr"/>
                              </w:tcPr>
                              <w:p w:rsidR="00D56327" w:rsidRPr="00024CFE" w:rsidRDefault="00D56327">
                                <w:pPr>
                                  <w:ind w:left="113" w:right="113"/>
                                  <w:jc w:val="both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24CFE">
                                  <w:rPr>
                                    <w:sz w:val="24"/>
                                    <w:szCs w:val="24"/>
                                  </w:rPr>
                                  <w:t>Согласовано</w:t>
                                </w:r>
                              </w:p>
                            </w:tc>
                            <w:tc>
                              <w:tcPr>
                                <w:tcW w:w="294" w:type="dxa"/>
                                <w:gridSpan w:val="2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ind w:left="113" w:right="113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ind w:left="113" w:right="113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8" w:type="dxa"/>
                                <w:gridSpan w:val="10"/>
                                <w:vMerge/>
                                <w:tcBorders>
                                  <w:top w:val="single" w:sz="12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spacing w:line="360" w:lineRule="auto"/>
                                  <w:rPr>
                                    <w:rFonts w:ascii="Arial" w:hAnsi="Arial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D56327">
                            <w:trPr>
                              <w:gridBefore w:val="1"/>
                              <w:wBefore w:w="189" w:type="dxa"/>
                              <w:cantSplit/>
                              <w:trHeight w:hRule="exact" w:val="1420"/>
                            </w:trPr>
                            <w:tc>
                              <w:tcPr>
                                <w:tcW w:w="284" w:type="dxa"/>
                                <w:gridSpan w:val="2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Pr="000901B8" w:rsidRDefault="00D5632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Взам.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инв.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№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gridSpan w:val="2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8" w:type="dxa"/>
                                <w:gridSpan w:val="10"/>
                                <w:vMerge/>
                                <w:tcBorders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</w:tr>
                          <w:tr w:rsidR="00D56327">
                            <w:trPr>
                              <w:gridBefore w:val="1"/>
                              <w:wBefore w:w="189" w:type="dxa"/>
                              <w:cantSplit/>
                              <w:trHeight w:val="260"/>
                            </w:trPr>
                            <w:tc>
                              <w:tcPr>
                                <w:tcW w:w="284" w:type="dxa"/>
                                <w:gridSpan w:val="2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Pr="000901B8" w:rsidRDefault="00D5632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gridSpan w:val="2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8" w:type="dxa"/>
                                <w:gridSpan w:val="10"/>
                                <w:vMerge/>
                                <w:tcBorders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</w:tr>
                          <w:tr w:rsidR="00D56327">
                            <w:trPr>
                              <w:gridBefore w:val="1"/>
                              <w:wBefore w:w="189" w:type="dxa"/>
                              <w:cantSplit/>
                              <w:trHeight w:hRule="exact" w:val="280"/>
                            </w:trPr>
                            <w:tc>
                              <w:tcPr>
                                <w:tcW w:w="284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8" w:space="0" w:color="auto"/>
                                  <w:left w:val="nil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8" w:space="0" w:color="auto"/>
                                  <w:left w:val="nil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8" w:space="0" w:color="auto"/>
                                  <w:left w:val="nil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8" w:space="0" w:color="auto"/>
                                  <w:left w:val="nil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18" w:space="0" w:color="auto"/>
                                  <w:left w:val="nil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8" w:space="0" w:color="auto"/>
                                  <w:left w:val="nil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92" w:type="dxa"/>
                                <w:gridSpan w:val="4"/>
                                <w:vMerge w:val="restart"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EA472E" w:rsidRDefault="00D326FB" w:rsidP="00D326FB">
                                <w:pPr>
                                  <w:spacing w:before="240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102-05-2024</w:t>
                                </w:r>
                                <w:r w:rsidR="00D56327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-ПМ</w:t>
                                </w: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D56327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ПЗ</w:t>
                                </w:r>
                              </w:p>
                            </w:tc>
                          </w:tr>
                          <w:tr w:rsidR="00D56327">
                            <w:trPr>
                              <w:gridBefore w:val="1"/>
                              <w:wBefore w:w="189" w:type="dxa"/>
                              <w:cantSplit/>
                              <w:trHeight w:hRule="exact" w:val="280"/>
                            </w:trPr>
                            <w:tc>
                              <w:tcPr>
                                <w:tcW w:w="284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nil"/>
                                  <w:bottom w:val="single" w:sz="12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nil"/>
                                  <w:bottom w:val="single" w:sz="12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nil"/>
                                  <w:bottom w:val="single" w:sz="12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nil"/>
                                  <w:bottom w:val="single" w:sz="12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6" w:space="0" w:color="auto"/>
                                  <w:left w:val="nil"/>
                                  <w:bottom w:val="single" w:sz="12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nil"/>
                                  <w:bottom w:val="single" w:sz="12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92" w:type="dxa"/>
                                <w:gridSpan w:val="4"/>
                                <w:vMerge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</w:tr>
                          <w:tr w:rsidR="00D56327">
                            <w:trPr>
                              <w:gridBefore w:val="1"/>
                              <w:wBefore w:w="189" w:type="dxa"/>
                              <w:cantSplit/>
                              <w:trHeight w:hRule="exact" w:val="280"/>
                            </w:trPr>
                            <w:tc>
                              <w:tcPr>
                                <w:tcW w:w="284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left w:val="nil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spacing w:before="2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left w:val="nil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spacing w:before="2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Кол.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left w:val="nil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spacing w:before="2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left w:val="nil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spacing w:before="20"/>
                                  <w:ind w:left="-57" w:right="-57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№док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left w:val="nil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spacing w:before="20"/>
                                  <w:ind w:left="-57" w:right="-57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left w:val="nil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spacing w:before="2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692" w:type="dxa"/>
                                <w:gridSpan w:val="4"/>
                                <w:vMerge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B9393D" w:rsidRDefault="00D56327"/>
                            </w:tc>
                          </w:tr>
                          <w:tr w:rsidR="00D56327">
                            <w:trPr>
                              <w:gridBefore w:val="1"/>
                              <w:wBefore w:w="189" w:type="dxa"/>
                              <w:cantSplit/>
                              <w:trHeight w:hRule="exact" w:val="280"/>
                            </w:trPr>
                            <w:tc>
                              <w:tcPr>
                                <w:tcW w:w="284" w:type="dxa"/>
                                <w:gridSpan w:val="2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Pr="000901B8" w:rsidRDefault="00D5632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Инв.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№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подл.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gridSpan w:val="2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:rsidR="00D56327" w:rsidRDefault="00D56327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4" w:type="dxa"/>
                                <w:gridSpan w:val="2"/>
                                <w:tcBorders>
                                  <w:top w:val="single" w:sz="18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pStyle w:val="2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Директор 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gridSpan w:val="2"/>
                                <w:tcBorders>
                                  <w:top w:val="single" w:sz="18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326FB" w:rsidP="00B54B35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326FB">
                                  <w:t>Черданцева</w:t>
                                </w:r>
                                <w:r w:rsidR="00D56327">
                                  <w:rPr>
                                    <w:sz w:val="22"/>
                                    <w:szCs w:val="22"/>
                                  </w:rPr>
                                  <w:t xml:space="preserve"> Е.А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18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8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E3628A" w:rsidP="00D326FB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0</w:t>
                                </w:r>
                                <w:r w:rsidR="00D326FB">
                                  <w:rPr>
                                    <w:sz w:val="22"/>
                                    <w:szCs w:val="22"/>
                                  </w:rPr>
                                  <w:t>9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.24</w:t>
                                </w:r>
                              </w:p>
                            </w:tc>
                            <w:tc>
                              <w:tcPr>
                                <w:tcW w:w="3856" w:type="dxa"/>
                                <w:vMerge w:val="restart"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B9393D" w:rsidRDefault="00D56327">
                                <w:pPr>
                                  <w:pStyle w:val="2"/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  <w:p w:rsidR="00D56327" w:rsidRPr="00B9393D" w:rsidRDefault="00D56327">
                                <w:pPr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</w:p>
                              <w:p w:rsidR="00D56327" w:rsidRPr="00EA472E" w:rsidRDefault="00D5632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Пояснительная записка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spacing w:before="2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Стадия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spacing w:before="2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spacing w:before="2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</w:rPr>
                                  <w:t>Листов</w:t>
                                </w:r>
                              </w:p>
                            </w:tc>
                          </w:tr>
                          <w:tr w:rsidR="00D56327">
                            <w:trPr>
                              <w:gridBefore w:val="1"/>
                              <w:wBefore w:w="189" w:type="dxa"/>
                              <w:cantSplit/>
                              <w:trHeight w:hRule="exact" w:val="280"/>
                            </w:trPr>
                            <w:tc>
                              <w:tcPr>
                                <w:tcW w:w="284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4" w:type="dxa"/>
                                <w:gridSpan w:val="2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0901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Составил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gridSpan w:val="2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D326FB" w:rsidRDefault="00D326FB" w:rsidP="00B54B35">
                                <w:r w:rsidRPr="00D326FB">
                                  <w:t>Черданцев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E3628A" w:rsidP="00D326FB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0</w:t>
                                </w:r>
                                <w:r w:rsidR="00D326FB">
                                  <w:rPr>
                                    <w:sz w:val="22"/>
                                    <w:szCs w:val="22"/>
                                  </w:rPr>
                                  <w:t>9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.24</w:t>
                                </w:r>
                              </w:p>
                            </w:tc>
                            <w:tc>
                              <w:tcPr>
                                <w:tcW w:w="3856" w:type="dxa"/>
                                <w:vMerge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B9393D" w:rsidRDefault="00D56327"/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EA472E" w:rsidRDefault="00D56327">
                                <w:pPr>
                                  <w:spacing w:before="20"/>
                                  <w:ind w:hanging="27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П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spacing w:before="2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202C31" w:rsidP="00575E60">
                                <w:pPr>
                                  <w:pStyle w:val="a3"/>
                                  <w:tabs>
                                    <w:tab w:val="clear" w:pos="4153"/>
                                    <w:tab w:val="clear" w:pos="8306"/>
                                  </w:tabs>
                                  <w:spacing w:before="2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8</w:t>
                                </w:r>
                              </w:p>
                            </w:tc>
                          </w:tr>
                          <w:tr w:rsidR="00D56327">
                            <w:trPr>
                              <w:gridBefore w:val="1"/>
                              <w:wBefore w:w="189" w:type="dxa"/>
                              <w:cantSplit/>
                              <w:trHeight w:hRule="exact" w:val="280"/>
                            </w:trPr>
                            <w:tc>
                              <w:tcPr>
                                <w:tcW w:w="284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4" w:type="dxa"/>
                                <w:gridSpan w:val="2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4" w:type="dxa"/>
                                <w:gridSpan w:val="2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56" w:type="dxa"/>
                                <w:vMerge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B9393D" w:rsidRDefault="00D56327"/>
                            </w:tc>
                            <w:tc>
                              <w:tcPr>
                                <w:tcW w:w="2836" w:type="dxa"/>
                                <w:gridSpan w:val="3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 w:rsidP="00EA472E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  <w:p w:rsidR="00D56327" w:rsidRPr="00D326FB" w:rsidRDefault="00D56327" w:rsidP="00D326FB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326FB">
                                  <w:rPr>
                                    <w:sz w:val="22"/>
                                    <w:szCs w:val="22"/>
                                  </w:rPr>
                                  <w:t>ООО «</w:t>
                                </w:r>
                                <w:r w:rsidR="00D326FB" w:rsidRPr="00D326FB">
                                  <w:rPr>
                                    <w:sz w:val="22"/>
                                    <w:szCs w:val="22"/>
                                  </w:rPr>
                                  <w:t>Центр кадастра и экспертизы Черданцева</w:t>
                                </w:r>
                                <w:r w:rsidR="00D326FB">
                                  <w:rPr>
                                    <w:sz w:val="22"/>
                                    <w:szCs w:val="22"/>
                                  </w:rPr>
                                  <w:t>»</w:t>
                                </w:r>
                              </w:p>
                            </w:tc>
                          </w:tr>
                          <w:tr w:rsidR="00D56327">
                            <w:trPr>
                              <w:gridBefore w:val="1"/>
                              <w:wBefore w:w="189" w:type="dxa"/>
                              <w:cantSplit/>
                              <w:trHeight w:hRule="exact" w:val="280"/>
                            </w:trPr>
                            <w:tc>
                              <w:tcPr>
                                <w:tcW w:w="284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4" w:type="dxa"/>
                                <w:gridSpan w:val="2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4" w:type="dxa"/>
                                <w:gridSpan w:val="2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56" w:type="dxa"/>
                                <w:vMerge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6" w:type="dxa"/>
                                <w:gridSpan w:val="3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jc w:val="center"/>
                                  <w:rPr>
                                    <w:rFonts w:ascii="Arial" w:hAnsi="Arial"/>
                                    <w:sz w:val="22"/>
                                  </w:rPr>
                                </w:pPr>
                              </w:p>
                            </w:tc>
                          </w:tr>
                          <w:tr w:rsidR="00D56327">
                            <w:trPr>
                              <w:gridBefore w:val="1"/>
                              <w:wBefore w:w="189" w:type="dxa"/>
                              <w:cantSplit/>
                              <w:trHeight w:hRule="exact" w:val="280"/>
                            </w:trPr>
                            <w:tc>
                              <w:tcPr>
                                <w:tcW w:w="284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" w:type="dxa"/>
                                <w:gridSpan w:val="2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4" w:type="dxa"/>
                                <w:gridSpan w:val="2"/>
                                <w:tcBorders>
                                  <w:top w:val="single" w:sz="6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ind w:right="-57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Н.контр.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gridSpan w:val="2"/>
                                <w:tcBorders>
                                  <w:top w:val="single" w:sz="6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DB5E53" w:rsidRDefault="00D326FB" w:rsidP="00DB5E53">
                                <w:pPr>
                                  <w:ind w:right="-83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18"/>
                                  </w:rPr>
                                  <w:t>Черданцев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6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EA472E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Pr="000901B8" w:rsidRDefault="00D56327">
                                <w:pPr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56" w:type="dxa"/>
                                <w:vMerge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6" w:type="dxa"/>
                                <w:gridSpan w:val="3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56327" w:rsidRDefault="00D56327">
                                <w:pPr>
                                  <w:jc w:val="center"/>
                                  <w:rPr>
                                    <w:rFonts w:ascii="Arial" w:hAnsi="Arial"/>
                                    <w:sz w:val="22"/>
                                  </w:rPr>
                                </w:pPr>
                              </w:p>
                            </w:tc>
                          </w:tr>
                        </w:tbl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7" type="#_x0000_t202" style="position:absolute;margin-left:-72.4pt;margin-top:14.4pt;width:590.4pt;height:8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" stroked="f">
              <v:textbox>
                <w:txbxContent>
                  <w:tbl>
                    <w:tblPr>
                      <w:tblW w:w="0" w:type="auto"/>
                      <w:tblInd w:w="96" w:type="dxa"/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89"/>
                      <w:gridCol w:w="93"/>
                      <w:gridCol w:w="191"/>
                      <w:gridCol w:w="103"/>
                      <w:gridCol w:w="294"/>
                      <w:gridCol w:w="567"/>
                      <w:gridCol w:w="567"/>
                      <w:gridCol w:w="567"/>
                      <w:gridCol w:w="567"/>
                      <w:gridCol w:w="851"/>
                      <w:gridCol w:w="567"/>
                      <w:gridCol w:w="3856"/>
                      <w:gridCol w:w="851"/>
                      <w:gridCol w:w="851"/>
                      <w:gridCol w:w="1134"/>
                    </w:tblGrid>
                    <w:tr w:rsidR="00D56327">
                      <w:trPr>
                        <w:gridBefore w:val="1"/>
                        <w:wBefore w:w="189" w:type="dxa"/>
                        <w:cantSplit/>
                        <w:trHeight w:hRule="exact" w:val="6725"/>
                      </w:trPr>
                      <w:tc>
                        <w:tcPr>
                          <w:tcW w:w="284" w:type="dxa"/>
                          <w:gridSpan w:val="2"/>
                        </w:tcPr>
                        <w:p w:rsidR="00D56327" w:rsidRDefault="00D56327">
                          <w:pPr>
                            <w:jc w:val="both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gridSpan w:val="2"/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0378" w:type="dxa"/>
                          <w:gridSpan w:val="10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spacing w:line="360" w:lineRule="auto"/>
                            <w:rPr>
                              <w:rFonts w:ascii="Arial" w:hAnsi="Arial"/>
                              <w:lang w:val="en-US"/>
                            </w:rPr>
                          </w:pPr>
                        </w:p>
                      </w:tc>
                    </w:tr>
                    <w:tr w:rsidR="00D56327">
                      <w:trPr>
                        <w:cantSplit/>
                        <w:trHeight w:hRule="exact" w:val="556"/>
                      </w:trPr>
                      <w:tc>
                        <w:tcPr>
                          <w:tcW w:w="282" w:type="dxa"/>
                          <w:gridSpan w:val="2"/>
                          <w:tcBorders>
                            <w:top w:val="single" w:sz="8" w:space="0" w:color="auto"/>
                            <w:left w:val="single" w:sz="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ind w:left="113" w:right="113"/>
                            <w:jc w:val="both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294" w:type="dxa"/>
                          <w:gridSpan w:val="2"/>
                          <w:tcBorders>
                            <w:top w:val="single" w:sz="8" w:space="0" w:color="auto"/>
                            <w:left w:val="single" w:sz="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ind w:left="113" w:right="113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294" w:type="dxa"/>
                          <w:tcBorders>
                            <w:top w:val="single" w:sz="8" w:space="0" w:color="auto"/>
                            <w:left w:val="single" w:sz="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ind w:left="113" w:right="113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0378" w:type="dxa"/>
                          <w:gridSpan w:val="10"/>
                          <w:vMerge/>
                          <w:tcBorders>
                            <w:top w:val="single" w:sz="12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spacing w:line="360" w:lineRule="auto"/>
                            <w:rPr>
                              <w:rFonts w:ascii="Arial" w:hAnsi="Arial"/>
                              <w:lang w:val="en-US"/>
                            </w:rPr>
                          </w:pPr>
                        </w:p>
                      </w:tc>
                    </w:tr>
                    <w:tr w:rsidR="00D56327">
                      <w:trPr>
                        <w:cantSplit/>
                        <w:trHeight w:hRule="exact" w:val="1134"/>
                      </w:trPr>
                      <w:tc>
                        <w:tcPr>
                          <w:tcW w:w="282" w:type="dxa"/>
                          <w:gridSpan w:val="2"/>
                          <w:tcBorders>
                            <w:top w:val="single" w:sz="8" w:space="0" w:color="auto"/>
                            <w:left w:val="single" w:sz="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ind w:left="113" w:right="113"/>
                            <w:jc w:val="both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294" w:type="dxa"/>
                          <w:gridSpan w:val="2"/>
                          <w:tcBorders>
                            <w:top w:val="single" w:sz="8" w:space="0" w:color="auto"/>
                            <w:left w:val="single" w:sz="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ind w:left="113" w:right="113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294" w:type="dxa"/>
                          <w:tcBorders>
                            <w:top w:val="single" w:sz="8" w:space="0" w:color="auto"/>
                            <w:left w:val="single" w:sz="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ind w:left="113" w:right="113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0378" w:type="dxa"/>
                          <w:gridSpan w:val="10"/>
                          <w:vMerge/>
                          <w:tcBorders>
                            <w:top w:val="single" w:sz="12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spacing w:line="360" w:lineRule="auto"/>
                            <w:rPr>
                              <w:rFonts w:ascii="Arial" w:hAnsi="Arial"/>
                              <w:lang w:val="en-US"/>
                            </w:rPr>
                          </w:pPr>
                        </w:p>
                      </w:tc>
                    </w:tr>
                    <w:tr w:rsidR="00D56327">
                      <w:trPr>
                        <w:cantSplit/>
                        <w:trHeight w:hRule="exact" w:val="1157"/>
                      </w:trPr>
                      <w:tc>
                        <w:tcPr>
                          <w:tcW w:w="282" w:type="dxa"/>
                          <w:gridSpan w:val="2"/>
                          <w:tcBorders>
                            <w:top w:val="single" w:sz="8" w:space="0" w:color="auto"/>
                            <w:left w:val="single" w:sz="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ind w:left="113" w:right="113"/>
                            <w:jc w:val="both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294" w:type="dxa"/>
                          <w:gridSpan w:val="2"/>
                          <w:tcBorders>
                            <w:top w:val="single" w:sz="8" w:space="0" w:color="auto"/>
                            <w:left w:val="single" w:sz="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ind w:left="113" w:right="113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294" w:type="dxa"/>
                          <w:tcBorders>
                            <w:top w:val="single" w:sz="8" w:space="0" w:color="auto"/>
                            <w:left w:val="single" w:sz="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ind w:left="113" w:right="113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0378" w:type="dxa"/>
                          <w:gridSpan w:val="10"/>
                          <w:vMerge/>
                          <w:tcBorders>
                            <w:top w:val="single" w:sz="12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spacing w:line="360" w:lineRule="auto"/>
                            <w:rPr>
                              <w:rFonts w:ascii="Arial" w:hAnsi="Arial"/>
                              <w:lang w:val="en-US"/>
                            </w:rPr>
                          </w:pPr>
                        </w:p>
                      </w:tc>
                    </w:tr>
                    <w:tr w:rsidR="00D56327">
                      <w:trPr>
                        <w:cantSplit/>
                        <w:trHeight w:hRule="exact" w:val="1644"/>
                      </w:trPr>
                      <w:tc>
                        <w:tcPr>
                          <w:tcW w:w="282" w:type="dxa"/>
                          <w:gridSpan w:val="2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  <w:textDirection w:val="btLr"/>
                        </w:tcPr>
                        <w:p w:rsidR="00D56327" w:rsidRPr="00024CFE" w:rsidRDefault="00D56327">
                          <w:pPr>
                            <w:ind w:left="113" w:right="113"/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 w:rsidRPr="00024CFE">
                            <w:rPr>
                              <w:sz w:val="24"/>
                              <w:szCs w:val="24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94" w:type="dxa"/>
                          <w:gridSpan w:val="2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ind w:left="113" w:right="113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294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ind w:left="113" w:right="113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0378" w:type="dxa"/>
                          <w:gridSpan w:val="10"/>
                          <w:vMerge/>
                          <w:tcBorders>
                            <w:top w:val="single" w:sz="12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spacing w:line="360" w:lineRule="auto"/>
                            <w:rPr>
                              <w:rFonts w:ascii="Arial" w:hAnsi="Arial"/>
                              <w:lang w:val="en-US"/>
                            </w:rPr>
                          </w:pPr>
                        </w:p>
                      </w:tc>
                    </w:tr>
                    <w:tr w:rsidR="00D56327">
                      <w:trPr>
                        <w:gridBefore w:val="1"/>
                        <w:wBefore w:w="189" w:type="dxa"/>
                        <w:cantSplit/>
                        <w:trHeight w:hRule="exact" w:val="1420"/>
                      </w:trPr>
                      <w:tc>
                        <w:tcPr>
                          <w:tcW w:w="284" w:type="dxa"/>
                          <w:gridSpan w:val="2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Pr="000901B8" w:rsidRDefault="00D5632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Взам.</w:t>
                          </w:r>
                          <w:r w:rsidRPr="000901B8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0901B8">
                            <w:rPr>
                              <w:sz w:val="22"/>
                              <w:szCs w:val="22"/>
                            </w:rPr>
                            <w:t>инв.</w:t>
                          </w:r>
                          <w:r w:rsidRPr="000901B8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0901B8">
                            <w:rPr>
                              <w:sz w:val="22"/>
                              <w:szCs w:val="22"/>
                            </w:rPr>
                            <w:t>№</w:t>
                          </w:r>
                        </w:p>
                      </w:tc>
                      <w:tc>
                        <w:tcPr>
                          <w:tcW w:w="397" w:type="dxa"/>
                          <w:gridSpan w:val="2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spacing w:before="60"/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0378" w:type="dxa"/>
                          <w:gridSpan w:val="10"/>
                          <w:vMerge/>
                          <w:tcBorders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</w:tr>
                    <w:tr w:rsidR="00D56327">
                      <w:trPr>
                        <w:gridBefore w:val="1"/>
                        <w:wBefore w:w="189" w:type="dxa"/>
                        <w:cantSplit/>
                        <w:trHeight w:val="260"/>
                      </w:trPr>
                      <w:tc>
                        <w:tcPr>
                          <w:tcW w:w="284" w:type="dxa"/>
                          <w:gridSpan w:val="2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Pr="000901B8" w:rsidRDefault="00D5632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397" w:type="dxa"/>
                          <w:gridSpan w:val="2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spacing w:before="60"/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0378" w:type="dxa"/>
                          <w:gridSpan w:val="10"/>
                          <w:vMerge/>
                          <w:tcBorders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</w:tr>
                    <w:tr w:rsidR="00D56327">
                      <w:trPr>
                        <w:gridBefore w:val="1"/>
                        <w:wBefore w:w="189" w:type="dxa"/>
                        <w:cantSplit/>
                        <w:trHeight w:hRule="exact" w:val="280"/>
                      </w:trPr>
                      <w:tc>
                        <w:tcPr>
                          <w:tcW w:w="284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spacing w:before="60"/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8" w:space="0" w:color="auto"/>
                            <w:left w:val="nil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8" w:space="0" w:color="auto"/>
                            <w:left w:val="nil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8" w:space="0" w:color="auto"/>
                            <w:left w:val="nil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8" w:space="0" w:color="auto"/>
                            <w:left w:val="nil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8" w:space="0" w:color="auto"/>
                            <w:left w:val="nil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8" w:space="0" w:color="auto"/>
                            <w:left w:val="nil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6692" w:type="dxa"/>
                          <w:gridSpan w:val="4"/>
                          <w:vMerge w:val="restart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EA472E" w:rsidRDefault="00D326FB" w:rsidP="00D326FB">
                          <w:pPr>
                            <w:spacing w:before="24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102-05-2024</w:t>
                          </w:r>
                          <w:r w:rsidR="00D56327">
                            <w:rPr>
                              <w:b/>
                              <w:sz w:val="28"/>
                              <w:szCs w:val="28"/>
                            </w:rPr>
                            <w:t>-ПМ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.</w:t>
                          </w:r>
                          <w:r w:rsidR="00D56327">
                            <w:rPr>
                              <w:b/>
                              <w:sz w:val="28"/>
                              <w:szCs w:val="28"/>
                            </w:rPr>
                            <w:t>ПЗ</w:t>
                          </w:r>
                        </w:p>
                      </w:tc>
                    </w:tr>
                    <w:tr w:rsidR="00D56327">
                      <w:trPr>
                        <w:gridBefore w:val="1"/>
                        <w:wBefore w:w="189" w:type="dxa"/>
                        <w:cantSplit/>
                        <w:trHeight w:hRule="exact" w:val="280"/>
                      </w:trPr>
                      <w:tc>
                        <w:tcPr>
                          <w:tcW w:w="284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spacing w:before="60"/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nil"/>
                            <w:bottom w:val="single" w:sz="12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nil"/>
                            <w:bottom w:val="single" w:sz="12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nil"/>
                            <w:bottom w:val="single" w:sz="12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nil"/>
                            <w:bottom w:val="single" w:sz="12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nil"/>
                            <w:bottom w:val="single" w:sz="12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nil"/>
                            <w:bottom w:val="single" w:sz="12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6692" w:type="dxa"/>
                          <w:gridSpan w:val="4"/>
                          <w:vMerge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</w:tr>
                    <w:tr w:rsidR="00D56327">
                      <w:trPr>
                        <w:gridBefore w:val="1"/>
                        <w:wBefore w:w="189" w:type="dxa"/>
                        <w:cantSplit/>
                        <w:trHeight w:hRule="exact" w:val="280"/>
                      </w:trPr>
                      <w:tc>
                        <w:tcPr>
                          <w:tcW w:w="284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spacing w:before="60"/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spacing w:before="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spacing w:before="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Кол.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spacing w:before="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spacing w:before="20"/>
                            <w:ind w:left="-57" w:right="-57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№док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left w:val="nil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spacing w:before="20"/>
                            <w:ind w:left="-57" w:right="-57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left w:val="nil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spacing w:before="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692" w:type="dxa"/>
                          <w:gridSpan w:val="4"/>
                          <w:vMerge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B9393D" w:rsidRDefault="00D56327"/>
                      </w:tc>
                    </w:tr>
                    <w:tr w:rsidR="00D56327">
                      <w:trPr>
                        <w:gridBefore w:val="1"/>
                        <w:wBefore w:w="189" w:type="dxa"/>
                        <w:cantSplit/>
                        <w:trHeight w:hRule="exact" w:val="280"/>
                      </w:trPr>
                      <w:tc>
                        <w:tcPr>
                          <w:tcW w:w="284" w:type="dxa"/>
                          <w:gridSpan w:val="2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Pr="000901B8" w:rsidRDefault="00D5632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Инв.</w:t>
                          </w:r>
                          <w:r w:rsidRPr="000901B8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0901B8">
                            <w:rPr>
                              <w:sz w:val="22"/>
                              <w:szCs w:val="22"/>
                            </w:rPr>
                            <w:t>№</w:t>
                          </w:r>
                          <w:r w:rsidRPr="000901B8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0901B8">
                            <w:rPr>
                              <w:sz w:val="22"/>
                              <w:szCs w:val="22"/>
                            </w:rPr>
                            <w:t>подл.</w:t>
                          </w:r>
                        </w:p>
                      </w:tc>
                      <w:tc>
                        <w:tcPr>
                          <w:tcW w:w="397" w:type="dxa"/>
                          <w:gridSpan w:val="2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:rsidR="00D56327" w:rsidRDefault="00D56327">
                          <w:pPr>
                            <w:spacing w:before="60"/>
                            <w:jc w:val="center"/>
                            <w:rPr>
                              <w:rFonts w:ascii="Arial" w:hAnsi="Arial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18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pStyle w:val="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Директор 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18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326FB" w:rsidP="00B54B35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D326FB">
                            <w:t>Черданцева</w:t>
                          </w:r>
                          <w:r w:rsidR="00D56327">
                            <w:rPr>
                              <w:sz w:val="22"/>
                              <w:szCs w:val="22"/>
                            </w:rPr>
                            <w:t xml:space="preserve"> Е.А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8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8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E3628A" w:rsidP="00D326FB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D326FB">
                            <w:rPr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sz w:val="22"/>
                              <w:szCs w:val="22"/>
                            </w:rPr>
                            <w:t>.24</w:t>
                          </w:r>
                        </w:p>
                      </w:tc>
                      <w:tc>
                        <w:tcPr>
                          <w:tcW w:w="3856" w:type="dxa"/>
                          <w:vMerge w:val="restart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B9393D" w:rsidRDefault="00D56327">
                          <w:pPr>
                            <w:pStyle w:val="2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D56327" w:rsidRPr="00B9393D" w:rsidRDefault="00D56327">
                          <w:pPr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</w:p>
                        <w:p w:rsidR="00D56327" w:rsidRPr="00EA472E" w:rsidRDefault="00D5632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Пояснительная записка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spacing w:before="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spacing w:before="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spacing w:before="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</w:rPr>
                            <w:t>Листов</w:t>
                          </w:r>
                        </w:p>
                      </w:tc>
                    </w:tr>
                    <w:tr w:rsidR="00D56327">
                      <w:trPr>
                        <w:gridBefore w:val="1"/>
                        <w:wBefore w:w="189" w:type="dxa"/>
                        <w:cantSplit/>
                        <w:trHeight w:hRule="exact" w:val="280"/>
                      </w:trPr>
                      <w:tc>
                        <w:tcPr>
                          <w:tcW w:w="284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 w:rsidRPr="000901B8">
                            <w:rPr>
                              <w:sz w:val="22"/>
                              <w:szCs w:val="22"/>
                              <w:lang w:val="en-US"/>
                            </w:rPr>
                            <w:t>Составил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D326FB" w:rsidRDefault="00D326FB" w:rsidP="00B54B35">
                          <w:r w:rsidRPr="00D326FB">
                            <w:t>Черданцев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E3628A" w:rsidP="00D326FB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D326FB">
                            <w:rPr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sz w:val="22"/>
                              <w:szCs w:val="22"/>
                            </w:rPr>
                            <w:t>.24</w:t>
                          </w:r>
                        </w:p>
                      </w:tc>
                      <w:tc>
                        <w:tcPr>
                          <w:tcW w:w="3856" w:type="dxa"/>
                          <w:vMerge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B9393D" w:rsidRDefault="00D56327"/>
                      </w:tc>
                      <w:tc>
                        <w:tcPr>
                          <w:tcW w:w="851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EA472E" w:rsidRDefault="00D56327">
                          <w:pPr>
                            <w:spacing w:before="20"/>
                            <w:ind w:hanging="27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П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spacing w:before="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202C31" w:rsidP="00575E60">
                          <w:pPr>
                            <w:pStyle w:val="a3"/>
                            <w:tabs>
                              <w:tab w:val="clear" w:pos="4153"/>
                              <w:tab w:val="clear" w:pos="8306"/>
                            </w:tabs>
                            <w:spacing w:before="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8</w:t>
                          </w:r>
                        </w:p>
                      </w:tc>
                    </w:tr>
                    <w:tr w:rsidR="00D56327">
                      <w:trPr>
                        <w:gridBefore w:val="1"/>
                        <w:wBefore w:w="189" w:type="dxa"/>
                        <w:cantSplit/>
                        <w:trHeight w:hRule="exact" w:val="280"/>
                      </w:trPr>
                      <w:tc>
                        <w:tcPr>
                          <w:tcW w:w="284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3856" w:type="dxa"/>
                          <w:vMerge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B9393D" w:rsidRDefault="00D56327"/>
                      </w:tc>
                      <w:tc>
                        <w:tcPr>
                          <w:tcW w:w="2836" w:type="dxa"/>
                          <w:gridSpan w:val="3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 w:rsidP="00EA472E">
                          <w:pPr>
                            <w:rPr>
                              <w:sz w:val="16"/>
                            </w:rPr>
                          </w:pPr>
                        </w:p>
                        <w:p w:rsidR="00D56327" w:rsidRPr="00D326FB" w:rsidRDefault="00D56327" w:rsidP="00D326FB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D326FB">
                            <w:rPr>
                              <w:sz w:val="22"/>
                              <w:szCs w:val="22"/>
                            </w:rPr>
                            <w:t>ООО «</w:t>
                          </w:r>
                          <w:r w:rsidR="00D326FB" w:rsidRPr="00D326FB">
                            <w:rPr>
                              <w:sz w:val="22"/>
                              <w:szCs w:val="22"/>
                            </w:rPr>
                            <w:t>Центр кадастра и экспертизы Черданцева</w:t>
                          </w:r>
                          <w:r w:rsidR="00D326FB">
                            <w:rPr>
                              <w:sz w:val="22"/>
                              <w:szCs w:val="22"/>
                            </w:rPr>
                            <w:t>»</w:t>
                          </w:r>
                        </w:p>
                      </w:tc>
                    </w:tr>
                    <w:tr w:rsidR="00D56327">
                      <w:trPr>
                        <w:gridBefore w:val="1"/>
                        <w:wBefore w:w="189" w:type="dxa"/>
                        <w:cantSplit/>
                        <w:trHeight w:hRule="exact" w:val="280"/>
                      </w:trPr>
                      <w:tc>
                        <w:tcPr>
                          <w:tcW w:w="284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3856" w:type="dxa"/>
                          <w:vMerge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2836" w:type="dxa"/>
                          <w:gridSpan w:val="3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jc w:val="center"/>
                            <w:rPr>
                              <w:rFonts w:ascii="Arial" w:hAnsi="Arial"/>
                              <w:sz w:val="22"/>
                            </w:rPr>
                          </w:pPr>
                        </w:p>
                      </w:tc>
                    </w:tr>
                    <w:tr w:rsidR="00D56327">
                      <w:trPr>
                        <w:gridBefore w:val="1"/>
                        <w:wBefore w:w="189" w:type="dxa"/>
                        <w:cantSplit/>
                        <w:trHeight w:hRule="exact" w:val="280"/>
                      </w:trPr>
                      <w:tc>
                        <w:tcPr>
                          <w:tcW w:w="284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gridSpan w:val="2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ind w:right="-57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Н.контр.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DB5E53" w:rsidRDefault="00D326FB" w:rsidP="00DB5E53">
                          <w:pPr>
                            <w:ind w:right="-83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18"/>
                            </w:rPr>
                            <w:t>Черданцев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EA472E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Pr="000901B8" w:rsidRDefault="00D56327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3856" w:type="dxa"/>
                          <w:vMerge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2836" w:type="dxa"/>
                          <w:gridSpan w:val="3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56327" w:rsidRDefault="00D56327">
                          <w:pPr>
                            <w:jc w:val="center"/>
                            <w:rPr>
                              <w:rFonts w:ascii="Arial" w:hAnsi="Arial"/>
                              <w:sz w:val="22"/>
                            </w:rPr>
                          </w:pPr>
                        </w:p>
                      </w:tc>
                    </w:tr>
                  </w:tbl>
                  <w:p w:rsidR="00D56327" w:rsidRDefault="00D56327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20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hAnsi="Times New Roman" w:cs="Times New Roman"/>
        <w:color w:val="auto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90"/>
        </w:tabs>
        <w:ind w:left="549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hAnsi="Times New Roman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  <w:sz w:val="28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7">
    <w:nsid w:val="00000013"/>
    <w:multiLevelType w:val="singleLevel"/>
    <w:tmpl w:val="00000013"/>
    <w:name w:val="WW8Num1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487277"/>
    <w:multiLevelType w:val="hybridMultilevel"/>
    <w:tmpl w:val="EF3433A8"/>
    <w:lvl w:ilvl="0" w:tplc="93F0CCD6">
      <w:start w:val="1"/>
      <w:numFmt w:val="bullet"/>
      <w:lvlText w:val=""/>
      <w:lvlJc w:val="left"/>
      <w:pPr>
        <w:ind w:left="2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9">
    <w:nsid w:val="05387727"/>
    <w:multiLevelType w:val="multilevel"/>
    <w:tmpl w:val="B5F276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>
    <w:nsid w:val="0D2A3C77"/>
    <w:multiLevelType w:val="hybridMultilevel"/>
    <w:tmpl w:val="1F5A1FEC"/>
    <w:lvl w:ilvl="0" w:tplc="3DC28EE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DE1B76"/>
    <w:multiLevelType w:val="multilevel"/>
    <w:tmpl w:val="50A42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0083564"/>
    <w:multiLevelType w:val="hybridMultilevel"/>
    <w:tmpl w:val="228844A2"/>
    <w:lvl w:ilvl="0" w:tplc="93F0CCD6">
      <w:start w:val="1"/>
      <w:numFmt w:val="bullet"/>
      <w:lvlText w:val=""/>
      <w:lvlJc w:val="left"/>
      <w:pPr>
        <w:ind w:left="2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3">
    <w:nsid w:val="1CD6042A"/>
    <w:multiLevelType w:val="hybridMultilevel"/>
    <w:tmpl w:val="F61AC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4F253C"/>
    <w:multiLevelType w:val="multilevel"/>
    <w:tmpl w:val="50C860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1F343C1C"/>
    <w:multiLevelType w:val="hybridMultilevel"/>
    <w:tmpl w:val="448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E0015"/>
    <w:multiLevelType w:val="multilevel"/>
    <w:tmpl w:val="F60CD3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7">
    <w:nsid w:val="2E9669C5"/>
    <w:multiLevelType w:val="hybridMultilevel"/>
    <w:tmpl w:val="13CCC562"/>
    <w:lvl w:ilvl="0" w:tplc="93F0CCD6">
      <w:start w:val="1"/>
      <w:numFmt w:val="bullet"/>
      <w:lvlText w:val=""/>
      <w:lvlJc w:val="left"/>
      <w:pPr>
        <w:ind w:left="2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8">
    <w:nsid w:val="325D640C"/>
    <w:multiLevelType w:val="multilevel"/>
    <w:tmpl w:val="F60CD3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9">
    <w:nsid w:val="382514AD"/>
    <w:multiLevelType w:val="hybridMultilevel"/>
    <w:tmpl w:val="B816C06E"/>
    <w:lvl w:ilvl="0" w:tplc="3DC28EE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51060A"/>
    <w:multiLevelType w:val="hybridMultilevel"/>
    <w:tmpl w:val="9DB4A450"/>
    <w:lvl w:ilvl="0" w:tplc="93F0CCD6">
      <w:start w:val="1"/>
      <w:numFmt w:val="bullet"/>
      <w:lvlText w:val=""/>
      <w:lvlJc w:val="left"/>
      <w:pPr>
        <w:ind w:left="2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21">
    <w:nsid w:val="3B3F1D53"/>
    <w:multiLevelType w:val="hybridMultilevel"/>
    <w:tmpl w:val="C9043A36"/>
    <w:lvl w:ilvl="0" w:tplc="F76C7C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127CEF"/>
    <w:multiLevelType w:val="multilevel"/>
    <w:tmpl w:val="9F2AACD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FF149C2"/>
    <w:multiLevelType w:val="hybridMultilevel"/>
    <w:tmpl w:val="35B4AB5E"/>
    <w:lvl w:ilvl="0" w:tplc="BC325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15C2328"/>
    <w:multiLevelType w:val="hybridMultilevel"/>
    <w:tmpl w:val="B5E2197C"/>
    <w:lvl w:ilvl="0" w:tplc="22349F3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6771682"/>
    <w:multiLevelType w:val="hybridMultilevel"/>
    <w:tmpl w:val="6DE6A2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4966059C"/>
    <w:multiLevelType w:val="multilevel"/>
    <w:tmpl w:val="E5E4E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7">
    <w:nsid w:val="4B6D55FE"/>
    <w:multiLevelType w:val="hybridMultilevel"/>
    <w:tmpl w:val="ABB6185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>
    <w:nsid w:val="4BE4345B"/>
    <w:multiLevelType w:val="hybridMultilevel"/>
    <w:tmpl w:val="CD3E3BA2"/>
    <w:lvl w:ilvl="0" w:tplc="3DC28EE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5F46E4"/>
    <w:multiLevelType w:val="multilevel"/>
    <w:tmpl w:val="AC165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DC2758"/>
    <w:multiLevelType w:val="multilevel"/>
    <w:tmpl w:val="355440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7204110"/>
    <w:multiLevelType w:val="hybridMultilevel"/>
    <w:tmpl w:val="3E84B8A8"/>
    <w:lvl w:ilvl="0" w:tplc="0B1C9A1A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32">
    <w:nsid w:val="5E133E00"/>
    <w:multiLevelType w:val="hybridMultilevel"/>
    <w:tmpl w:val="9BA0AE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1A6DF9"/>
    <w:multiLevelType w:val="hybridMultilevel"/>
    <w:tmpl w:val="E13EBACE"/>
    <w:lvl w:ilvl="0" w:tplc="893075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6436008"/>
    <w:multiLevelType w:val="hybridMultilevel"/>
    <w:tmpl w:val="DA9AF5E6"/>
    <w:lvl w:ilvl="0" w:tplc="93F0CCD6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5">
    <w:nsid w:val="6D157A7E"/>
    <w:multiLevelType w:val="hybridMultilevel"/>
    <w:tmpl w:val="A1384FCC"/>
    <w:lvl w:ilvl="0" w:tplc="689CB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8B17036"/>
    <w:multiLevelType w:val="hybridMultilevel"/>
    <w:tmpl w:val="37C852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94E0229"/>
    <w:multiLevelType w:val="hybridMultilevel"/>
    <w:tmpl w:val="138EB3C6"/>
    <w:lvl w:ilvl="0" w:tplc="B16272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B50072D"/>
    <w:multiLevelType w:val="hybridMultilevel"/>
    <w:tmpl w:val="8AAE96F6"/>
    <w:lvl w:ilvl="0" w:tplc="E2CA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30"/>
  </w:num>
  <w:num w:numId="4">
    <w:abstractNumId w:val="3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28"/>
  </w:num>
  <w:num w:numId="12">
    <w:abstractNumId w:val="10"/>
  </w:num>
  <w:num w:numId="13">
    <w:abstractNumId w:val="7"/>
  </w:num>
  <w:num w:numId="14">
    <w:abstractNumId w:val="23"/>
  </w:num>
  <w:num w:numId="15">
    <w:abstractNumId w:val="33"/>
  </w:num>
  <w:num w:numId="16">
    <w:abstractNumId w:val="35"/>
  </w:num>
  <w:num w:numId="17">
    <w:abstractNumId w:val="15"/>
  </w:num>
  <w:num w:numId="18">
    <w:abstractNumId w:val="24"/>
  </w:num>
  <w:num w:numId="19">
    <w:abstractNumId w:val="37"/>
  </w:num>
  <w:num w:numId="20">
    <w:abstractNumId w:val="11"/>
  </w:num>
  <w:num w:numId="21">
    <w:abstractNumId w:val="29"/>
  </w:num>
  <w:num w:numId="22">
    <w:abstractNumId w:val="20"/>
  </w:num>
  <w:num w:numId="23">
    <w:abstractNumId w:val="17"/>
  </w:num>
  <w:num w:numId="24">
    <w:abstractNumId w:val="12"/>
  </w:num>
  <w:num w:numId="25">
    <w:abstractNumId w:val="8"/>
  </w:num>
  <w:num w:numId="26">
    <w:abstractNumId w:val="34"/>
  </w:num>
  <w:num w:numId="27">
    <w:abstractNumId w:val="21"/>
  </w:num>
  <w:num w:numId="28">
    <w:abstractNumId w:val="13"/>
  </w:num>
  <w:num w:numId="29">
    <w:abstractNumId w:val="27"/>
  </w:num>
  <w:num w:numId="30">
    <w:abstractNumId w:val="26"/>
  </w:num>
  <w:num w:numId="31">
    <w:abstractNumId w:val="36"/>
  </w:num>
  <w:num w:numId="32">
    <w:abstractNumId w:val="32"/>
  </w:num>
  <w:num w:numId="33">
    <w:abstractNumId w:val="18"/>
  </w:num>
  <w:num w:numId="34">
    <w:abstractNumId w:val="22"/>
  </w:num>
  <w:num w:numId="35">
    <w:abstractNumId w:val="14"/>
  </w:num>
  <w:num w:numId="36">
    <w:abstractNumId w:val="16"/>
  </w:num>
  <w:num w:numId="37">
    <w:abstractNumId w:val="9"/>
  </w:num>
  <w:num w:numId="38">
    <w:abstractNumId w:val="3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05"/>
    <w:rsid w:val="00000549"/>
    <w:rsid w:val="00000A6D"/>
    <w:rsid w:val="00002D24"/>
    <w:rsid w:val="00003478"/>
    <w:rsid w:val="000038AE"/>
    <w:rsid w:val="00003AE6"/>
    <w:rsid w:val="00003E08"/>
    <w:rsid w:val="00006252"/>
    <w:rsid w:val="00006EF9"/>
    <w:rsid w:val="00010786"/>
    <w:rsid w:val="000123E3"/>
    <w:rsid w:val="0001247F"/>
    <w:rsid w:val="00013780"/>
    <w:rsid w:val="00015576"/>
    <w:rsid w:val="000167D9"/>
    <w:rsid w:val="000172FA"/>
    <w:rsid w:val="000176F3"/>
    <w:rsid w:val="00020256"/>
    <w:rsid w:val="00020642"/>
    <w:rsid w:val="00020BD6"/>
    <w:rsid w:val="00020EC6"/>
    <w:rsid w:val="0002108E"/>
    <w:rsid w:val="000214C0"/>
    <w:rsid w:val="00021FA0"/>
    <w:rsid w:val="00024054"/>
    <w:rsid w:val="00024CFE"/>
    <w:rsid w:val="00025065"/>
    <w:rsid w:val="00025991"/>
    <w:rsid w:val="00027C95"/>
    <w:rsid w:val="00031063"/>
    <w:rsid w:val="000314A8"/>
    <w:rsid w:val="00031A14"/>
    <w:rsid w:val="000354AB"/>
    <w:rsid w:val="00037385"/>
    <w:rsid w:val="00041E6D"/>
    <w:rsid w:val="00044B58"/>
    <w:rsid w:val="00052D39"/>
    <w:rsid w:val="00054B08"/>
    <w:rsid w:val="00057520"/>
    <w:rsid w:val="0006184A"/>
    <w:rsid w:val="00061AFE"/>
    <w:rsid w:val="000632E6"/>
    <w:rsid w:val="00063B86"/>
    <w:rsid w:val="00063C56"/>
    <w:rsid w:val="000644B8"/>
    <w:rsid w:val="000644B9"/>
    <w:rsid w:val="0006514D"/>
    <w:rsid w:val="0006560B"/>
    <w:rsid w:val="000658B1"/>
    <w:rsid w:val="000700C5"/>
    <w:rsid w:val="00070EDE"/>
    <w:rsid w:val="000710D1"/>
    <w:rsid w:val="00071CF8"/>
    <w:rsid w:val="00072AC9"/>
    <w:rsid w:val="0007464E"/>
    <w:rsid w:val="00076025"/>
    <w:rsid w:val="0007708F"/>
    <w:rsid w:val="000776CA"/>
    <w:rsid w:val="00080BEB"/>
    <w:rsid w:val="000815C5"/>
    <w:rsid w:val="00081757"/>
    <w:rsid w:val="00082042"/>
    <w:rsid w:val="00082560"/>
    <w:rsid w:val="000844BF"/>
    <w:rsid w:val="000844F3"/>
    <w:rsid w:val="000845D7"/>
    <w:rsid w:val="000847C8"/>
    <w:rsid w:val="00084B0B"/>
    <w:rsid w:val="00085BAE"/>
    <w:rsid w:val="00086925"/>
    <w:rsid w:val="000901B8"/>
    <w:rsid w:val="000902BA"/>
    <w:rsid w:val="00090FDE"/>
    <w:rsid w:val="00091486"/>
    <w:rsid w:val="00092673"/>
    <w:rsid w:val="000931C0"/>
    <w:rsid w:val="00093529"/>
    <w:rsid w:val="00093DF8"/>
    <w:rsid w:val="00093FB9"/>
    <w:rsid w:val="00094CEC"/>
    <w:rsid w:val="00094FA6"/>
    <w:rsid w:val="0009549E"/>
    <w:rsid w:val="00096104"/>
    <w:rsid w:val="000963F5"/>
    <w:rsid w:val="000968B9"/>
    <w:rsid w:val="000A1B3A"/>
    <w:rsid w:val="000A41C1"/>
    <w:rsid w:val="000A536E"/>
    <w:rsid w:val="000A79AD"/>
    <w:rsid w:val="000B0E97"/>
    <w:rsid w:val="000B17E6"/>
    <w:rsid w:val="000B4470"/>
    <w:rsid w:val="000B5611"/>
    <w:rsid w:val="000B764E"/>
    <w:rsid w:val="000C04E2"/>
    <w:rsid w:val="000C0C84"/>
    <w:rsid w:val="000C2DDA"/>
    <w:rsid w:val="000C4736"/>
    <w:rsid w:val="000C4E62"/>
    <w:rsid w:val="000C7179"/>
    <w:rsid w:val="000C78E6"/>
    <w:rsid w:val="000D0FF5"/>
    <w:rsid w:val="000D3BE1"/>
    <w:rsid w:val="000D6D3E"/>
    <w:rsid w:val="000D7A2D"/>
    <w:rsid w:val="000E13D9"/>
    <w:rsid w:val="000E3D49"/>
    <w:rsid w:val="000E41B8"/>
    <w:rsid w:val="000E59DC"/>
    <w:rsid w:val="000E6685"/>
    <w:rsid w:val="000E6DC4"/>
    <w:rsid w:val="000E6F75"/>
    <w:rsid w:val="000F1AEA"/>
    <w:rsid w:val="000F351B"/>
    <w:rsid w:val="000F5966"/>
    <w:rsid w:val="001005AC"/>
    <w:rsid w:val="001013F4"/>
    <w:rsid w:val="00104D67"/>
    <w:rsid w:val="00105589"/>
    <w:rsid w:val="001056BC"/>
    <w:rsid w:val="001062E9"/>
    <w:rsid w:val="00107D7A"/>
    <w:rsid w:val="00107EAF"/>
    <w:rsid w:val="00111078"/>
    <w:rsid w:val="00111443"/>
    <w:rsid w:val="00111567"/>
    <w:rsid w:val="00114E37"/>
    <w:rsid w:val="0011663A"/>
    <w:rsid w:val="00121E8E"/>
    <w:rsid w:val="001236BB"/>
    <w:rsid w:val="0012418C"/>
    <w:rsid w:val="00124554"/>
    <w:rsid w:val="0012513D"/>
    <w:rsid w:val="001260D4"/>
    <w:rsid w:val="00126D0B"/>
    <w:rsid w:val="00127F4B"/>
    <w:rsid w:val="001309F0"/>
    <w:rsid w:val="0013257F"/>
    <w:rsid w:val="00133D50"/>
    <w:rsid w:val="00134A98"/>
    <w:rsid w:val="001361E4"/>
    <w:rsid w:val="00136898"/>
    <w:rsid w:val="00140C5D"/>
    <w:rsid w:val="00141DD3"/>
    <w:rsid w:val="00142D0B"/>
    <w:rsid w:val="00143E45"/>
    <w:rsid w:val="0014526F"/>
    <w:rsid w:val="00145F60"/>
    <w:rsid w:val="0014686C"/>
    <w:rsid w:val="00147B38"/>
    <w:rsid w:val="001501BE"/>
    <w:rsid w:val="001510C3"/>
    <w:rsid w:val="001516A5"/>
    <w:rsid w:val="00153CAA"/>
    <w:rsid w:val="00154DF5"/>
    <w:rsid w:val="001611C5"/>
    <w:rsid w:val="00161C92"/>
    <w:rsid w:val="00163686"/>
    <w:rsid w:val="001638ED"/>
    <w:rsid w:val="001703E6"/>
    <w:rsid w:val="00170D5F"/>
    <w:rsid w:val="00170EE1"/>
    <w:rsid w:val="00172DA2"/>
    <w:rsid w:val="00173F6C"/>
    <w:rsid w:val="00173F70"/>
    <w:rsid w:val="001751AF"/>
    <w:rsid w:val="001752B1"/>
    <w:rsid w:val="00175922"/>
    <w:rsid w:val="0017687F"/>
    <w:rsid w:val="0017767F"/>
    <w:rsid w:val="00177709"/>
    <w:rsid w:val="00177E4F"/>
    <w:rsid w:val="00180587"/>
    <w:rsid w:val="001808F3"/>
    <w:rsid w:val="001814A4"/>
    <w:rsid w:val="00182463"/>
    <w:rsid w:val="00182807"/>
    <w:rsid w:val="001834DC"/>
    <w:rsid w:val="00184578"/>
    <w:rsid w:val="00184C36"/>
    <w:rsid w:val="0018515F"/>
    <w:rsid w:val="00185987"/>
    <w:rsid w:val="001879C6"/>
    <w:rsid w:val="00191B81"/>
    <w:rsid w:val="00191BAA"/>
    <w:rsid w:val="00191DD9"/>
    <w:rsid w:val="00193468"/>
    <w:rsid w:val="00194EA7"/>
    <w:rsid w:val="001956E9"/>
    <w:rsid w:val="00195BFA"/>
    <w:rsid w:val="0019652B"/>
    <w:rsid w:val="001A0785"/>
    <w:rsid w:val="001A3CA5"/>
    <w:rsid w:val="001A7663"/>
    <w:rsid w:val="001B2407"/>
    <w:rsid w:val="001B2CAE"/>
    <w:rsid w:val="001B2FE9"/>
    <w:rsid w:val="001B4BC6"/>
    <w:rsid w:val="001B5870"/>
    <w:rsid w:val="001B6EAC"/>
    <w:rsid w:val="001B7D98"/>
    <w:rsid w:val="001C0121"/>
    <w:rsid w:val="001C07CF"/>
    <w:rsid w:val="001C19E1"/>
    <w:rsid w:val="001C2B27"/>
    <w:rsid w:val="001C53E1"/>
    <w:rsid w:val="001C5578"/>
    <w:rsid w:val="001C6694"/>
    <w:rsid w:val="001C66F1"/>
    <w:rsid w:val="001C72EC"/>
    <w:rsid w:val="001D1FE1"/>
    <w:rsid w:val="001D25B5"/>
    <w:rsid w:val="001D3402"/>
    <w:rsid w:val="001D397B"/>
    <w:rsid w:val="001D4698"/>
    <w:rsid w:val="001D5302"/>
    <w:rsid w:val="001D5D60"/>
    <w:rsid w:val="001D6DB4"/>
    <w:rsid w:val="001D71E1"/>
    <w:rsid w:val="001D7335"/>
    <w:rsid w:val="001E1729"/>
    <w:rsid w:val="001E2F79"/>
    <w:rsid w:val="001E35B6"/>
    <w:rsid w:val="001E3C3F"/>
    <w:rsid w:val="001E5443"/>
    <w:rsid w:val="001E5B36"/>
    <w:rsid w:val="001F19BC"/>
    <w:rsid w:val="001F3CE1"/>
    <w:rsid w:val="001F3D6C"/>
    <w:rsid w:val="001F4F44"/>
    <w:rsid w:val="001F57B9"/>
    <w:rsid w:val="001F5E04"/>
    <w:rsid w:val="001F664D"/>
    <w:rsid w:val="0020275A"/>
    <w:rsid w:val="00202C31"/>
    <w:rsid w:val="00202FA5"/>
    <w:rsid w:val="00203446"/>
    <w:rsid w:val="0020623B"/>
    <w:rsid w:val="002066C0"/>
    <w:rsid w:val="00210A28"/>
    <w:rsid w:val="00210D84"/>
    <w:rsid w:val="00212ACD"/>
    <w:rsid w:val="00213F67"/>
    <w:rsid w:val="0021463C"/>
    <w:rsid w:val="00215925"/>
    <w:rsid w:val="00216202"/>
    <w:rsid w:val="0021628E"/>
    <w:rsid w:val="00216CBA"/>
    <w:rsid w:val="002179E1"/>
    <w:rsid w:val="002200FF"/>
    <w:rsid w:val="0022289E"/>
    <w:rsid w:val="0022322C"/>
    <w:rsid w:val="0022471D"/>
    <w:rsid w:val="002257E3"/>
    <w:rsid w:val="0022739F"/>
    <w:rsid w:val="00227976"/>
    <w:rsid w:val="00230126"/>
    <w:rsid w:val="0023079B"/>
    <w:rsid w:val="002320AF"/>
    <w:rsid w:val="0023285E"/>
    <w:rsid w:val="0023352F"/>
    <w:rsid w:val="00236791"/>
    <w:rsid w:val="002401A8"/>
    <w:rsid w:val="00241A87"/>
    <w:rsid w:val="00241E9D"/>
    <w:rsid w:val="00245575"/>
    <w:rsid w:val="002461B1"/>
    <w:rsid w:val="00246ADB"/>
    <w:rsid w:val="00247377"/>
    <w:rsid w:val="00251579"/>
    <w:rsid w:val="00252F6E"/>
    <w:rsid w:val="002537DE"/>
    <w:rsid w:val="00253A65"/>
    <w:rsid w:val="00253AD0"/>
    <w:rsid w:val="00254C3D"/>
    <w:rsid w:val="002574B5"/>
    <w:rsid w:val="002575DA"/>
    <w:rsid w:val="0026012E"/>
    <w:rsid w:val="00262823"/>
    <w:rsid w:val="00263483"/>
    <w:rsid w:val="00263BC6"/>
    <w:rsid w:val="00263E1B"/>
    <w:rsid w:val="00264C98"/>
    <w:rsid w:val="00264D4C"/>
    <w:rsid w:val="00267505"/>
    <w:rsid w:val="00270ECC"/>
    <w:rsid w:val="002718BC"/>
    <w:rsid w:val="00271F97"/>
    <w:rsid w:val="002728CE"/>
    <w:rsid w:val="00272E3F"/>
    <w:rsid w:val="0027391B"/>
    <w:rsid w:val="00273DA8"/>
    <w:rsid w:val="00274C5A"/>
    <w:rsid w:val="00275FD3"/>
    <w:rsid w:val="00276421"/>
    <w:rsid w:val="00276EC8"/>
    <w:rsid w:val="002772CC"/>
    <w:rsid w:val="002800FE"/>
    <w:rsid w:val="00284FDA"/>
    <w:rsid w:val="00285542"/>
    <w:rsid w:val="00286BF7"/>
    <w:rsid w:val="002870F2"/>
    <w:rsid w:val="00291037"/>
    <w:rsid w:val="002926F7"/>
    <w:rsid w:val="002940EA"/>
    <w:rsid w:val="002943F2"/>
    <w:rsid w:val="00294C40"/>
    <w:rsid w:val="00295586"/>
    <w:rsid w:val="00297752"/>
    <w:rsid w:val="002979DA"/>
    <w:rsid w:val="002A12AB"/>
    <w:rsid w:val="002A1896"/>
    <w:rsid w:val="002A2C3C"/>
    <w:rsid w:val="002A2E1B"/>
    <w:rsid w:val="002A48F7"/>
    <w:rsid w:val="002A5B84"/>
    <w:rsid w:val="002A5C69"/>
    <w:rsid w:val="002A63B5"/>
    <w:rsid w:val="002A6644"/>
    <w:rsid w:val="002A7693"/>
    <w:rsid w:val="002B01E0"/>
    <w:rsid w:val="002B15A3"/>
    <w:rsid w:val="002B1652"/>
    <w:rsid w:val="002B327D"/>
    <w:rsid w:val="002B3777"/>
    <w:rsid w:val="002B65C9"/>
    <w:rsid w:val="002B68DF"/>
    <w:rsid w:val="002C170C"/>
    <w:rsid w:val="002C3681"/>
    <w:rsid w:val="002C3BD4"/>
    <w:rsid w:val="002C423E"/>
    <w:rsid w:val="002C5DCB"/>
    <w:rsid w:val="002D00A3"/>
    <w:rsid w:val="002D022E"/>
    <w:rsid w:val="002D1AD8"/>
    <w:rsid w:val="002E02A4"/>
    <w:rsid w:val="002E0622"/>
    <w:rsid w:val="002E4ED2"/>
    <w:rsid w:val="002E75FA"/>
    <w:rsid w:val="002E76AA"/>
    <w:rsid w:val="002E7940"/>
    <w:rsid w:val="002F49B8"/>
    <w:rsid w:val="0030246E"/>
    <w:rsid w:val="00302FCD"/>
    <w:rsid w:val="00303379"/>
    <w:rsid w:val="003039BB"/>
    <w:rsid w:val="003054F3"/>
    <w:rsid w:val="00307EAA"/>
    <w:rsid w:val="00313902"/>
    <w:rsid w:val="0031419B"/>
    <w:rsid w:val="00316716"/>
    <w:rsid w:val="0031708B"/>
    <w:rsid w:val="00324265"/>
    <w:rsid w:val="00325F7A"/>
    <w:rsid w:val="003271F8"/>
    <w:rsid w:val="003276AF"/>
    <w:rsid w:val="00327851"/>
    <w:rsid w:val="00333DB0"/>
    <w:rsid w:val="00333DFC"/>
    <w:rsid w:val="00337C45"/>
    <w:rsid w:val="003407AC"/>
    <w:rsid w:val="00340826"/>
    <w:rsid w:val="003417D8"/>
    <w:rsid w:val="00344B2C"/>
    <w:rsid w:val="00344F01"/>
    <w:rsid w:val="00346727"/>
    <w:rsid w:val="00346845"/>
    <w:rsid w:val="00347014"/>
    <w:rsid w:val="00347386"/>
    <w:rsid w:val="003509CE"/>
    <w:rsid w:val="00351F95"/>
    <w:rsid w:val="0035285C"/>
    <w:rsid w:val="00353308"/>
    <w:rsid w:val="00353CC4"/>
    <w:rsid w:val="00354D64"/>
    <w:rsid w:val="00354F75"/>
    <w:rsid w:val="00355BCF"/>
    <w:rsid w:val="00356F82"/>
    <w:rsid w:val="003610AF"/>
    <w:rsid w:val="00362566"/>
    <w:rsid w:val="0036666C"/>
    <w:rsid w:val="0036787E"/>
    <w:rsid w:val="00370A95"/>
    <w:rsid w:val="00370C81"/>
    <w:rsid w:val="003726F1"/>
    <w:rsid w:val="0037335D"/>
    <w:rsid w:val="00373D13"/>
    <w:rsid w:val="003754F7"/>
    <w:rsid w:val="0037688D"/>
    <w:rsid w:val="003768C2"/>
    <w:rsid w:val="00377AD2"/>
    <w:rsid w:val="00377FF1"/>
    <w:rsid w:val="00381CC5"/>
    <w:rsid w:val="003827E0"/>
    <w:rsid w:val="00384F7F"/>
    <w:rsid w:val="00385C56"/>
    <w:rsid w:val="00390984"/>
    <w:rsid w:val="00390DE2"/>
    <w:rsid w:val="00390E18"/>
    <w:rsid w:val="00392748"/>
    <w:rsid w:val="003936D1"/>
    <w:rsid w:val="00394851"/>
    <w:rsid w:val="00395556"/>
    <w:rsid w:val="00395DD2"/>
    <w:rsid w:val="00396CD4"/>
    <w:rsid w:val="003A0DBD"/>
    <w:rsid w:val="003A2172"/>
    <w:rsid w:val="003A30D2"/>
    <w:rsid w:val="003A4526"/>
    <w:rsid w:val="003A4751"/>
    <w:rsid w:val="003A51E2"/>
    <w:rsid w:val="003A761A"/>
    <w:rsid w:val="003A7788"/>
    <w:rsid w:val="003A78C3"/>
    <w:rsid w:val="003B013F"/>
    <w:rsid w:val="003B2E0E"/>
    <w:rsid w:val="003B305B"/>
    <w:rsid w:val="003B360A"/>
    <w:rsid w:val="003B3C91"/>
    <w:rsid w:val="003B4242"/>
    <w:rsid w:val="003B586F"/>
    <w:rsid w:val="003B5D8B"/>
    <w:rsid w:val="003B7940"/>
    <w:rsid w:val="003B7CCE"/>
    <w:rsid w:val="003C00BB"/>
    <w:rsid w:val="003C171D"/>
    <w:rsid w:val="003C17CD"/>
    <w:rsid w:val="003C3525"/>
    <w:rsid w:val="003C6DDA"/>
    <w:rsid w:val="003D17E1"/>
    <w:rsid w:val="003D2BBF"/>
    <w:rsid w:val="003D61F4"/>
    <w:rsid w:val="003D63E5"/>
    <w:rsid w:val="003D6DAC"/>
    <w:rsid w:val="003D7AAF"/>
    <w:rsid w:val="003E10D9"/>
    <w:rsid w:val="003E14CF"/>
    <w:rsid w:val="003E263C"/>
    <w:rsid w:val="003E3D6C"/>
    <w:rsid w:val="003E4AA9"/>
    <w:rsid w:val="003E5B08"/>
    <w:rsid w:val="003E5E23"/>
    <w:rsid w:val="003E64C5"/>
    <w:rsid w:val="003E77CD"/>
    <w:rsid w:val="003E7BEB"/>
    <w:rsid w:val="003F015F"/>
    <w:rsid w:val="003F0709"/>
    <w:rsid w:val="003F1AA8"/>
    <w:rsid w:val="003F2513"/>
    <w:rsid w:val="003F4851"/>
    <w:rsid w:val="003F602D"/>
    <w:rsid w:val="003F6B37"/>
    <w:rsid w:val="004006D8"/>
    <w:rsid w:val="00400FDB"/>
    <w:rsid w:val="00402E3D"/>
    <w:rsid w:val="00404768"/>
    <w:rsid w:val="0040682C"/>
    <w:rsid w:val="00406D97"/>
    <w:rsid w:val="00407EC3"/>
    <w:rsid w:val="00410E08"/>
    <w:rsid w:val="00411A46"/>
    <w:rsid w:val="00411F66"/>
    <w:rsid w:val="00412B6C"/>
    <w:rsid w:val="00412D18"/>
    <w:rsid w:val="004139B0"/>
    <w:rsid w:val="00414D27"/>
    <w:rsid w:val="004205DC"/>
    <w:rsid w:val="0042105E"/>
    <w:rsid w:val="00421EAC"/>
    <w:rsid w:val="0042200F"/>
    <w:rsid w:val="00424466"/>
    <w:rsid w:val="00424C87"/>
    <w:rsid w:val="00424EF4"/>
    <w:rsid w:val="004255E4"/>
    <w:rsid w:val="00425762"/>
    <w:rsid w:val="00427ADF"/>
    <w:rsid w:val="00427D21"/>
    <w:rsid w:val="00430452"/>
    <w:rsid w:val="0043178A"/>
    <w:rsid w:val="0043228F"/>
    <w:rsid w:val="0043657D"/>
    <w:rsid w:val="00436DD9"/>
    <w:rsid w:val="0044122E"/>
    <w:rsid w:val="00441B07"/>
    <w:rsid w:val="00443569"/>
    <w:rsid w:val="0044367D"/>
    <w:rsid w:val="00445538"/>
    <w:rsid w:val="0045022C"/>
    <w:rsid w:val="00451168"/>
    <w:rsid w:val="004522C0"/>
    <w:rsid w:val="0045255B"/>
    <w:rsid w:val="00452842"/>
    <w:rsid w:val="00453379"/>
    <w:rsid w:val="00453426"/>
    <w:rsid w:val="004545C3"/>
    <w:rsid w:val="00455439"/>
    <w:rsid w:val="00455E72"/>
    <w:rsid w:val="00460895"/>
    <w:rsid w:val="00460F78"/>
    <w:rsid w:val="004623A0"/>
    <w:rsid w:val="00462564"/>
    <w:rsid w:val="00463DFC"/>
    <w:rsid w:val="004643FC"/>
    <w:rsid w:val="00464516"/>
    <w:rsid w:val="00466474"/>
    <w:rsid w:val="0046673C"/>
    <w:rsid w:val="00466D1E"/>
    <w:rsid w:val="00467509"/>
    <w:rsid w:val="004679B9"/>
    <w:rsid w:val="00470115"/>
    <w:rsid w:val="00471766"/>
    <w:rsid w:val="004718E4"/>
    <w:rsid w:val="00473EE3"/>
    <w:rsid w:val="0047439A"/>
    <w:rsid w:val="00475B85"/>
    <w:rsid w:val="004770F9"/>
    <w:rsid w:val="00477AD9"/>
    <w:rsid w:val="00477D9A"/>
    <w:rsid w:val="00480921"/>
    <w:rsid w:val="0048134B"/>
    <w:rsid w:val="004824EA"/>
    <w:rsid w:val="004829AA"/>
    <w:rsid w:val="00482D58"/>
    <w:rsid w:val="0048301C"/>
    <w:rsid w:val="00483515"/>
    <w:rsid w:val="00483A0B"/>
    <w:rsid w:val="0048570F"/>
    <w:rsid w:val="00485808"/>
    <w:rsid w:val="004864DE"/>
    <w:rsid w:val="0048661B"/>
    <w:rsid w:val="00486966"/>
    <w:rsid w:val="0049356E"/>
    <w:rsid w:val="004945FE"/>
    <w:rsid w:val="004958E7"/>
    <w:rsid w:val="00497BBF"/>
    <w:rsid w:val="00497EE7"/>
    <w:rsid w:val="004A0478"/>
    <w:rsid w:val="004A099E"/>
    <w:rsid w:val="004A0CD6"/>
    <w:rsid w:val="004A27AE"/>
    <w:rsid w:val="004A28F8"/>
    <w:rsid w:val="004A317F"/>
    <w:rsid w:val="004A33E6"/>
    <w:rsid w:val="004A3CBA"/>
    <w:rsid w:val="004A67E0"/>
    <w:rsid w:val="004A69B1"/>
    <w:rsid w:val="004A6CAE"/>
    <w:rsid w:val="004A7333"/>
    <w:rsid w:val="004B1385"/>
    <w:rsid w:val="004B2C9A"/>
    <w:rsid w:val="004B2EB7"/>
    <w:rsid w:val="004B36CF"/>
    <w:rsid w:val="004B5310"/>
    <w:rsid w:val="004B5C95"/>
    <w:rsid w:val="004C0D83"/>
    <w:rsid w:val="004C0FA9"/>
    <w:rsid w:val="004C10A2"/>
    <w:rsid w:val="004C22ED"/>
    <w:rsid w:val="004C44F0"/>
    <w:rsid w:val="004C45A4"/>
    <w:rsid w:val="004C4F73"/>
    <w:rsid w:val="004C50D5"/>
    <w:rsid w:val="004C62C1"/>
    <w:rsid w:val="004C78CD"/>
    <w:rsid w:val="004D1C31"/>
    <w:rsid w:val="004D2177"/>
    <w:rsid w:val="004D22FC"/>
    <w:rsid w:val="004D3697"/>
    <w:rsid w:val="004D4A67"/>
    <w:rsid w:val="004D5748"/>
    <w:rsid w:val="004D694B"/>
    <w:rsid w:val="004D74BC"/>
    <w:rsid w:val="004D7E0E"/>
    <w:rsid w:val="004E0200"/>
    <w:rsid w:val="004E02A4"/>
    <w:rsid w:val="004E16F9"/>
    <w:rsid w:val="004E1F32"/>
    <w:rsid w:val="004E2059"/>
    <w:rsid w:val="004E4721"/>
    <w:rsid w:val="004E4852"/>
    <w:rsid w:val="004E5719"/>
    <w:rsid w:val="004E5831"/>
    <w:rsid w:val="004E5CA9"/>
    <w:rsid w:val="004E66D4"/>
    <w:rsid w:val="004E68DD"/>
    <w:rsid w:val="004F24D6"/>
    <w:rsid w:val="004F33B4"/>
    <w:rsid w:val="004F479B"/>
    <w:rsid w:val="004F4C6C"/>
    <w:rsid w:val="004F61E8"/>
    <w:rsid w:val="004F6FFD"/>
    <w:rsid w:val="005044BB"/>
    <w:rsid w:val="00505E4D"/>
    <w:rsid w:val="00505E5F"/>
    <w:rsid w:val="00506051"/>
    <w:rsid w:val="00506706"/>
    <w:rsid w:val="0050727C"/>
    <w:rsid w:val="005104FD"/>
    <w:rsid w:val="00511AD5"/>
    <w:rsid w:val="0051336C"/>
    <w:rsid w:val="0051385F"/>
    <w:rsid w:val="00513F8E"/>
    <w:rsid w:val="00515659"/>
    <w:rsid w:val="00516429"/>
    <w:rsid w:val="005165C8"/>
    <w:rsid w:val="005175FE"/>
    <w:rsid w:val="0052188E"/>
    <w:rsid w:val="00522FF1"/>
    <w:rsid w:val="005270B6"/>
    <w:rsid w:val="0052722B"/>
    <w:rsid w:val="00530679"/>
    <w:rsid w:val="005312F0"/>
    <w:rsid w:val="0053226B"/>
    <w:rsid w:val="00533D19"/>
    <w:rsid w:val="00537F35"/>
    <w:rsid w:val="0054116C"/>
    <w:rsid w:val="005417C3"/>
    <w:rsid w:val="005419BA"/>
    <w:rsid w:val="00541E1D"/>
    <w:rsid w:val="005443E6"/>
    <w:rsid w:val="00545B55"/>
    <w:rsid w:val="00546851"/>
    <w:rsid w:val="00550D4F"/>
    <w:rsid w:val="00552019"/>
    <w:rsid w:val="005538FD"/>
    <w:rsid w:val="00553AD5"/>
    <w:rsid w:val="005545D8"/>
    <w:rsid w:val="00554A63"/>
    <w:rsid w:val="00555E05"/>
    <w:rsid w:val="00555EBC"/>
    <w:rsid w:val="00561870"/>
    <w:rsid w:val="0056291E"/>
    <w:rsid w:val="00562D5C"/>
    <w:rsid w:val="0056365D"/>
    <w:rsid w:val="00563EE4"/>
    <w:rsid w:val="00564DC7"/>
    <w:rsid w:val="00565984"/>
    <w:rsid w:val="00565F18"/>
    <w:rsid w:val="005663F1"/>
    <w:rsid w:val="00567CF1"/>
    <w:rsid w:val="00567CF3"/>
    <w:rsid w:val="00570604"/>
    <w:rsid w:val="0057233E"/>
    <w:rsid w:val="0057255E"/>
    <w:rsid w:val="00572564"/>
    <w:rsid w:val="00573702"/>
    <w:rsid w:val="005737F2"/>
    <w:rsid w:val="00574106"/>
    <w:rsid w:val="00574185"/>
    <w:rsid w:val="005741D0"/>
    <w:rsid w:val="00575904"/>
    <w:rsid w:val="00575E60"/>
    <w:rsid w:val="00580155"/>
    <w:rsid w:val="0058030C"/>
    <w:rsid w:val="0058345B"/>
    <w:rsid w:val="005834D1"/>
    <w:rsid w:val="00583962"/>
    <w:rsid w:val="0058442E"/>
    <w:rsid w:val="00585680"/>
    <w:rsid w:val="00585CD3"/>
    <w:rsid w:val="00586E3E"/>
    <w:rsid w:val="005870A2"/>
    <w:rsid w:val="00587140"/>
    <w:rsid w:val="00587F07"/>
    <w:rsid w:val="00591B7C"/>
    <w:rsid w:val="00591C1F"/>
    <w:rsid w:val="00592F5E"/>
    <w:rsid w:val="005930FA"/>
    <w:rsid w:val="00593425"/>
    <w:rsid w:val="0059485C"/>
    <w:rsid w:val="00594D74"/>
    <w:rsid w:val="00595693"/>
    <w:rsid w:val="005974D9"/>
    <w:rsid w:val="00597E03"/>
    <w:rsid w:val="005A125F"/>
    <w:rsid w:val="005A2A18"/>
    <w:rsid w:val="005A3732"/>
    <w:rsid w:val="005A4126"/>
    <w:rsid w:val="005A546C"/>
    <w:rsid w:val="005B10AF"/>
    <w:rsid w:val="005B1C1C"/>
    <w:rsid w:val="005B3677"/>
    <w:rsid w:val="005B5ED7"/>
    <w:rsid w:val="005B5F88"/>
    <w:rsid w:val="005B7D37"/>
    <w:rsid w:val="005C0506"/>
    <w:rsid w:val="005C27B8"/>
    <w:rsid w:val="005C2B93"/>
    <w:rsid w:val="005C3783"/>
    <w:rsid w:val="005C515A"/>
    <w:rsid w:val="005D1900"/>
    <w:rsid w:val="005D1AF0"/>
    <w:rsid w:val="005D2B3B"/>
    <w:rsid w:val="005D5BB8"/>
    <w:rsid w:val="005D7621"/>
    <w:rsid w:val="005E06F5"/>
    <w:rsid w:val="005E1D61"/>
    <w:rsid w:val="005E1F2A"/>
    <w:rsid w:val="005E2F09"/>
    <w:rsid w:val="005E4BDB"/>
    <w:rsid w:val="005E51F6"/>
    <w:rsid w:val="005E6229"/>
    <w:rsid w:val="005E6808"/>
    <w:rsid w:val="005F124C"/>
    <w:rsid w:val="005F187E"/>
    <w:rsid w:val="005F2457"/>
    <w:rsid w:val="005F2A98"/>
    <w:rsid w:val="005F4C6C"/>
    <w:rsid w:val="005F5116"/>
    <w:rsid w:val="005F5E0E"/>
    <w:rsid w:val="005F618C"/>
    <w:rsid w:val="005F689B"/>
    <w:rsid w:val="005F6CE3"/>
    <w:rsid w:val="005F7BF5"/>
    <w:rsid w:val="00600525"/>
    <w:rsid w:val="00601578"/>
    <w:rsid w:val="00601D22"/>
    <w:rsid w:val="00603136"/>
    <w:rsid w:val="00603713"/>
    <w:rsid w:val="00605BBA"/>
    <w:rsid w:val="00606703"/>
    <w:rsid w:val="006077DC"/>
    <w:rsid w:val="00607D3C"/>
    <w:rsid w:val="0061165C"/>
    <w:rsid w:val="00614611"/>
    <w:rsid w:val="00615416"/>
    <w:rsid w:val="00620F96"/>
    <w:rsid w:val="00621232"/>
    <w:rsid w:val="0062420C"/>
    <w:rsid w:val="00625478"/>
    <w:rsid w:val="0062686E"/>
    <w:rsid w:val="0062687E"/>
    <w:rsid w:val="006274B1"/>
    <w:rsid w:val="00627995"/>
    <w:rsid w:val="00630AE3"/>
    <w:rsid w:val="00632D11"/>
    <w:rsid w:val="0063432D"/>
    <w:rsid w:val="006350B4"/>
    <w:rsid w:val="00635557"/>
    <w:rsid w:val="00635C0A"/>
    <w:rsid w:val="006422AA"/>
    <w:rsid w:val="006434CB"/>
    <w:rsid w:val="00644E50"/>
    <w:rsid w:val="00645168"/>
    <w:rsid w:val="00645302"/>
    <w:rsid w:val="00646946"/>
    <w:rsid w:val="00647412"/>
    <w:rsid w:val="006502D6"/>
    <w:rsid w:val="006556DC"/>
    <w:rsid w:val="00655DCF"/>
    <w:rsid w:val="00656CEE"/>
    <w:rsid w:val="006625C7"/>
    <w:rsid w:val="006626A0"/>
    <w:rsid w:val="006632CD"/>
    <w:rsid w:val="00663DB3"/>
    <w:rsid w:val="00666B8C"/>
    <w:rsid w:val="0067007D"/>
    <w:rsid w:val="00671987"/>
    <w:rsid w:val="00671AC6"/>
    <w:rsid w:val="00671BD9"/>
    <w:rsid w:val="00673E94"/>
    <w:rsid w:val="00674662"/>
    <w:rsid w:val="0067667A"/>
    <w:rsid w:val="00677DAA"/>
    <w:rsid w:val="00683C4F"/>
    <w:rsid w:val="00683FBE"/>
    <w:rsid w:val="006846BB"/>
    <w:rsid w:val="00684D68"/>
    <w:rsid w:val="0068588F"/>
    <w:rsid w:val="00686396"/>
    <w:rsid w:val="00686824"/>
    <w:rsid w:val="00687BB5"/>
    <w:rsid w:val="00690CC6"/>
    <w:rsid w:val="00691744"/>
    <w:rsid w:val="00691FA9"/>
    <w:rsid w:val="006923D0"/>
    <w:rsid w:val="00693B0F"/>
    <w:rsid w:val="006949A0"/>
    <w:rsid w:val="00695469"/>
    <w:rsid w:val="00695A43"/>
    <w:rsid w:val="00695A79"/>
    <w:rsid w:val="006969EB"/>
    <w:rsid w:val="006A012A"/>
    <w:rsid w:val="006A0D96"/>
    <w:rsid w:val="006A23CF"/>
    <w:rsid w:val="006A45B4"/>
    <w:rsid w:val="006A46ED"/>
    <w:rsid w:val="006A6E6B"/>
    <w:rsid w:val="006B25AE"/>
    <w:rsid w:val="006B33CB"/>
    <w:rsid w:val="006B3CE1"/>
    <w:rsid w:val="006B7EF8"/>
    <w:rsid w:val="006C028C"/>
    <w:rsid w:val="006C03A3"/>
    <w:rsid w:val="006C0C7D"/>
    <w:rsid w:val="006C38DB"/>
    <w:rsid w:val="006C4ADF"/>
    <w:rsid w:val="006D001B"/>
    <w:rsid w:val="006D17C5"/>
    <w:rsid w:val="006D1991"/>
    <w:rsid w:val="006D2835"/>
    <w:rsid w:val="006D37BD"/>
    <w:rsid w:val="006D5300"/>
    <w:rsid w:val="006D6BF2"/>
    <w:rsid w:val="006D79C1"/>
    <w:rsid w:val="006E0584"/>
    <w:rsid w:val="006E28A1"/>
    <w:rsid w:val="006E2913"/>
    <w:rsid w:val="006E4BFE"/>
    <w:rsid w:val="006E5AC2"/>
    <w:rsid w:val="006E67A9"/>
    <w:rsid w:val="006F3901"/>
    <w:rsid w:val="006F44EC"/>
    <w:rsid w:val="006F52AA"/>
    <w:rsid w:val="00705089"/>
    <w:rsid w:val="00711B7C"/>
    <w:rsid w:val="00713FCF"/>
    <w:rsid w:val="007170F8"/>
    <w:rsid w:val="007204F1"/>
    <w:rsid w:val="007204FA"/>
    <w:rsid w:val="00721550"/>
    <w:rsid w:val="0072192F"/>
    <w:rsid w:val="00722389"/>
    <w:rsid w:val="00723610"/>
    <w:rsid w:val="007269BF"/>
    <w:rsid w:val="00726CD5"/>
    <w:rsid w:val="00726D8D"/>
    <w:rsid w:val="00730E3A"/>
    <w:rsid w:val="00731FF6"/>
    <w:rsid w:val="00732E5A"/>
    <w:rsid w:val="007337C2"/>
    <w:rsid w:val="00733B7F"/>
    <w:rsid w:val="00733F7B"/>
    <w:rsid w:val="00734B26"/>
    <w:rsid w:val="00735526"/>
    <w:rsid w:val="007364F1"/>
    <w:rsid w:val="007520CE"/>
    <w:rsid w:val="007531CC"/>
    <w:rsid w:val="00753D65"/>
    <w:rsid w:val="00755EF0"/>
    <w:rsid w:val="00756388"/>
    <w:rsid w:val="00756788"/>
    <w:rsid w:val="0076103E"/>
    <w:rsid w:val="00762C79"/>
    <w:rsid w:val="00766F56"/>
    <w:rsid w:val="007672D3"/>
    <w:rsid w:val="00770FD6"/>
    <w:rsid w:val="00771142"/>
    <w:rsid w:val="0077187A"/>
    <w:rsid w:val="007718FE"/>
    <w:rsid w:val="00771F4B"/>
    <w:rsid w:val="00774CD3"/>
    <w:rsid w:val="007755BC"/>
    <w:rsid w:val="00775B9F"/>
    <w:rsid w:val="007769D2"/>
    <w:rsid w:val="007772AA"/>
    <w:rsid w:val="00780EC2"/>
    <w:rsid w:val="00781975"/>
    <w:rsid w:val="0078222A"/>
    <w:rsid w:val="0078255A"/>
    <w:rsid w:val="007835A4"/>
    <w:rsid w:val="00784F6A"/>
    <w:rsid w:val="00786E70"/>
    <w:rsid w:val="007909CF"/>
    <w:rsid w:val="007926F2"/>
    <w:rsid w:val="00795A42"/>
    <w:rsid w:val="0079789D"/>
    <w:rsid w:val="007A1BDB"/>
    <w:rsid w:val="007A211D"/>
    <w:rsid w:val="007A7178"/>
    <w:rsid w:val="007B0E14"/>
    <w:rsid w:val="007B1D26"/>
    <w:rsid w:val="007B23AC"/>
    <w:rsid w:val="007B2534"/>
    <w:rsid w:val="007B2E14"/>
    <w:rsid w:val="007B3021"/>
    <w:rsid w:val="007B5C12"/>
    <w:rsid w:val="007B730E"/>
    <w:rsid w:val="007B7DCD"/>
    <w:rsid w:val="007B7F15"/>
    <w:rsid w:val="007C23A4"/>
    <w:rsid w:val="007C4555"/>
    <w:rsid w:val="007C6C1B"/>
    <w:rsid w:val="007C79D2"/>
    <w:rsid w:val="007D2B52"/>
    <w:rsid w:val="007D44B2"/>
    <w:rsid w:val="007D5333"/>
    <w:rsid w:val="007D7119"/>
    <w:rsid w:val="007D7385"/>
    <w:rsid w:val="007E02E1"/>
    <w:rsid w:val="007E6301"/>
    <w:rsid w:val="007F0C10"/>
    <w:rsid w:val="007F0F34"/>
    <w:rsid w:val="007F12B6"/>
    <w:rsid w:val="007F1EA1"/>
    <w:rsid w:val="007F23F4"/>
    <w:rsid w:val="007F2A53"/>
    <w:rsid w:val="007F3F3D"/>
    <w:rsid w:val="007F52F6"/>
    <w:rsid w:val="007F56DD"/>
    <w:rsid w:val="007F62ED"/>
    <w:rsid w:val="007F63EB"/>
    <w:rsid w:val="007F64BA"/>
    <w:rsid w:val="007F69EC"/>
    <w:rsid w:val="00801789"/>
    <w:rsid w:val="00802634"/>
    <w:rsid w:val="008038CB"/>
    <w:rsid w:val="00806381"/>
    <w:rsid w:val="00807B72"/>
    <w:rsid w:val="00810634"/>
    <w:rsid w:val="00810E9B"/>
    <w:rsid w:val="00811768"/>
    <w:rsid w:val="0081183C"/>
    <w:rsid w:val="00811FF0"/>
    <w:rsid w:val="008128E0"/>
    <w:rsid w:val="00812BC0"/>
    <w:rsid w:val="00813FD2"/>
    <w:rsid w:val="00814815"/>
    <w:rsid w:val="00815404"/>
    <w:rsid w:val="00815C25"/>
    <w:rsid w:val="00815D0E"/>
    <w:rsid w:val="0081645F"/>
    <w:rsid w:val="00816A35"/>
    <w:rsid w:val="008175AF"/>
    <w:rsid w:val="0081780A"/>
    <w:rsid w:val="008218E7"/>
    <w:rsid w:val="00823006"/>
    <w:rsid w:val="00824230"/>
    <w:rsid w:val="0082795E"/>
    <w:rsid w:val="00831869"/>
    <w:rsid w:val="00831BD6"/>
    <w:rsid w:val="00832042"/>
    <w:rsid w:val="0083459A"/>
    <w:rsid w:val="00834815"/>
    <w:rsid w:val="0083505D"/>
    <w:rsid w:val="008358B3"/>
    <w:rsid w:val="008437E9"/>
    <w:rsid w:val="00844727"/>
    <w:rsid w:val="0084472F"/>
    <w:rsid w:val="00844A76"/>
    <w:rsid w:val="008465B4"/>
    <w:rsid w:val="00851872"/>
    <w:rsid w:val="00851C85"/>
    <w:rsid w:val="0085246B"/>
    <w:rsid w:val="00853C94"/>
    <w:rsid w:val="008543A6"/>
    <w:rsid w:val="008562E2"/>
    <w:rsid w:val="00857732"/>
    <w:rsid w:val="00860429"/>
    <w:rsid w:val="00861CBD"/>
    <w:rsid w:val="00861D86"/>
    <w:rsid w:val="008629DB"/>
    <w:rsid w:val="00862E7F"/>
    <w:rsid w:val="00866B25"/>
    <w:rsid w:val="00866D5C"/>
    <w:rsid w:val="00867E0A"/>
    <w:rsid w:val="008710A1"/>
    <w:rsid w:val="0087159B"/>
    <w:rsid w:val="00871C22"/>
    <w:rsid w:val="00872160"/>
    <w:rsid w:val="00872F52"/>
    <w:rsid w:val="008734EE"/>
    <w:rsid w:val="0087562E"/>
    <w:rsid w:val="00876BB4"/>
    <w:rsid w:val="008778B2"/>
    <w:rsid w:val="00881156"/>
    <w:rsid w:val="0088181A"/>
    <w:rsid w:val="00882587"/>
    <w:rsid w:val="008831BB"/>
    <w:rsid w:val="00883360"/>
    <w:rsid w:val="0088343B"/>
    <w:rsid w:val="00883A5B"/>
    <w:rsid w:val="008841B6"/>
    <w:rsid w:val="008845D0"/>
    <w:rsid w:val="00884A55"/>
    <w:rsid w:val="00885A48"/>
    <w:rsid w:val="0089164A"/>
    <w:rsid w:val="008940E9"/>
    <w:rsid w:val="00894BD6"/>
    <w:rsid w:val="00894C63"/>
    <w:rsid w:val="00895251"/>
    <w:rsid w:val="008A09ED"/>
    <w:rsid w:val="008A0E4A"/>
    <w:rsid w:val="008A0EFF"/>
    <w:rsid w:val="008A190F"/>
    <w:rsid w:val="008A245B"/>
    <w:rsid w:val="008A4247"/>
    <w:rsid w:val="008A4DE9"/>
    <w:rsid w:val="008A55FE"/>
    <w:rsid w:val="008A6363"/>
    <w:rsid w:val="008A7EC3"/>
    <w:rsid w:val="008B30B7"/>
    <w:rsid w:val="008B470C"/>
    <w:rsid w:val="008B4B91"/>
    <w:rsid w:val="008B570E"/>
    <w:rsid w:val="008B7B81"/>
    <w:rsid w:val="008C2A9D"/>
    <w:rsid w:val="008C2CA4"/>
    <w:rsid w:val="008C312D"/>
    <w:rsid w:val="008C3183"/>
    <w:rsid w:val="008C3848"/>
    <w:rsid w:val="008C6E3D"/>
    <w:rsid w:val="008D1214"/>
    <w:rsid w:val="008D13D0"/>
    <w:rsid w:val="008D2056"/>
    <w:rsid w:val="008D27B8"/>
    <w:rsid w:val="008D2B22"/>
    <w:rsid w:val="008D2EAF"/>
    <w:rsid w:val="008D3104"/>
    <w:rsid w:val="008D41FE"/>
    <w:rsid w:val="008D45DF"/>
    <w:rsid w:val="008D6839"/>
    <w:rsid w:val="008E0841"/>
    <w:rsid w:val="008E0D57"/>
    <w:rsid w:val="008E222B"/>
    <w:rsid w:val="008E48ED"/>
    <w:rsid w:val="008E4C64"/>
    <w:rsid w:val="008E5058"/>
    <w:rsid w:val="008E7F5B"/>
    <w:rsid w:val="008F00BB"/>
    <w:rsid w:val="008F2477"/>
    <w:rsid w:val="008F2E3C"/>
    <w:rsid w:val="008F4DFF"/>
    <w:rsid w:val="008F5C40"/>
    <w:rsid w:val="008F5FD8"/>
    <w:rsid w:val="008F669E"/>
    <w:rsid w:val="0090099D"/>
    <w:rsid w:val="00900AF4"/>
    <w:rsid w:val="00900EC9"/>
    <w:rsid w:val="00901432"/>
    <w:rsid w:val="00901459"/>
    <w:rsid w:val="009015CA"/>
    <w:rsid w:val="00901E81"/>
    <w:rsid w:val="00902B3B"/>
    <w:rsid w:val="00903664"/>
    <w:rsid w:val="009039A2"/>
    <w:rsid w:val="00905643"/>
    <w:rsid w:val="00910D16"/>
    <w:rsid w:val="00911717"/>
    <w:rsid w:val="009119BC"/>
    <w:rsid w:val="00911DBE"/>
    <w:rsid w:val="00913CCD"/>
    <w:rsid w:val="009143E8"/>
    <w:rsid w:val="009150AC"/>
    <w:rsid w:val="00915265"/>
    <w:rsid w:val="00915B90"/>
    <w:rsid w:val="009177DC"/>
    <w:rsid w:val="009217A9"/>
    <w:rsid w:val="0092288C"/>
    <w:rsid w:val="009243DB"/>
    <w:rsid w:val="00927FEA"/>
    <w:rsid w:val="00930AEF"/>
    <w:rsid w:val="00931432"/>
    <w:rsid w:val="00931945"/>
    <w:rsid w:val="00931D13"/>
    <w:rsid w:val="00935876"/>
    <w:rsid w:val="00937A80"/>
    <w:rsid w:val="00940515"/>
    <w:rsid w:val="00942CCA"/>
    <w:rsid w:val="009451D6"/>
    <w:rsid w:val="009464B2"/>
    <w:rsid w:val="00950D4F"/>
    <w:rsid w:val="009511F6"/>
    <w:rsid w:val="00951BFE"/>
    <w:rsid w:val="00952947"/>
    <w:rsid w:val="009536C9"/>
    <w:rsid w:val="00954CD6"/>
    <w:rsid w:val="009560E1"/>
    <w:rsid w:val="0095675B"/>
    <w:rsid w:val="00961F83"/>
    <w:rsid w:val="0096361B"/>
    <w:rsid w:val="00963813"/>
    <w:rsid w:val="00965081"/>
    <w:rsid w:val="00972714"/>
    <w:rsid w:val="00973068"/>
    <w:rsid w:val="009736D6"/>
    <w:rsid w:val="00974DFF"/>
    <w:rsid w:val="00975095"/>
    <w:rsid w:val="00977F0A"/>
    <w:rsid w:val="00981CA9"/>
    <w:rsid w:val="00982467"/>
    <w:rsid w:val="0098354F"/>
    <w:rsid w:val="0098707E"/>
    <w:rsid w:val="009902E9"/>
    <w:rsid w:val="0099157F"/>
    <w:rsid w:val="009916A5"/>
    <w:rsid w:val="00991ADE"/>
    <w:rsid w:val="00995DF2"/>
    <w:rsid w:val="00996453"/>
    <w:rsid w:val="00997B22"/>
    <w:rsid w:val="009A0A5F"/>
    <w:rsid w:val="009A1BBC"/>
    <w:rsid w:val="009A21A7"/>
    <w:rsid w:val="009A3A87"/>
    <w:rsid w:val="009A3FEC"/>
    <w:rsid w:val="009A4327"/>
    <w:rsid w:val="009A47FB"/>
    <w:rsid w:val="009B0A3C"/>
    <w:rsid w:val="009B0F25"/>
    <w:rsid w:val="009B0F2C"/>
    <w:rsid w:val="009B1642"/>
    <w:rsid w:val="009B3C07"/>
    <w:rsid w:val="009B514B"/>
    <w:rsid w:val="009B7EF8"/>
    <w:rsid w:val="009C08B9"/>
    <w:rsid w:val="009C3706"/>
    <w:rsid w:val="009C3B27"/>
    <w:rsid w:val="009C3D12"/>
    <w:rsid w:val="009C40BE"/>
    <w:rsid w:val="009C57D3"/>
    <w:rsid w:val="009C6792"/>
    <w:rsid w:val="009C67D4"/>
    <w:rsid w:val="009C6E5D"/>
    <w:rsid w:val="009D2664"/>
    <w:rsid w:val="009D3457"/>
    <w:rsid w:val="009D3A51"/>
    <w:rsid w:val="009D3E9F"/>
    <w:rsid w:val="009D3F7B"/>
    <w:rsid w:val="009D6090"/>
    <w:rsid w:val="009D6D32"/>
    <w:rsid w:val="009E0123"/>
    <w:rsid w:val="009E23CE"/>
    <w:rsid w:val="009E2757"/>
    <w:rsid w:val="009E5203"/>
    <w:rsid w:val="009E6AE4"/>
    <w:rsid w:val="009E7DC6"/>
    <w:rsid w:val="009F0E35"/>
    <w:rsid w:val="009F2356"/>
    <w:rsid w:val="009F298B"/>
    <w:rsid w:val="009F29DA"/>
    <w:rsid w:val="009F2E9B"/>
    <w:rsid w:val="009F395A"/>
    <w:rsid w:val="009F4858"/>
    <w:rsid w:val="009F6F7D"/>
    <w:rsid w:val="009F7A05"/>
    <w:rsid w:val="00A04390"/>
    <w:rsid w:val="00A04ACD"/>
    <w:rsid w:val="00A117AE"/>
    <w:rsid w:val="00A127D8"/>
    <w:rsid w:val="00A13C60"/>
    <w:rsid w:val="00A14592"/>
    <w:rsid w:val="00A148D2"/>
    <w:rsid w:val="00A153C5"/>
    <w:rsid w:val="00A1542A"/>
    <w:rsid w:val="00A15DEF"/>
    <w:rsid w:val="00A170B7"/>
    <w:rsid w:val="00A203B6"/>
    <w:rsid w:val="00A228D1"/>
    <w:rsid w:val="00A2333E"/>
    <w:rsid w:val="00A2335D"/>
    <w:rsid w:val="00A23D73"/>
    <w:rsid w:val="00A2576D"/>
    <w:rsid w:val="00A26625"/>
    <w:rsid w:val="00A2726C"/>
    <w:rsid w:val="00A3014C"/>
    <w:rsid w:val="00A30D66"/>
    <w:rsid w:val="00A311BC"/>
    <w:rsid w:val="00A33B71"/>
    <w:rsid w:val="00A354D2"/>
    <w:rsid w:val="00A361B2"/>
    <w:rsid w:val="00A36957"/>
    <w:rsid w:val="00A3710F"/>
    <w:rsid w:val="00A425AC"/>
    <w:rsid w:val="00A441A8"/>
    <w:rsid w:val="00A4425D"/>
    <w:rsid w:val="00A44282"/>
    <w:rsid w:val="00A44CB7"/>
    <w:rsid w:val="00A45ADE"/>
    <w:rsid w:val="00A47F7D"/>
    <w:rsid w:val="00A500B3"/>
    <w:rsid w:val="00A506D4"/>
    <w:rsid w:val="00A50F9D"/>
    <w:rsid w:val="00A513E0"/>
    <w:rsid w:val="00A53180"/>
    <w:rsid w:val="00A53941"/>
    <w:rsid w:val="00A54706"/>
    <w:rsid w:val="00A54A2F"/>
    <w:rsid w:val="00A554AE"/>
    <w:rsid w:val="00A575D7"/>
    <w:rsid w:val="00A603CC"/>
    <w:rsid w:val="00A60A4E"/>
    <w:rsid w:val="00A624B0"/>
    <w:rsid w:val="00A63C8D"/>
    <w:rsid w:val="00A644ED"/>
    <w:rsid w:val="00A64530"/>
    <w:rsid w:val="00A647E8"/>
    <w:rsid w:val="00A64B2C"/>
    <w:rsid w:val="00A66E78"/>
    <w:rsid w:val="00A703E4"/>
    <w:rsid w:val="00A74BC5"/>
    <w:rsid w:val="00A76C92"/>
    <w:rsid w:val="00A76D37"/>
    <w:rsid w:val="00A77086"/>
    <w:rsid w:val="00A77300"/>
    <w:rsid w:val="00A77DF2"/>
    <w:rsid w:val="00A805EE"/>
    <w:rsid w:val="00A80C70"/>
    <w:rsid w:val="00A86F4C"/>
    <w:rsid w:val="00A87843"/>
    <w:rsid w:val="00A90375"/>
    <w:rsid w:val="00A9053E"/>
    <w:rsid w:val="00A90808"/>
    <w:rsid w:val="00A92260"/>
    <w:rsid w:val="00A922AF"/>
    <w:rsid w:val="00A92F17"/>
    <w:rsid w:val="00A93B94"/>
    <w:rsid w:val="00A945C9"/>
    <w:rsid w:val="00AA0764"/>
    <w:rsid w:val="00AA1EF5"/>
    <w:rsid w:val="00AA2B40"/>
    <w:rsid w:val="00AA3079"/>
    <w:rsid w:val="00AA4B6B"/>
    <w:rsid w:val="00AA5C2A"/>
    <w:rsid w:val="00AA6D0D"/>
    <w:rsid w:val="00AA7018"/>
    <w:rsid w:val="00AB0139"/>
    <w:rsid w:val="00AB1878"/>
    <w:rsid w:val="00AB3AB4"/>
    <w:rsid w:val="00AB4CBB"/>
    <w:rsid w:val="00AB50B0"/>
    <w:rsid w:val="00AB7024"/>
    <w:rsid w:val="00AC0495"/>
    <w:rsid w:val="00AC074B"/>
    <w:rsid w:val="00AC1CA6"/>
    <w:rsid w:val="00AC23C2"/>
    <w:rsid w:val="00AC346F"/>
    <w:rsid w:val="00AC35E5"/>
    <w:rsid w:val="00AC55DD"/>
    <w:rsid w:val="00AC567F"/>
    <w:rsid w:val="00AC57F0"/>
    <w:rsid w:val="00AC6387"/>
    <w:rsid w:val="00AC67A0"/>
    <w:rsid w:val="00AC7600"/>
    <w:rsid w:val="00AD1165"/>
    <w:rsid w:val="00AD2BFF"/>
    <w:rsid w:val="00AD54A0"/>
    <w:rsid w:val="00AD65F5"/>
    <w:rsid w:val="00AD72BC"/>
    <w:rsid w:val="00AD79F7"/>
    <w:rsid w:val="00AE0446"/>
    <w:rsid w:val="00AE0DDA"/>
    <w:rsid w:val="00AE295F"/>
    <w:rsid w:val="00AE3439"/>
    <w:rsid w:val="00AE5F02"/>
    <w:rsid w:val="00AE6CF8"/>
    <w:rsid w:val="00AE713C"/>
    <w:rsid w:val="00AE7276"/>
    <w:rsid w:val="00AE75BB"/>
    <w:rsid w:val="00AE7B77"/>
    <w:rsid w:val="00AF0A7E"/>
    <w:rsid w:val="00AF0B5E"/>
    <w:rsid w:val="00AF11EB"/>
    <w:rsid w:val="00AF1B62"/>
    <w:rsid w:val="00AF1C51"/>
    <w:rsid w:val="00AF2209"/>
    <w:rsid w:val="00AF4FE5"/>
    <w:rsid w:val="00AF599A"/>
    <w:rsid w:val="00AF718E"/>
    <w:rsid w:val="00AF751D"/>
    <w:rsid w:val="00B00588"/>
    <w:rsid w:val="00B00FCC"/>
    <w:rsid w:val="00B01595"/>
    <w:rsid w:val="00B01D3A"/>
    <w:rsid w:val="00B02C76"/>
    <w:rsid w:val="00B034B0"/>
    <w:rsid w:val="00B048F2"/>
    <w:rsid w:val="00B05B23"/>
    <w:rsid w:val="00B06118"/>
    <w:rsid w:val="00B0638A"/>
    <w:rsid w:val="00B10F6B"/>
    <w:rsid w:val="00B11BEE"/>
    <w:rsid w:val="00B16F05"/>
    <w:rsid w:val="00B17100"/>
    <w:rsid w:val="00B20C72"/>
    <w:rsid w:val="00B22A94"/>
    <w:rsid w:val="00B27384"/>
    <w:rsid w:val="00B27DD5"/>
    <w:rsid w:val="00B30357"/>
    <w:rsid w:val="00B30FCD"/>
    <w:rsid w:val="00B32C7C"/>
    <w:rsid w:val="00B32DA0"/>
    <w:rsid w:val="00B352D7"/>
    <w:rsid w:val="00B36D2D"/>
    <w:rsid w:val="00B41355"/>
    <w:rsid w:val="00B44886"/>
    <w:rsid w:val="00B454DD"/>
    <w:rsid w:val="00B45A70"/>
    <w:rsid w:val="00B470B5"/>
    <w:rsid w:val="00B47D80"/>
    <w:rsid w:val="00B51C1F"/>
    <w:rsid w:val="00B54B35"/>
    <w:rsid w:val="00B54B80"/>
    <w:rsid w:val="00B55215"/>
    <w:rsid w:val="00B600D6"/>
    <w:rsid w:val="00B60B0B"/>
    <w:rsid w:val="00B60BBD"/>
    <w:rsid w:val="00B62DCE"/>
    <w:rsid w:val="00B67F4B"/>
    <w:rsid w:val="00B708D7"/>
    <w:rsid w:val="00B73182"/>
    <w:rsid w:val="00B73E35"/>
    <w:rsid w:val="00B74E43"/>
    <w:rsid w:val="00B77277"/>
    <w:rsid w:val="00B82EA4"/>
    <w:rsid w:val="00B8486E"/>
    <w:rsid w:val="00B85F31"/>
    <w:rsid w:val="00B878B4"/>
    <w:rsid w:val="00B91AAD"/>
    <w:rsid w:val="00B92590"/>
    <w:rsid w:val="00B92ACC"/>
    <w:rsid w:val="00B93067"/>
    <w:rsid w:val="00B9393D"/>
    <w:rsid w:val="00B95299"/>
    <w:rsid w:val="00B95605"/>
    <w:rsid w:val="00B95C07"/>
    <w:rsid w:val="00B96105"/>
    <w:rsid w:val="00B9738C"/>
    <w:rsid w:val="00B97752"/>
    <w:rsid w:val="00BA020A"/>
    <w:rsid w:val="00BA081F"/>
    <w:rsid w:val="00BA23C0"/>
    <w:rsid w:val="00BA7906"/>
    <w:rsid w:val="00BB0037"/>
    <w:rsid w:val="00BB08A5"/>
    <w:rsid w:val="00BB11B4"/>
    <w:rsid w:val="00BB159D"/>
    <w:rsid w:val="00BB3BC9"/>
    <w:rsid w:val="00BB4C06"/>
    <w:rsid w:val="00BB5418"/>
    <w:rsid w:val="00BB6227"/>
    <w:rsid w:val="00BB773B"/>
    <w:rsid w:val="00BC01B6"/>
    <w:rsid w:val="00BC0C0E"/>
    <w:rsid w:val="00BC399A"/>
    <w:rsid w:val="00BC653E"/>
    <w:rsid w:val="00BD0B6D"/>
    <w:rsid w:val="00BD214C"/>
    <w:rsid w:val="00BD3791"/>
    <w:rsid w:val="00BD4BA9"/>
    <w:rsid w:val="00BE1054"/>
    <w:rsid w:val="00BE28E2"/>
    <w:rsid w:val="00BE3662"/>
    <w:rsid w:val="00BE49AF"/>
    <w:rsid w:val="00BE4A60"/>
    <w:rsid w:val="00BE55F5"/>
    <w:rsid w:val="00BE6032"/>
    <w:rsid w:val="00BE6716"/>
    <w:rsid w:val="00BE7508"/>
    <w:rsid w:val="00BF100E"/>
    <w:rsid w:val="00BF1885"/>
    <w:rsid w:val="00BF5208"/>
    <w:rsid w:val="00BF52B4"/>
    <w:rsid w:val="00C03D59"/>
    <w:rsid w:val="00C03FCA"/>
    <w:rsid w:val="00C07CD9"/>
    <w:rsid w:val="00C10F78"/>
    <w:rsid w:val="00C11289"/>
    <w:rsid w:val="00C120E8"/>
    <w:rsid w:val="00C14898"/>
    <w:rsid w:val="00C14D38"/>
    <w:rsid w:val="00C160C5"/>
    <w:rsid w:val="00C166E7"/>
    <w:rsid w:val="00C17FA5"/>
    <w:rsid w:val="00C20650"/>
    <w:rsid w:val="00C20713"/>
    <w:rsid w:val="00C20A80"/>
    <w:rsid w:val="00C20DD7"/>
    <w:rsid w:val="00C21906"/>
    <w:rsid w:val="00C2315E"/>
    <w:rsid w:val="00C23757"/>
    <w:rsid w:val="00C23B85"/>
    <w:rsid w:val="00C24382"/>
    <w:rsid w:val="00C2466F"/>
    <w:rsid w:val="00C27D23"/>
    <w:rsid w:val="00C302DD"/>
    <w:rsid w:val="00C30AF9"/>
    <w:rsid w:val="00C30CC9"/>
    <w:rsid w:val="00C313BB"/>
    <w:rsid w:val="00C32E77"/>
    <w:rsid w:val="00C333B8"/>
    <w:rsid w:val="00C352C2"/>
    <w:rsid w:val="00C360DD"/>
    <w:rsid w:val="00C36E9D"/>
    <w:rsid w:val="00C40891"/>
    <w:rsid w:val="00C40D61"/>
    <w:rsid w:val="00C40EFB"/>
    <w:rsid w:val="00C44378"/>
    <w:rsid w:val="00C46879"/>
    <w:rsid w:val="00C4793B"/>
    <w:rsid w:val="00C504F8"/>
    <w:rsid w:val="00C505D9"/>
    <w:rsid w:val="00C50F7E"/>
    <w:rsid w:val="00C55AB9"/>
    <w:rsid w:val="00C5726A"/>
    <w:rsid w:val="00C60BA1"/>
    <w:rsid w:val="00C622F3"/>
    <w:rsid w:val="00C626AF"/>
    <w:rsid w:val="00C628EE"/>
    <w:rsid w:val="00C62A85"/>
    <w:rsid w:val="00C637DA"/>
    <w:rsid w:val="00C63DD6"/>
    <w:rsid w:val="00C64616"/>
    <w:rsid w:val="00C72A5F"/>
    <w:rsid w:val="00C732C9"/>
    <w:rsid w:val="00C73A7C"/>
    <w:rsid w:val="00C73E0D"/>
    <w:rsid w:val="00C73F87"/>
    <w:rsid w:val="00C75717"/>
    <w:rsid w:val="00C75A7E"/>
    <w:rsid w:val="00C7670C"/>
    <w:rsid w:val="00C77506"/>
    <w:rsid w:val="00C80052"/>
    <w:rsid w:val="00C802E1"/>
    <w:rsid w:val="00C8030E"/>
    <w:rsid w:val="00C80481"/>
    <w:rsid w:val="00C807E9"/>
    <w:rsid w:val="00C81D82"/>
    <w:rsid w:val="00C81FC6"/>
    <w:rsid w:val="00C825E5"/>
    <w:rsid w:val="00C82B39"/>
    <w:rsid w:val="00C85491"/>
    <w:rsid w:val="00C861C2"/>
    <w:rsid w:val="00C861CB"/>
    <w:rsid w:val="00C86BF5"/>
    <w:rsid w:val="00C87973"/>
    <w:rsid w:val="00C90A46"/>
    <w:rsid w:val="00C93C3E"/>
    <w:rsid w:val="00C93FD7"/>
    <w:rsid w:val="00CA02A5"/>
    <w:rsid w:val="00CA038F"/>
    <w:rsid w:val="00CA07C7"/>
    <w:rsid w:val="00CA0DDE"/>
    <w:rsid w:val="00CA12A8"/>
    <w:rsid w:val="00CA12BB"/>
    <w:rsid w:val="00CA26E0"/>
    <w:rsid w:val="00CA4982"/>
    <w:rsid w:val="00CA49A4"/>
    <w:rsid w:val="00CA4D38"/>
    <w:rsid w:val="00CA6275"/>
    <w:rsid w:val="00CA75F0"/>
    <w:rsid w:val="00CA7AE2"/>
    <w:rsid w:val="00CB02D5"/>
    <w:rsid w:val="00CB0750"/>
    <w:rsid w:val="00CB24D8"/>
    <w:rsid w:val="00CB3145"/>
    <w:rsid w:val="00CB3D15"/>
    <w:rsid w:val="00CB5487"/>
    <w:rsid w:val="00CB56C8"/>
    <w:rsid w:val="00CB5BDF"/>
    <w:rsid w:val="00CB710C"/>
    <w:rsid w:val="00CB790A"/>
    <w:rsid w:val="00CB7D89"/>
    <w:rsid w:val="00CC00FA"/>
    <w:rsid w:val="00CC22B5"/>
    <w:rsid w:val="00CC34F3"/>
    <w:rsid w:val="00CC5664"/>
    <w:rsid w:val="00CC5BC5"/>
    <w:rsid w:val="00CC6E7B"/>
    <w:rsid w:val="00CC746F"/>
    <w:rsid w:val="00CC7769"/>
    <w:rsid w:val="00CD2530"/>
    <w:rsid w:val="00CD3573"/>
    <w:rsid w:val="00CD5719"/>
    <w:rsid w:val="00CD579A"/>
    <w:rsid w:val="00CD791F"/>
    <w:rsid w:val="00CE24E0"/>
    <w:rsid w:val="00CE340D"/>
    <w:rsid w:val="00CE358F"/>
    <w:rsid w:val="00CF2542"/>
    <w:rsid w:val="00CF345D"/>
    <w:rsid w:val="00CF3795"/>
    <w:rsid w:val="00CF5252"/>
    <w:rsid w:val="00CF52D1"/>
    <w:rsid w:val="00CF5394"/>
    <w:rsid w:val="00CF5FFA"/>
    <w:rsid w:val="00CF7E54"/>
    <w:rsid w:val="00D006F0"/>
    <w:rsid w:val="00D01F3F"/>
    <w:rsid w:val="00D031AC"/>
    <w:rsid w:val="00D0323C"/>
    <w:rsid w:val="00D034D3"/>
    <w:rsid w:val="00D03E44"/>
    <w:rsid w:val="00D04F0D"/>
    <w:rsid w:val="00D064DE"/>
    <w:rsid w:val="00D07097"/>
    <w:rsid w:val="00D07AD6"/>
    <w:rsid w:val="00D10DDC"/>
    <w:rsid w:val="00D12F0B"/>
    <w:rsid w:val="00D13D82"/>
    <w:rsid w:val="00D17220"/>
    <w:rsid w:val="00D20900"/>
    <w:rsid w:val="00D20A1C"/>
    <w:rsid w:val="00D211BC"/>
    <w:rsid w:val="00D2193E"/>
    <w:rsid w:val="00D21DAC"/>
    <w:rsid w:val="00D2429F"/>
    <w:rsid w:val="00D2434A"/>
    <w:rsid w:val="00D27E4E"/>
    <w:rsid w:val="00D326FB"/>
    <w:rsid w:val="00D34404"/>
    <w:rsid w:val="00D34C0D"/>
    <w:rsid w:val="00D363A2"/>
    <w:rsid w:val="00D36822"/>
    <w:rsid w:val="00D36893"/>
    <w:rsid w:val="00D37DBC"/>
    <w:rsid w:val="00D37FF0"/>
    <w:rsid w:val="00D40ED3"/>
    <w:rsid w:val="00D4174F"/>
    <w:rsid w:val="00D41AB7"/>
    <w:rsid w:val="00D41D11"/>
    <w:rsid w:val="00D42229"/>
    <w:rsid w:val="00D42EA1"/>
    <w:rsid w:val="00D432C3"/>
    <w:rsid w:val="00D440A1"/>
    <w:rsid w:val="00D44A95"/>
    <w:rsid w:val="00D460F0"/>
    <w:rsid w:val="00D461CB"/>
    <w:rsid w:val="00D50D18"/>
    <w:rsid w:val="00D51336"/>
    <w:rsid w:val="00D527D9"/>
    <w:rsid w:val="00D548CA"/>
    <w:rsid w:val="00D55747"/>
    <w:rsid w:val="00D557E7"/>
    <w:rsid w:val="00D55D31"/>
    <w:rsid w:val="00D56327"/>
    <w:rsid w:val="00D56C03"/>
    <w:rsid w:val="00D57617"/>
    <w:rsid w:val="00D611BF"/>
    <w:rsid w:val="00D616EC"/>
    <w:rsid w:val="00D61E5B"/>
    <w:rsid w:val="00D62B8C"/>
    <w:rsid w:val="00D62E09"/>
    <w:rsid w:val="00D6393A"/>
    <w:rsid w:val="00D6448B"/>
    <w:rsid w:val="00D64FF9"/>
    <w:rsid w:val="00D6506C"/>
    <w:rsid w:val="00D71486"/>
    <w:rsid w:val="00D716F1"/>
    <w:rsid w:val="00D7175B"/>
    <w:rsid w:val="00D71B39"/>
    <w:rsid w:val="00D71C5A"/>
    <w:rsid w:val="00D73167"/>
    <w:rsid w:val="00D74AA1"/>
    <w:rsid w:val="00D759CB"/>
    <w:rsid w:val="00D75BB5"/>
    <w:rsid w:val="00D764AC"/>
    <w:rsid w:val="00D77932"/>
    <w:rsid w:val="00D77F09"/>
    <w:rsid w:val="00D81E04"/>
    <w:rsid w:val="00D8365E"/>
    <w:rsid w:val="00D86CD7"/>
    <w:rsid w:val="00D92655"/>
    <w:rsid w:val="00D9285E"/>
    <w:rsid w:val="00D92F09"/>
    <w:rsid w:val="00D93101"/>
    <w:rsid w:val="00D93FF3"/>
    <w:rsid w:val="00D94C97"/>
    <w:rsid w:val="00D95AF6"/>
    <w:rsid w:val="00D97EC2"/>
    <w:rsid w:val="00DA01D0"/>
    <w:rsid w:val="00DA03F1"/>
    <w:rsid w:val="00DA21B6"/>
    <w:rsid w:val="00DA2243"/>
    <w:rsid w:val="00DA2857"/>
    <w:rsid w:val="00DA413C"/>
    <w:rsid w:val="00DA4769"/>
    <w:rsid w:val="00DA5A3B"/>
    <w:rsid w:val="00DB00BC"/>
    <w:rsid w:val="00DB4118"/>
    <w:rsid w:val="00DB4CFA"/>
    <w:rsid w:val="00DB5864"/>
    <w:rsid w:val="00DB5D2F"/>
    <w:rsid w:val="00DB5E53"/>
    <w:rsid w:val="00DB6214"/>
    <w:rsid w:val="00DC0501"/>
    <w:rsid w:val="00DC15D7"/>
    <w:rsid w:val="00DC3AE9"/>
    <w:rsid w:val="00DC4897"/>
    <w:rsid w:val="00DC608E"/>
    <w:rsid w:val="00DC6C4B"/>
    <w:rsid w:val="00DC7567"/>
    <w:rsid w:val="00DC77B3"/>
    <w:rsid w:val="00DD0641"/>
    <w:rsid w:val="00DD15D0"/>
    <w:rsid w:val="00DD1F4E"/>
    <w:rsid w:val="00DD26E8"/>
    <w:rsid w:val="00DD2F37"/>
    <w:rsid w:val="00DD32E5"/>
    <w:rsid w:val="00DD3B2A"/>
    <w:rsid w:val="00DD5E7A"/>
    <w:rsid w:val="00DD65F1"/>
    <w:rsid w:val="00DD7B15"/>
    <w:rsid w:val="00DE062A"/>
    <w:rsid w:val="00DE18C0"/>
    <w:rsid w:val="00DE19DD"/>
    <w:rsid w:val="00DE4B84"/>
    <w:rsid w:val="00DF0955"/>
    <w:rsid w:val="00DF18BC"/>
    <w:rsid w:val="00DF2279"/>
    <w:rsid w:val="00DF295F"/>
    <w:rsid w:val="00DF38ED"/>
    <w:rsid w:val="00DF39F6"/>
    <w:rsid w:val="00DF3B9A"/>
    <w:rsid w:val="00DF484E"/>
    <w:rsid w:val="00DF5270"/>
    <w:rsid w:val="00DF56D6"/>
    <w:rsid w:val="00DF5C46"/>
    <w:rsid w:val="00DF69E1"/>
    <w:rsid w:val="00DF7D46"/>
    <w:rsid w:val="00E00740"/>
    <w:rsid w:val="00E009B3"/>
    <w:rsid w:val="00E009FE"/>
    <w:rsid w:val="00E00BD0"/>
    <w:rsid w:val="00E016C3"/>
    <w:rsid w:val="00E04722"/>
    <w:rsid w:val="00E05395"/>
    <w:rsid w:val="00E0619A"/>
    <w:rsid w:val="00E0639E"/>
    <w:rsid w:val="00E07617"/>
    <w:rsid w:val="00E07C5E"/>
    <w:rsid w:val="00E07FD2"/>
    <w:rsid w:val="00E1059D"/>
    <w:rsid w:val="00E10BCC"/>
    <w:rsid w:val="00E11437"/>
    <w:rsid w:val="00E1238F"/>
    <w:rsid w:val="00E12556"/>
    <w:rsid w:val="00E12790"/>
    <w:rsid w:val="00E1574D"/>
    <w:rsid w:val="00E17068"/>
    <w:rsid w:val="00E17AF0"/>
    <w:rsid w:val="00E17F8D"/>
    <w:rsid w:val="00E21160"/>
    <w:rsid w:val="00E2194F"/>
    <w:rsid w:val="00E21EFA"/>
    <w:rsid w:val="00E23307"/>
    <w:rsid w:val="00E236EF"/>
    <w:rsid w:val="00E23F75"/>
    <w:rsid w:val="00E312FC"/>
    <w:rsid w:val="00E31C79"/>
    <w:rsid w:val="00E328E9"/>
    <w:rsid w:val="00E32BA9"/>
    <w:rsid w:val="00E330DA"/>
    <w:rsid w:val="00E33202"/>
    <w:rsid w:val="00E34E1E"/>
    <w:rsid w:val="00E351E8"/>
    <w:rsid w:val="00E3628A"/>
    <w:rsid w:val="00E37004"/>
    <w:rsid w:val="00E4076F"/>
    <w:rsid w:val="00E418B8"/>
    <w:rsid w:val="00E420BB"/>
    <w:rsid w:val="00E4385C"/>
    <w:rsid w:val="00E45634"/>
    <w:rsid w:val="00E45D3E"/>
    <w:rsid w:val="00E462C3"/>
    <w:rsid w:val="00E507D6"/>
    <w:rsid w:val="00E53B9D"/>
    <w:rsid w:val="00E54851"/>
    <w:rsid w:val="00E555D1"/>
    <w:rsid w:val="00E55CF3"/>
    <w:rsid w:val="00E6066C"/>
    <w:rsid w:val="00E6088F"/>
    <w:rsid w:val="00E63B41"/>
    <w:rsid w:val="00E65FB5"/>
    <w:rsid w:val="00E66EEF"/>
    <w:rsid w:val="00E67BFA"/>
    <w:rsid w:val="00E70E28"/>
    <w:rsid w:val="00E71B83"/>
    <w:rsid w:val="00E72397"/>
    <w:rsid w:val="00E73A7F"/>
    <w:rsid w:val="00E74D86"/>
    <w:rsid w:val="00E753AF"/>
    <w:rsid w:val="00E75467"/>
    <w:rsid w:val="00E801D6"/>
    <w:rsid w:val="00E81043"/>
    <w:rsid w:val="00E8131A"/>
    <w:rsid w:val="00E82836"/>
    <w:rsid w:val="00E83723"/>
    <w:rsid w:val="00E83F26"/>
    <w:rsid w:val="00E85B24"/>
    <w:rsid w:val="00E85E05"/>
    <w:rsid w:val="00E90038"/>
    <w:rsid w:val="00E90074"/>
    <w:rsid w:val="00E90125"/>
    <w:rsid w:val="00E903EC"/>
    <w:rsid w:val="00E94298"/>
    <w:rsid w:val="00E96D9F"/>
    <w:rsid w:val="00EA2D33"/>
    <w:rsid w:val="00EA45A6"/>
    <w:rsid w:val="00EA472E"/>
    <w:rsid w:val="00EA78DD"/>
    <w:rsid w:val="00EB0E50"/>
    <w:rsid w:val="00EB4327"/>
    <w:rsid w:val="00EB4A37"/>
    <w:rsid w:val="00EB4C18"/>
    <w:rsid w:val="00EB66FB"/>
    <w:rsid w:val="00EB799F"/>
    <w:rsid w:val="00EC08F5"/>
    <w:rsid w:val="00EC19EC"/>
    <w:rsid w:val="00EC30BD"/>
    <w:rsid w:val="00EC30E9"/>
    <w:rsid w:val="00EC341F"/>
    <w:rsid w:val="00EC470B"/>
    <w:rsid w:val="00EC4C51"/>
    <w:rsid w:val="00EC59C1"/>
    <w:rsid w:val="00EC5C8A"/>
    <w:rsid w:val="00EC63FA"/>
    <w:rsid w:val="00ED0634"/>
    <w:rsid w:val="00ED5C70"/>
    <w:rsid w:val="00EE0EDB"/>
    <w:rsid w:val="00EE11C1"/>
    <w:rsid w:val="00EE181F"/>
    <w:rsid w:val="00EE2663"/>
    <w:rsid w:val="00EE29E7"/>
    <w:rsid w:val="00EE42AB"/>
    <w:rsid w:val="00EE4411"/>
    <w:rsid w:val="00EE553F"/>
    <w:rsid w:val="00EE7BDE"/>
    <w:rsid w:val="00EF1339"/>
    <w:rsid w:val="00EF199F"/>
    <w:rsid w:val="00EF2EC3"/>
    <w:rsid w:val="00EF321F"/>
    <w:rsid w:val="00EF4699"/>
    <w:rsid w:val="00EF6B00"/>
    <w:rsid w:val="00EF6CA8"/>
    <w:rsid w:val="00EF76A9"/>
    <w:rsid w:val="00EF7F86"/>
    <w:rsid w:val="00F01C92"/>
    <w:rsid w:val="00F04429"/>
    <w:rsid w:val="00F06816"/>
    <w:rsid w:val="00F074BD"/>
    <w:rsid w:val="00F07BAC"/>
    <w:rsid w:val="00F10116"/>
    <w:rsid w:val="00F13F38"/>
    <w:rsid w:val="00F159DD"/>
    <w:rsid w:val="00F15C49"/>
    <w:rsid w:val="00F16AAB"/>
    <w:rsid w:val="00F21327"/>
    <w:rsid w:val="00F22351"/>
    <w:rsid w:val="00F22404"/>
    <w:rsid w:val="00F259FB"/>
    <w:rsid w:val="00F26577"/>
    <w:rsid w:val="00F2707C"/>
    <w:rsid w:val="00F30020"/>
    <w:rsid w:val="00F311CF"/>
    <w:rsid w:val="00F32FB0"/>
    <w:rsid w:val="00F3330C"/>
    <w:rsid w:val="00F3363A"/>
    <w:rsid w:val="00F33751"/>
    <w:rsid w:val="00F368A1"/>
    <w:rsid w:val="00F36C93"/>
    <w:rsid w:val="00F3761E"/>
    <w:rsid w:val="00F4193E"/>
    <w:rsid w:val="00F41E91"/>
    <w:rsid w:val="00F43143"/>
    <w:rsid w:val="00F44F05"/>
    <w:rsid w:val="00F465D0"/>
    <w:rsid w:val="00F47AEF"/>
    <w:rsid w:val="00F50683"/>
    <w:rsid w:val="00F5082F"/>
    <w:rsid w:val="00F53EFD"/>
    <w:rsid w:val="00F5432C"/>
    <w:rsid w:val="00F5465F"/>
    <w:rsid w:val="00F546A3"/>
    <w:rsid w:val="00F54B15"/>
    <w:rsid w:val="00F55745"/>
    <w:rsid w:val="00F561F9"/>
    <w:rsid w:val="00F57312"/>
    <w:rsid w:val="00F6063E"/>
    <w:rsid w:val="00F614D9"/>
    <w:rsid w:val="00F62041"/>
    <w:rsid w:val="00F622B1"/>
    <w:rsid w:val="00F6389F"/>
    <w:rsid w:val="00F6431D"/>
    <w:rsid w:val="00F65EBD"/>
    <w:rsid w:val="00F661D5"/>
    <w:rsid w:val="00F6665E"/>
    <w:rsid w:val="00F66935"/>
    <w:rsid w:val="00F70597"/>
    <w:rsid w:val="00F70945"/>
    <w:rsid w:val="00F7162F"/>
    <w:rsid w:val="00F73CA1"/>
    <w:rsid w:val="00F73FC4"/>
    <w:rsid w:val="00F74143"/>
    <w:rsid w:val="00F75DD0"/>
    <w:rsid w:val="00F769D4"/>
    <w:rsid w:val="00F77091"/>
    <w:rsid w:val="00F77225"/>
    <w:rsid w:val="00F77D3E"/>
    <w:rsid w:val="00F77D89"/>
    <w:rsid w:val="00F824AC"/>
    <w:rsid w:val="00F82549"/>
    <w:rsid w:val="00F828D1"/>
    <w:rsid w:val="00F829B7"/>
    <w:rsid w:val="00F833CC"/>
    <w:rsid w:val="00F85A47"/>
    <w:rsid w:val="00F85EFC"/>
    <w:rsid w:val="00F8787B"/>
    <w:rsid w:val="00F8788B"/>
    <w:rsid w:val="00F90100"/>
    <w:rsid w:val="00F90429"/>
    <w:rsid w:val="00F91272"/>
    <w:rsid w:val="00F92335"/>
    <w:rsid w:val="00F92ADA"/>
    <w:rsid w:val="00F93CD4"/>
    <w:rsid w:val="00F93D57"/>
    <w:rsid w:val="00F94272"/>
    <w:rsid w:val="00F94A2D"/>
    <w:rsid w:val="00F966F4"/>
    <w:rsid w:val="00F9693C"/>
    <w:rsid w:val="00F96EBF"/>
    <w:rsid w:val="00FA1E21"/>
    <w:rsid w:val="00FA36D8"/>
    <w:rsid w:val="00FA397B"/>
    <w:rsid w:val="00FA45CB"/>
    <w:rsid w:val="00FA7E3E"/>
    <w:rsid w:val="00FB1B15"/>
    <w:rsid w:val="00FB2C86"/>
    <w:rsid w:val="00FB3162"/>
    <w:rsid w:val="00FB3558"/>
    <w:rsid w:val="00FB4319"/>
    <w:rsid w:val="00FB4FD4"/>
    <w:rsid w:val="00FB517C"/>
    <w:rsid w:val="00FB5F42"/>
    <w:rsid w:val="00FC08BB"/>
    <w:rsid w:val="00FC1076"/>
    <w:rsid w:val="00FC2574"/>
    <w:rsid w:val="00FC3F81"/>
    <w:rsid w:val="00FC4199"/>
    <w:rsid w:val="00FC4DCB"/>
    <w:rsid w:val="00FC5302"/>
    <w:rsid w:val="00FC5854"/>
    <w:rsid w:val="00FC5FA4"/>
    <w:rsid w:val="00FD0E02"/>
    <w:rsid w:val="00FD10F4"/>
    <w:rsid w:val="00FD4430"/>
    <w:rsid w:val="00FD4D56"/>
    <w:rsid w:val="00FD7EE8"/>
    <w:rsid w:val="00FE0067"/>
    <w:rsid w:val="00FE09B2"/>
    <w:rsid w:val="00FE1723"/>
    <w:rsid w:val="00FE47A0"/>
    <w:rsid w:val="00FE4C2E"/>
    <w:rsid w:val="00FE66A7"/>
    <w:rsid w:val="00FE6F37"/>
    <w:rsid w:val="00FF0FBD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9F"/>
  </w:style>
  <w:style w:type="paragraph" w:styleId="1">
    <w:name w:val="heading 1"/>
    <w:basedOn w:val="a"/>
    <w:next w:val="a"/>
    <w:qFormat/>
    <w:rsid w:val="00346845"/>
    <w:pPr>
      <w:keepNext/>
      <w:ind w:left="-57" w:right="-57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346845"/>
    <w:pPr>
      <w:keepNext/>
      <w:outlineLvl w:val="1"/>
    </w:pPr>
    <w:rPr>
      <w:sz w:val="24"/>
    </w:rPr>
  </w:style>
  <w:style w:type="paragraph" w:styleId="4">
    <w:name w:val="heading 4"/>
    <w:basedOn w:val="a"/>
    <w:next w:val="a"/>
    <w:qFormat/>
    <w:rsid w:val="00346845"/>
    <w:pPr>
      <w:keepNext/>
      <w:jc w:val="center"/>
      <w:outlineLvl w:val="3"/>
    </w:pPr>
    <w:rPr>
      <w:b/>
      <w:sz w:val="22"/>
    </w:rPr>
  </w:style>
  <w:style w:type="paragraph" w:styleId="8">
    <w:name w:val="heading 8"/>
    <w:basedOn w:val="a"/>
    <w:next w:val="a"/>
    <w:qFormat/>
    <w:rsid w:val="008230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684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34684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46845"/>
  </w:style>
  <w:style w:type="paragraph" w:styleId="20">
    <w:name w:val="Body Text 2"/>
    <w:basedOn w:val="a"/>
    <w:rsid w:val="00346845"/>
    <w:pPr>
      <w:jc w:val="both"/>
    </w:pPr>
    <w:rPr>
      <w:rFonts w:ascii="Arial" w:hAnsi="Arial"/>
      <w:sz w:val="24"/>
    </w:rPr>
  </w:style>
  <w:style w:type="paragraph" w:styleId="a7">
    <w:name w:val="Balloon Text"/>
    <w:basedOn w:val="a"/>
    <w:semiHidden/>
    <w:rsid w:val="00555E05"/>
    <w:rPr>
      <w:rFonts w:ascii="Tahoma" w:hAnsi="Tahoma" w:cs="Tahoma"/>
      <w:sz w:val="16"/>
      <w:szCs w:val="16"/>
    </w:rPr>
  </w:style>
  <w:style w:type="paragraph" w:customStyle="1" w:styleId="10">
    <w:name w:val="Обычный1"/>
    <w:uiPriority w:val="99"/>
    <w:rsid w:val="00B9393D"/>
    <w:pPr>
      <w:suppressAutoHyphens/>
    </w:pPr>
    <w:rPr>
      <w:sz w:val="24"/>
      <w:lang w:eastAsia="ar-SA"/>
    </w:rPr>
  </w:style>
  <w:style w:type="paragraph" w:styleId="a8">
    <w:name w:val="Body Text"/>
    <w:basedOn w:val="a"/>
    <w:rsid w:val="00B9393D"/>
    <w:pPr>
      <w:spacing w:after="120"/>
    </w:pPr>
  </w:style>
  <w:style w:type="paragraph" w:customStyle="1" w:styleId="a9">
    <w:name w:val="Содержимое таблицы"/>
    <w:basedOn w:val="a"/>
    <w:uiPriority w:val="99"/>
    <w:rsid w:val="00B9393D"/>
    <w:pPr>
      <w:suppressLineNumbers/>
    </w:pPr>
    <w:rPr>
      <w:sz w:val="24"/>
      <w:szCs w:val="24"/>
      <w:lang w:eastAsia="ar-SA"/>
    </w:rPr>
  </w:style>
  <w:style w:type="paragraph" w:customStyle="1" w:styleId="aa">
    <w:name w:val="Заголовок таблицы"/>
    <w:basedOn w:val="a9"/>
    <w:uiPriority w:val="99"/>
    <w:rsid w:val="00B9393D"/>
    <w:pPr>
      <w:jc w:val="center"/>
    </w:pPr>
    <w:rPr>
      <w:b/>
      <w:bCs/>
    </w:rPr>
  </w:style>
  <w:style w:type="paragraph" w:styleId="ab">
    <w:name w:val="Body Text Indent"/>
    <w:basedOn w:val="a"/>
    <w:rsid w:val="00CB02D5"/>
    <w:pPr>
      <w:spacing w:after="120"/>
      <w:ind w:left="283"/>
    </w:pPr>
  </w:style>
  <w:style w:type="paragraph" w:styleId="ac">
    <w:name w:val="List Paragraph"/>
    <w:basedOn w:val="a"/>
    <w:qFormat/>
    <w:rsid w:val="00A203B6"/>
    <w:pPr>
      <w:ind w:left="720"/>
    </w:pPr>
    <w:rPr>
      <w:sz w:val="24"/>
      <w:lang w:eastAsia="ar-SA"/>
    </w:rPr>
  </w:style>
  <w:style w:type="paragraph" w:customStyle="1" w:styleId="11">
    <w:name w:val="Обычный1"/>
    <w:rsid w:val="00A203B6"/>
    <w:pPr>
      <w:suppressAutoHyphens/>
    </w:pPr>
    <w:rPr>
      <w:sz w:val="24"/>
      <w:lang w:eastAsia="ar-SA"/>
    </w:rPr>
  </w:style>
  <w:style w:type="paragraph" w:customStyle="1" w:styleId="32">
    <w:name w:val="Основной текст с отступом 32"/>
    <w:basedOn w:val="a"/>
    <w:rsid w:val="00A203B6"/>
    <w:pPr>
      <w:suppressAutoHyphens/>
      <w:ind w:firstLine="566"/>
      <w:jc w:val="both"/>
    </w:pPr>
    <w:rPr>
      <w:sz w:val="24"/>
      <w:szCs w:val="24"/>
      <w:lang w:eastAsia="ar-SA"/>
    </w:rPr>
  </w:style>
  <w:style w:type="paragraph" w:styleId="ad">
    <w:name w:val="Normal (Web)"/>
    <w:basedOn w:val="a"/>
    <w:rsid w:val="00EE11C1"/>
    <w:pPr>
      <w:spacing w:before="280" w:after="280"/>
    </w:pPr>
    <w:rPr>
      <w:color w:val="000000"/>
      <w:sz w:val="24"/>
      <w:szCs w:val="24"/>
      <w:lang w:eastAsia="ar-SA"/>
    </w:rPr>
  </w:style>
  <w:style w:type="paragraph" w:customStyle="1" w:styleId="formattexttopleveltext">
    <w:name w:val="formattext topleveltext"/>
    <w:basedOn w:val="a"/>
    <w:rsid w:val="00DE4B8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DE4B84"/>
    <w:rPr>
      <w:rFonts w:ascii="Book Antiqua" w:hAnsi="Book Antiqua" w:cs="Book Antiqua"/>
      <w:sz w:val="24"/>
      <w:szCs w:val="24"/>
    </w:rPr>
  </w:style>
  <w:style w:type="character" w:customStyle="1" w:styleId="FontStyle12">
    <w:name w:val="Font Style12"/>
    <w:rsid w:val="00DE4B84"/>
    <w:rPr>
      <w:rFonts w:ascii="Book Antiqua" w:hAnsi="Book Antiqua" w:cs="Book Antiqua"/>
      <w:sz w:val="24"/>
      <w:szCs w:val="24"/>
    </w:rPr>
  </w:style>
  <w:style w:type="character" w:customStyle="1" w:styleId="FontStyle13">
    <w:name w:val="Font Style13"/>
    <w:rsid w:val="00DE4B84"/>
    <w:rPr>
      <w:rFonts w:ascii="Book Antiqua" w:hAnsi="Book Antiqua" w:cs="Book Antiqua"/>
      <w:sz w:val="24"/>
      <w:szCs w:val="24"/>
    </w:rPr>
  </w:style>
  <w:style w:type="paragraph" w:customStyle="1" w:styleId="Style12">
    <w:name w:val="Style12"/>
    <w:basedOn w:val="a"/>
    <w:rsid w:val="00DE4B84"/>
    <w:pPr>
      <w:widowControl w:val="0"/>
      <w:suppressAutoHyphens/>
      <w:autoSpaceDE w:val="0"/>
      <w:spacing w:line="322" w:lineRule="exact"/>
      <w:ind w:firstLine="499"/>
    </w:pPr>
    <w:rPr>
      <w:rFonts w:ascii="Book Antiqua" w:hAnsi="Book Antiqua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44E50"/>
    <w:pPr>
      <w:ind w:left="769"/>
      <w:jc w:val="both"/>
    </w:pPr>
    <w:rPr>
      <w:sz w:val="24"/>
      <w:lang w:eastAsia="ar-SA"/>
    </w:rPr>
  </w:style>
  <w:style w:type="character" w:customStyle="1" w:styleId="22">
    <w:name w:val="Основной текст (2)_"/>
    <w:link w:val="23"/>
    <w:rsid w:val="005930FA"/>
    <w:rPr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rsid w:val="00593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rsid w:val="00593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3145pt">
    <w:name w:val="Основной текст (3) + 14;5 pt;Полужирный;Курсив"/>
    <w:rsid w:val="005930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e">
    <w:name w:val="Основной текст_"/>
    <w:link w:val="40"/>
    <w:rsid w:val="005930FA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9pt0pt">
    <w:name w:val="Основной текст + 9 pt;Интервал 0 pt"/>
    <w:rsid w:val="005930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11pt">
    <w:name w:val="Основной текст + 11 pt"/>
    <w:rsid w:val="005930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1"/>
    <w:rsid w:val="005930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andara">
    <w:name w:val="Основной текст + Candara"/>
    <w:rsid w:val="005930F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Интервал 0 pt"/>
    <w:rsid w:val="005930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paragraph" w:customStyle="1" w:styleId="23">
    <w:name w:val="Основной текст (2)"/>
    <w:basedOn w:val="a"/>
    <w:link w:val="22"/>
    <w:rsid w:val="005930FA"/>
    <w:pPr>
      <w:widowControl w:val="0"/>
      <w:shd w:val="clear" w:color="auto" w:fill="FFFFFF"/>
      <w:spacing w:after="300" w:line="322" w:lineRule="exact"/>
      <w:jc w:val="both"/>
    </w:pPr>
    <w:rPr>
      <w:b/>
      <w:bCs/>
      <w:sz w:val="26"/>
      <w:szCs w:val="26"/>
    </w:rPr>
  </w:style>
  <w:style w:type="paragraph" w:customStyle="1" w:styleId="40">
    <w:name w:val="Основной текст4"/>
    <w:basedOn w:val="a"/>
    <w:link w:val="ae"/>
    <w:rsid w:val="005930FA"/>
    <w:pPr>
      <w:widowControl w:val="0"/>
      <w:shd w:val="clear" w:color="auto" w:fill="FFFFFF"/>
      <w:spacing w:before="180" w:line="413" w:lineRule="exact"/>
      <w:ind w:hanging="660"/>
    </w:pPr>
    <w:rPr>
      <w:rFonts w:ascii="Arial Unicode MS" w:eastAsia="Arial Unicode MS" w:hAnsi="Arial Unicode MS"/>
    </w:rPr>
  </w:style>
  <w:style w:type="table" w:styleId="af">
    <w:name w:val="Table Grid"/>
    <w:basedOn w:val="a1"/>
    <w:uiPriority w:val="59"/>
    <w:rsid w:val="003754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rsid w:val="00823006"/>
    <w:pPr>
      <w:spacing w:after="120" w:line="480" w:lineRule="auto"/>
      <w:ind w:left="283"/>
    </w:pPr>
  </w:style>
  <w:style w:type="paragraph" w:styleId="31">
    <w:name w:val="Body Text Indent 3"/>
    <w:basedOn w:val="a"/>
    <w:rsid w:val="00823006"/>
    <w:pPr>
      <w:spacing w:after="120"/>
      <w:ind w:left="283"/>
    </w:pPr>
    <w:rPr>
      <w:sz w:val="16"/>
      <w:szCs w:val="16"/>
    </w:rPr>
  </w:style>
  <w:style w:type="character" w:customStyle="1" w:styleId="af0">
    <w:name w:val="Вставка"/>
    <w:basedOn w:val="a0"/>
    <w:rsid w:val="00823006"/>
    <w:rPr>
      <w:rFonts w:ascii="Arial" w:hAnsi="Arial"/>
      <w:color w:val="FF00FF"/>
      <w:sz w:val="26"/>
    </w:rPr>
  </w:style>
  <w:style w:type="paragraph" w:customStyle="1" w:styleId="Heading">
    <w:name w:val="Heading"/>
    <w:rsid w:val="0082300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1">
    <w:name w:val="!!!_Текст_!!!"/>
    <w:basedOn w:val="a"/>
    <w:rsid w:val="00823006"/>
    <w:pPr>
      <w:spacing w:after="120" w:line="331" w:lineRule="auto"/>
      <w:ind w:firstLine="851"/>
      <w:jc w:val="both"/>
    </w:pPr>
    <w:rPr>
      <w:sz w:val="26"/>
      <w:szCs w:val="28"/>
    </w:rPr>
  </w:style>
  <w:style w:type="paragraph" w:customStyle="1" w:styleId="ConsPlusNormal">
    <w:name w:val="ConsPlusNormal"/>
    <w:rsid w:val="001B4B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28">
    <w:name w:val="xl28"/>
    <w:basedOn w:val="a"/>
    <w:rsid w:val="00253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styleId="af2">
    <w:name w:val="Hyperlink"/>
    <w:basedOn w:val="a0"/>
    <w:rsid w:val="006268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687E"/>
  </w:style>
  <w:style w:type="paragraph" w:customStyle="1" w:styleId="ConsPlusNonformat">
    <w:name w:val="ConsPlusNonformat"/>
    <w:rsid w:val="00AC67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Strong"/>
    <w:basedOn w:val="a0"/>
    <w:qFormat/>
    <w:rsid w:val="003726F1"/>
    <w:rPr>
      <w:b/>
      <w:bCs/>
    </w:rPr>
  </w:style>
  <w:style w:type="paragraph" w:customStyle="1" w:styleId="pj">
    <w:name w:val="pj"/>
    <w:basedOn w:val="a"/>
    <w:rsid w:val="002D00A3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_Обычный"/>
    <w:basedOn w:val="a"/>
    <w:semiHidden/>
    <w:rsid w:val="00901459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blk">
    <w:name w:val="blk"/>
    <w:basedOn w:val="a0"/>
    <w:rsid w:val="00BF52B4"/>
  </w:style>
  <w:style w:type="paragraph" w:customStyle="1" w:styleId="CharChar">
    <w:name w:val="Char Char"/>
    <w:basedOn w:val="a"/>
    <w:rsid w:val="00D9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5">
    <w:name w:val="Title"/>
    <w:basedOn w:val="a"/>
    <w:link w:val="af6"/>
    <w:uiPriority w:val="99"/>
    <w:qFormat/>
    <w:rsid w:val="00D326FB"/>
    <w:pPr>
      <w:jc w:val="center"/>
    </w:pPr>
    <w:rPr>
      <w:b/>
      <w:sz w:val="28"/>
    </w:rPr>
  </w:style>
  <w:style w:type="character" w:customStyle="1" w:styleId="af6">
    <w:name w:val="Название Знак"/>
    <w:basedOn w:val="a0"/>
    <w:link w:val="af5"/>
    <w:uiPriority w:val="99"/>
    <w:rsid w:val="00D326FB"/>
    <w:rPr>
      <w:b/>
      <w:sz w:val="28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D326FB"/>
  </w:style>
  <w:style w:type="paragraph" w:customStyle="1" w:styleId="TableParagraph">
    <w:name w:val="Table Paragraph"/>
    <w:basedOn w:val="a"/>
    <w:uiPriority w:val="1"/>
    <w:qFormat/>
    <w:rsid w:val="00D326F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9F"/>
  </w:style>
  <w:style w:type="paragraph" w:styleId="1">
    <w:name w:val="heading 1"/>
    <w:basedOn w:val="a"/>
    <w:next w:val="a"/>
    <w:qFormat/>
    <w:rsid w:val="00346845"/>
    <w:pPr>
      <w:keepNext/>
      <w:ind w:left="-57" w:right="-57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346845"/>
    <w:pPr>
      <w:keepNext/>
      <w:outlineLvl w:val="1"/>
    </w:pPr>
    <w:rPr>
      <w:sz w:val="24"/>
    </w:rPr>
  </w:style>
  <w:style w:type="paragraph" w:styleId="4">
    <w:name w:val="heading 4"/>
    <w:basedOn w:val="a"/>
    <w:next w:val="a"/>
    <w:qFormat/>
    <w:rsid w:val="00346845"/>
    <w:pPr>
      <w:keepNext/>
      <w:jc w:val="center"/>
      <w:outlineLvl w:val="3"/>
    </w:pPr>
    <w:rPr>
      <w:b/>
      <w:sz w:val="22"/>
    </w:rPr>
  </w:style>
  <w:style w:type="paragraph" w:styleId="8">
    <w:name w:val="heading 8"/>
    <w:basedOn w:val="a"/>
    <w:next w:val="a"/>
    <w:qFormat/>
    <w:rsid w:val="008230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684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34684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46845"/>
  </w:style>
  <w:style w:type="paragraph" w:styleId="20">
    <w:name w:val="Body Text 2"/>
    <w:basedOn w:val="a"/>
    <w:rsid w:val="00346845"/>
    <w:pPr>
      <w:jc w:val="both"/>
    </w:pPr>
    <w:rPr>
      <w:rFonts w:ascii="Arial" w:hAnsi="Arial"/>
      <w:sz w:val="24"/>
    </w:rPr>
  </w:style>
  <w:style w:type="paragraph" w:styleId="a7">
    <w:name w:val="Balloon Text"/>
    <w:basedOn w:val="a"/>
    <w:semiHidden/>
    <w:rsid w:val="00555E05"/>
    <w:rPr>
      <w:rFonts w:ascii="Tahoma" w:hAnsi="Tahoma" w:cs="Tahoma"/>
      <w:sz w:val="16"/>
      <w:szCs w:val="16"/>
    </w:rPr>
  </w:style>
  <w:style w:type="paragraph" w:customStyle="1" w:styleId="10">
    <w:name w:val="Обычный1"/>
    <w:uiPriority w:val="99"/>
    <w:rsid w:val="00B9393D"/>
    <w:pPr>
      <w:suppressAutoHyphens/>
    </w:pPr>
    <w:rPr>
      <w:sz w:val="24"/>
      <w:lang w:eastAsia="ar-SA"/>
    </w:rPr>
  </w:style>
  <w:style w:type="paragraph" w:styleId="a8">
    <w:name w:val="Body Text"/>
    <w:basedOn w:val="a"/>
    <w:rsid w:val="00B9393D"/>
    <w:pPr>
      <w:spacing w:after="120"/>
    </w:pPr>
  </w:style>
  <w:style w:type="paragraph" w:customStyle="1" w:styleId="a9">
    <w:name w:val="Содержимое таблицы"/>
    <w:basedOn w:val="a"/>
    <w:uiPriority w:val="99"/>
    <w:rsid w:val="00B9393D"/>
    <w:pPr>
      <w:suppressLineNumbers/>
    </w:pPr>
    <w:rPr>
      <w:sz w:val="24"/>
      <w:szCs w:val="24"/>
      <w:lang w:eastAsia="ar-SA"/>
    </w:rPr>
  </w:style>
  <w:style w:type="paragraph" w:customStyle="1" w:styleId="aa">
    <w:name w:val="Заголовок таблицы"/>
    <w:basedOn w:val="a9"/>
    <w:uiPriority w:val="99"/>
    <w:rsid w:val="00B9393D"/>
    <w:pPr>
      <w:jc w:val="center"/>
    </w:pPr>
    <w:rPr>
      <w:b/>
      <w:bCs/>
    </w:rPr>
  </w:style>
  <w:style w:type="paragraph" w:styleId="ab">
    <w:name w:val="Body Text Indent"/>
    <w:basedOn w:val="a"/>
    <w:rsid w:val="00CB02D5"/>
    <w:pPr>
      <w:spacing w:after="120"/>
      <w:ind w:left="283"/>
    </w:pPr>
  </w:style>
  <w:style w:type="paragraph" w:styleId="ac">
    <w:name w:val="List Paragraph"/>
    <w:basedOn w:val="a"/>
    <w:qFormat/>
    <w:rsid w:val="00A203B6"/>
    <w:pPr>
      <w:ind w:left="720"/>
    </w:pPr>
    <w:rPr>
      <w:sz w:val="24"/>
      <w:lang w:eastAsia="ar-SA"/>
    </w:rPr>
  </w:style>
  <w:style w:type="paragraph" w:customStyle="1" w:styleId="11">
    <w:name w:val="Обычный1"/>
    <w:rsid w:val="00A203B6"/>
    <w:pPr>
      <w:suppressAutoHyphens/>
    </w:pPr>
    <w:rPr>
      <w:sz w:val="24"/>
      <w:lang w:eastAsia="ar-SA"/>
    </w:rPr>
  </w:style>
  <w:style w:type="paragraph" w:customStyle="1" w:styleId="32">
    <w:name w:val="Основной текст с отступом 32"/>
    <w:basedOn w:val="a"/>
    <w:rsid w:val="00A203B6"/>
    <w:pPr>
      <w:suppressAutoHyphens/>
      <w:ind w:firstLine="566"/>
      <w:jc w:val="both"/>
    </w:pPr>
    <w:rPr>
      <w:sz w:val="24"/>
      <w:szCs w:val="24"/>
      <w:lang w:eastAsia="ar-SA"/>
    </w:rPr>
  </w:style>
  <w:style w:type="paragraph" w:styleId="ad">
    <w:name w:val="Normal (Web)"/>
    <w:basedOn w:val="a"/>
    <w:rsid w:val="00EE11C1"/>
    <w:pPr>
      <w:spacing w:before="280" w:after="280"/>
    </w:pPr>
    <w:rPr>
      <w:color w:val="000000"/>
      <w:sz w:val="24"/>
      <w:szCs w:val="24"/>
      <w:lang w:eastAsia="ar-SA"/>
    </w:rPr>
  </w:style>
  <w:style w:type="paragraph" w:customStyle="1" w:styleId="formattexttopleveltext">
    <w:name w:val="formattext topleveltext"/>
    <w:basedOn w:val="a"/>
    <w:rsid w:val="00DE4B8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DE4B84"/>
    <w:rPr>
      <w:rFonts w:ascii="Book Antiqua" w:hAnsi="Book Antiqua" w:cs="Book Antiqua"/>
      <w:sz w:val="24"/>
      <w:szCs w:val="24"/>
    </w:rPr>
  </w:style>
  <w:style w:type="character" w:customStyle="1" w:styleId="FontStyle12">
    <w:name w:val="Font Style12"/>
    <w:rsid w:val="00DE4B84"/>
    <w:rPr>
      <w:rFonts w:ascii="Book Antiqua" w:hAnsi="Book Antiqua" w:cs="Book Antiqua"/>
      <w:sz w:val="24"/>
      <w:szCs w:val="24"/>
    </w:rPr>
  </w:style>
  <w:style w:type="character" w:customStyle="1" w:styleId="FontStyle13">
    <w:name w:val="Font Style13"/>
    <w:rsid w:val="00DE4B84"/>
    <w:rPr>
      <w:rFonts w:ascii="Book Antiqua" w:hAnsi="Book Antiqua" w:cs="Book Antiqua"/>
      <w:sz w:val="24"/>
      <w:szCs w:val="24"/>
    </w:rPr>
  </w:style>
  <w:style w:type="paragraph" w:customStyle="1" w:styleId="Style12">
    <w:name w:val="Style12"/>
    <w:basedOn w:val="a"/>
    <w:rsid w:val="00DE4B84"/>
    <w:pPr>
      <w:widowControl w:val="0"/>
      <w:suppressAutoHyphens/>
      <w:autoSpaceDE w:val="0"/>
      <w:spacing w:line="322" w:lineRule="exact"/>
      <w:ind w:firstLine="499"/>
    </w:pPr>
    <w:rPr>
      <w:rFonts w:ascii="Book Antiqua" w:hAnsi="Book Antiqua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44E50"/>
    <w:pPr>
      <w:ind w:left="769"/>
      <w:jc w:val="both"/>
    </w:pPr>
    <w:rPr>
      <w:sz w:val="24"/>
      <w:lang w:eastAsia="ar-SA"/>
    </w:rPr>
  </w:style>
  <w:style w:type="character" w:customStyle="1" w:styleId="22">
    <w:name w:val="Основной текст (2)_"/>
    <w:link w:val="23"/>
    <w:rsid w:val="005930FA"/>
    <w:rPr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rsid w:val="00593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rsid w:val="00593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3145pt">
    <w:name w:val="Основной текст (3) + 14;5 pt;Полужирный;Курсив"/>
    <w:rsid w:val="005930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e">
    <w:name w:val="Основной текст_"/>
    <w:link w:val="40"/>
    <w:rsid w:val="005930FA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9pt0pt">
    <w:name w:val="Основной текст + 9 pt;Интервал 0 pt"/>
    <w:rsid w:val="005930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11pt">
    <w:name w:val="Основной текст + 11 pt"/>
    <w:rsid w:val="005930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1"/>
    <w:rsid w:val="005930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andara">
    <w:name w:val="Основной текст + Candara"/>
    <w:rsid w:val="005930F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Интервал 0 pt"/>
    <w:rsid w:val="005930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paragraph" w:customStyle="1" w:styleId="23">
    <w:name w:val="Основной текст (2)"/>
    <w:basedOn w:val="a"/>
    <w:link w:val="22"/>
    <w:rsid w:val="005930FA"/>
    <w:pPr>
      <w:widowControl w:val="0"/>
      <w:shd w:val="clear" w:color="auto" w:fill="FFFFFF"/>
      <w:spacing w:after="300" w:line="322" w:lineRule="exact"/>
      <w:jc w:val="both"/>
    </w:pPr>
    <w:rPr>
      <w:b/>
      <w:bCs/>
      <w:sz w:val="26"/>
      <w:szCs w:val="26"/>
    </w:rPr>
  </w:style>
  <w:style w:type="paragraph" w:customStyle="1" w:styleId="40">
    <w:name w:val="Основной текст4"/>
    <w:basedOn w:val="a"/>
    <w:link w:val="ae"/>
    <w:rsid w:val="005930FA"/>
    <w:pPr>
      <w:widowControl w:val="0"/>
      <w:shd w:val="clear" w:color="auto" w:fill="FFFFFF"/>
      <w:spacing w:before="180" w:line="413" w:lineRule="exact"/>
      <w:ind w:hanging="660"/>
    </w:pPr>
    <w:rPr>
      <w:rFonts w:ascii="Arial Unicode MS" w:eastAsia="Arial Unicode MS" w:hAnsi="Arial Unicode MS"/>
    </w:rPr>
  </w:style>
  <w:style w:type="table" w:styleId="af">
    <w:name w:val="Table Grid"/>
    <w:basedOn w:val="a1"/>
    <w:uiPriority w:val="59"/>
    <w:rsid w:val="003754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rsid w:val="00823006"/>
    <w:pPr>
      <w:spacing w:after="120" w:line="480" w:lineRule="auto"/>
      <w:ind w:left="283"/>
    </w:pPr>
  </w:style>
  <w:style w:type="paragraph" w:styleId="31">
    <w:name w:val="Body Text Indent 3"/>
    <w:basedOn w:val="a"/>
    <w:rsid w:val="00823006"/>
    <w:pPr>
      <w:spacing w:after="120"/>
      <w:ind w:left="283"/>
    </w:pPr>
    <w:rPr>
      <w:sz w:val="16"/>
      <w:szCs w:val="16"/>
    </w:rPr>
  </w:style>
  <w:style w:type="character" w:customStyle="1" w:styleId="af0">
    <w:name w:val="Вставка"/>
    <w:basedOn w:val="a0"/>
    <w:rsid w:val="00823006"/>
    <w:rPr>
      <w:rFonts w:ascii="Arial" w:hAnsi="Arial"/>
      <w:color w:val="FF00FF"/>
      <w:sz w:val="26"/>
    </w:rPr>
  </w:style>
  <w:style w:type="paragraph" w:customStyle="1" w:styleId="Heading">
    <w:name w:val="Heading"/>
    <w:rsid w:val="0082300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1">
    <w:name w:val="!!!_Текст_!!!"/>
    <w:basedOn w:val="a"/>
    <w:rsid w:val="00823006"/>
    <w:pPr>
      <w:spacing w:after="120" w:line="331" w:lineRule="auto"/>
      <w:ind w:firstLine="851"/>
      <w:jc w:val="both"/>
    </w:pPr>
    <w:rPr>
      <w:sz w:val="26"/>
      <w:szCs w:val="28"/>
    </w:rPr>
  </w:style>
  <w:style w:type="paragraph" w:customStyle="1" w:styleId="ConsPlusNormal">
    <w:name w:val="ConsPlusNormal"/>
    <w:rsid w:val="001B4B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28">
    <w:name w:val="xl28"/>
    <w:basedOn w:val="a"/>
    <w:rsid w:val="00253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styleId="af2">
    <w:name w:val="Hyperlink"/>
    <w:basedOn w:val="a0"/>
    <w:rsid w:val="006268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687E"/>
  </w:style>
  <w:style w:type="paragraph" w:customStyle="1" w:styleId="ConsPlusNonformat">
    <w:name w:val="ConsPlusNonformat"/>
    <w:rsid w:val="00AC67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Strong"/>
    <w:basedOn w:val="a0"/>
    <w:qFormat/>
    <w:rsid w:val="003726F1"/>
    <w:rPr>
      <w:b/>
      <w:bCs/>
    </w:rPr>
  </w:style>
  <w:style w:type="paragraph" w:customStyle="1" w:styleId="pj">
    <w:name w:val="pj"/>
    <w:basedOn w:val="a"/>
    <w:rsid w:val="002D00A3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_Обычный"/>
    <w:basedOn w:val="a"/>
    <w:semiHidden/>
    <w:rsid w:val="00901459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blk">
    <w:name w:val="blk"/>
    <w:basedOn w:val="a0"/>
    <w:rsid w:val="00BF52B4"/>
  </w:style>
  <w:style w:type="paragraph" w:customStyle="1" w:styleId="CharChar">
    <w:name w:val="Char Char"/>
    <w:basedOn w:val="a"/>
    <w:rsid w:val="00D9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5">
    <w:name w:val="Title"/>
    <w:basedOn w:val="a"/>
    <w:link w:val="af6"/>
    <w:uiPriority w:val="99"/>
    <w:qFormat/>
    <w:rsid w:val="00D326FB"/>
    <w:pPr>
      <w:jc w:val="center"/>
    </w:pPr>
    <w:rPr>
      <w:b/>
      <w:sz w:val="28"/>
    </w:rPr>
  </w:style>
  <w:style w:type="character" w:customStyle="1" w:styleId="af6">
    <w:name w:val="Название Знак"/>
    <w:basedOn w:val="a0"/>
    <w:link w:val="af5"/>
    <w:uiPriority w:val="99"/>
    <w:rsid w:val="00D326FB"/>
    <w:rPr>
      <w:b/>
      <w:sz w:val="28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D326FB"/>
  </w:style>
  <w:style w:type="paragraph" w:customStyle="1" w:styleId="TableParagraph">
    <w:name w:val="Table Paragraph"/>
    <w:basedOn w:val="a"/>
    <w:uiPriority w:val="1"/>
    <w:qFormat/>
    <w:rsid w:val="00D326F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8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ПЗ</vt:lpstr>
    </vt:vector>
  </TitlesOfParts>
  <Company>ООО "АПМ Чупрынина"</Company>
  <LinksUpToDate>false</LinksUpToDate>
  <CharactersWithSpaces>16780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http://www.consultant.ru/document/cons_doc_LAW_330704/3d0cac60971a511280cbba229d9b6329c07731f7/</vt:lpwstr>
      </vt:variant>
      <vt:variant>
        <vt:lpwstr>dst100010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ПЗ</dc:title>
  <dc:subject>Жилые дома Г-Алт.</dc:subject>
  <dc:creator>Зинов Д.Н.</dc:creator>
  <cp:lastModifiedBy>Мария А. Иванова</cp:lastModifiedBy>
  <cp:revision>2</cp:revision>
  <cp:lastPrinted>2021-12-01T14:24:00Z</cp:lastPrinted>
  <dcterms:created xsi:type="dcterms:W3CDTF">2025-02-06T04:11:00Z</dcterms:created>
  <dcterms:modified xsi:type="dcterms:W3CDTF">2025-02-06T04:11:00Z</dcterms:modified>
</cp:coreProperties>
</file>