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01" w:rsidRPr="00022055" w:rsidRDefault="00147801" w:rsidP="001478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205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47801" w:rsidRPr="00022055" w:rsidRDefault="00147801" w:rsidP="001478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205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47801" w:rsidRPr="00022055" w:rsidRDefault="00147801" w:rsidP="001478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2055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gramStart"/>
      <w:r w:rsidRPr="00022055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</w:p>
    <w:p w:rsidR="00147801" w:rsidRPr="00022055" w:rsidRDefault="00147801" w:rsidP="001478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2055">
        <w:rPr>
          <w:rFonts w:ascii="Times New Roman" w:hAnsi="Times New Roman" w:cs="Times New Roman"/>
          <w:sz w:val="28"/>
          <w:szCs w:val="28"/>
        </w:rPr>
        <w:t>и рационального использования</w:t>
      </w:r>
    </w:p>
    <w:p w:rsidR="00147801" w:rsidRPr="00022055" w:rsidRDefault="00147801" w:rsidP="001478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2055">
        <w:rPr>
          <w:rFonts w:ascii="Times New Roman" w:hAnsi="Times New Roman" w:cs="Times New Roman"/>
          <w:sz w:val="28"/>
          <w:szCs w:val="28"/>
        </w:rPr>
        <w:t>земельных ресурсов »</w:t>
      </w:r>
    </w:p>
    <w:p w:rsidR="00147801" w:rsidRPr="00022055" w:rsidRDefault="00147801" w:rsidP="001478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801" w:rsidRPr="00022055" w:rsidRDefault="00147801" w:rsidP="001478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2055">
        <w:rPr>
          <w:rFonts w:ascii="Times New Roman" w:hAnsi="Times New Roman" w:cs="Times New Roman"/>
          <w:sz w:val="28"/>
          <w:szCs w:val="28"/>
        </w:rPr>
        <w:t>ПЕРЕЧЕНЬ</w:t>
      </w:r>
    </w:p>
    <w:p w:rsidR="00147801" w:rsidRPr="00022055" w:rsidRDefault="00147801" w:rsidP="001478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2055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147801" w:rsidRDefault="00147801" w:rsidP="001478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82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1280"/>
        <w:gridCol w:w="1280"/>
        <w:gridCol w:w="1280"/>
        <w:gridCol w:w="1280"/>
        <w:gridCol w:w="1126"/>
        <w:gridCol w:w="1692"/>
        <w:gridCol w:w="1701"/>
        <w:gridCol w:w="1559"/>
      </w:tblGrid>
      <w:tr w:rsidR="00147801" w:rsidRPr="00E156F9" w:rsidTr="007400EF">
        <w:trPr>
          <w:trHeight w:val="1060"/>
        </w:trPr>
        <w:tc>
          <w:tcPr>
            <w:tcW w:w="3984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Цель, задача, мероприятие</w:t>
            </w:r>
          </w:p>
        </w:tc>
        <w:tc>
          <w:tcPr>
            <w:tcW w:w="6246" w:type="dxa"/>
            <w:gridSpan w:val="5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Сумма затрат, тыс. руб.</w:t>
            </w:r>
          </w:p>
        </w:tc>
        <w:tc>
          <w:tcPr>
            <w:tcW w:w="1692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 программы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147801" w:rsidRPr="00E156F9" w:rsidTr="007400EF">
        <w:trPr>
          <w:trHeight w:val="380"/>
        </w:trPr>
        <w:tc>
          <w:tcPr>
            <w:tcW w:w="3984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92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7801" w:rsidRPr="00E156F9" w:rsidTr="007400EF">
        <w:trPr>
          <w:trHeight w:val="380"/>
        </w:trPr>
        <w:tc>
          <w:tcPr>
            <w:tcW w:w="3984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47801" w:rsidRPr="00E156F9" w:rsidTr="007400EF">
        <w:trPr>
          <w:trHeight w:val="1090"/>
        </w:trPr>
        <w:tc>
          <w:tcPr>
            <w:tcW w:w="3984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Цель 1: повышение эффективности управления земельными участками, находящимися в муниципальной собственности, и государственная собственность на которые не разграничена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911 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911 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911 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911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3644 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УМИ Администрации города Бийска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2025 – 2028</w:t>
            </w:r>
          </w:p>
        </w:tc>
      </w:tr>
      <w:tr w:rsidR="00147801" w:rsidRPr="00E156F9" w:rsidTr="007400EF">
        <w:trPr>
          <w:trHeight w:val="720"/>
        </w:trPr>
        <w:tc>
          <w:tcPr>
            <w:tcW w:w="15182" w:type="dxa"/>
            <w:gridSpan w:val="9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Задача 1.1: обеспечение дополнительных поступлений в бюджет города средств от продажи земельных участков, средств от продажи права аренды земельных участков</w:t>
            </w:r>
          </w:p>
        </w:tc>
      </w:tr>
      <w:tr w:rsidR="00147801" w:rsidRPr="00E156F9" w:rsidTr="007400EF">
        <w:trPr>
          <w:trHeight w:val="2790"/>
        </w:trPr>
        <w:tc>
          <w:tcPr>
            <w:tcW w:w="3984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Мероприятие 1.1.1: кадастровые работы по формированию земельных участков и их оценка для целей проведения аукционов по продаже земельных участков, или аукционов на право заключения договоров аренды земельных участков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761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811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811 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811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3194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УМИ Администрации города Бийска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2025 - 2028</w:t>
            </w:r>
          </w:p>
        </w:tc>
      </w:tr>
      <w:tr w:rsidR="00147801" w:rsidRPr="00E156F9" w:rsidTr="007400EF">
        <w:trPr>
          <w:trHeight w:val="1440"/>
        </w:trPr>
        <w:tc>
          <w:tcPr>
            <w:tcW w:w="15182" w:type="dxa"/>
            <w:gridSpan w:val="9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Задача 1.2: постановка на государственный кадастровый учет земельных участков, включенных в перечни участков, предоставляемых гражданам, указанным в частях 1, 2 статьи 3, части 3 статьи 3 Закона Алтайского края от 09.11.2015 № 98-ЗС «О бесплатном предоставлении в собственность земельных участков»</w:t>
            </w:r>
          </w:p>
        </w:tc>
      </w:tr>
      <w:tr w:rsidR="00147801" w:rsidRPr="00E156F9" w:rsidTr="007400EF">
        <w:trPr>
          <w:trHeight w:val="1670"/>
        </w:trPr>
        <w:tc>
          <w:tcPr>
            <w:tcW w:w="3984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1.2.1: кадастровые работы по формированию земельных участков, включенных в перечни участков, предоставляемых гражданам, указанным в частях 1, 2 статьи 3, части 3 статьи 3 Закона Алтайского края от 09.11.2015 № 98-ЗС «О бесплатном предоставлении в собственность земельных участков»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100 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100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450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УМИ Администрации города Бийска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2025-2028</w:t>
            </w:r>
          </w:p>
        </w:tc>
      </w:tr>
      <w:tr w:rsidR="00147801" w:rsidRPr="00E156F9" w:rsidTr="007400EF">
        <w:trPr>
          <w:trHeight w:val="1560"/>
        </w:trPr>
        <w:tc>
          <w:tcPr>
            <w:tcW w:w="3984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Цель 2: упрощение процедур получения гражданами и юридическими лицами массовых общественно значимых муниципальных услуг в сфере земельных отношений, проектно-архитектурной и строительной деятельности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18417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5E3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E370F">
              <w:rPr>
                <w:rFonts w:ascii="Times New Roman" w:hAnsi="Times New Roman"/>
                <w:sz w:val="28"/>
                <w:szCs w:val="28"/>
                <w:lang w:eastAsia="ru-RU"/>
              </w:rPr>
              <w:t>3867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5E370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5E370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3917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14017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60218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города Бийска (Управление «Единое окно»)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2025 – 2028</w:t>
            </w:r>
          </w:p>
        </w:tc>
      </w:tr>
      <w:tr w:rsidR="00147801" w:rsidRPr="00E156F9" w:rsidTr="007400EF">
        <w:trPr>
          <w:trHeight w:val="380"/>
        </w:trPr>
        <w:tc>
          <w:tcPr>
            <w:tcW w:w="3984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7801" w:rsidRPr="00E156F9" w:rsidTr="007400EF">
        <w:trPr>
          <w:trHeight w:val="380"/>
        </w:trPr>
        <w:tc>
          <w:tcPr>
            <w:tcW w:w="3984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14417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9417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9417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9417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42668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7801" w:rsidRPr="00E156F9" w:rsidTr="007400EF">
        <w:trPr>
          <w:trHeight w:val="380"/>
        </w:trPr>
        <w:tc>
          <w:tcPr>
            <w:tcW w:w="3984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701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7801" w:rsidRPr="00E156F9" w:rsidTr="007400EF">
        <w:trPr>
          <w:trHeight w:val="880"/>
        </w:trPr>
        <w:tc>
          <w:tcPr>
            <w:tcW w:w="3984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4450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4500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4600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17550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7801" w:rsidRPr="00E156F9" w:rsidTr="007400EF">
        <w:trPr>
          <w:trHeight w:val="1080"/>
        </w:trPr>
        <w:tc>
          <w:tcPr>
            <w:tcW w:w="15182" w:type="dxa"/>
            <w:gridSpan w:val="9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Задача 2.1: реализация принципа «одного окна» - создание единого места приема, регистрации и выдачи необходимых документов гражданам и юридическим лицам при предоставлении муниципальных услуг;</w:t>
            </w:r>
          </w:p>
        </w:tc>
      </w:tr>
      <w:tr w:rsidR="00147801" w:rsidRPr="00E156F9" w:rsidTr="007400EF">
        <w:trPr>
          <w:trHeight w:val="720"/>
        </w:trPr>
        <w:tc>
          <w:tcPr>
            <w:tcW w:w="15182" w:type="dxa"/>
            <w:gridSpan w:val="9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возможности гражданам и юридическим лицам получения одновременно нескольких взаимосвязанных муниципальных услуг;</w:t>
            </w:r>
          </w:p>
        </w:tc>
      </w:tr>
      <w:tr w:rsidR="00147801" w:rsidRPr="00E156F9" w:rsidTr="007400EF">
        <w:trPr>
          <w:trHeight w:val="1440"/>
        </w:trPr>
        <w:tc>
          <w:tcPr>
            <w:tcW w:w="15182" w:type="dxa"/>
            <w:gridSpan w:val="9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консультационной деятельности и полное, всестороннее информирование граждан и юридических лиц по вопросам предоставления муниципальных услуг; оптимизация и повышение качества предоставления муниципальных услуг, упорядочение административных процедур, административных действий и принятия решений;</w:t>
            </w:r>
          </w:p>
        </w:tc>
      </w:tr>
      <w:tr w:rsidR="00147801" w:rsidRPr="00E156F9" w:rsidTr="007400EF">
        <w:trPr>
          <w:trHeight w:val="720"/>
        </w:trPr>
        <w:tc>
          <w:tcPr>
            <w:tcW w:w="15182" w:type="dxa"/>
            <w:gridSpan w:val="9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сокращение количества документов, предоставляемых заявителями для исполнения предоставления муниципальной услуги;</w:t>
            </w:r>
          </w:p>
        </w:tc>
      </w:tr>
      <w:tr w:rsidR="00147801" w:rsidRPr="00E156F9" w:rsidTr="007400EF">
        <w:trPr>
          <w:trHeight w:val="1080"/>
        </w:trPr>
        <w:tc>
          <w:tcPr>
            <w:tcW w:w="15182" w:type="dxa"/>
            <w:gridSpan w:val="9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снижение количества взаимодействий заявителей с должностными лицами за счет использования межведомственных согласований при предоставлении муниципальной услуги без участия заявителя</w:t>
            </w:r>
          </w:p>
        </w:tc>
      </w:tr>
      <w:tr w:rsidR="00147801" w:rsidRPr="00E156F9" w:rsidTr="007400EF">
        <w:trPr>
          <w:trHeight w:val="1460"/>
        </w:trPr>
        <w:tc>
          <w:tcPr>
            <w:tcW w:w="3984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2.1.1: подготовка проектов правовых актов, формирование разрешительной документации, комплектов документов в сфере архитектуры и градостроительства и земельных отношений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9C5F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9C5F9A">
              <w:rPr>
                <w:rFonts w:ascii="Times New Roman" w:hAnsi="Times New Roman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3393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3393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3393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14379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города Бийска (Управление «Единое окно»)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2025 – 2028</w:t>
            </w:r>
          </w:p>
        </w:tc>
      </w:tr>
      <w:tr w:rsidR="00147801" w:rsidRPr="00E156F9" w:rsidTr="007400EF">
        <w:trPr>
          <w:trHeight w:val="380"/>
        </w:trPr>
        <w:tc>
          <w:tcPr>
            <w:tcW w:w="3984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7801" w:rsidRPr="00E156F9" w:rsidTr="007400EF">
        <w:trPr>
          <w:trHeight w:val="1590"/>
        </w:trPr>
        <w:tc>
          <w:tcPr>
            <w:tcW w:w="3984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2.1.2: формирование, ведение и организация использования отраслевых информационных фондов, баз данных и банков данных, составляющих ресурсы информации в сфере архитектуры и градостроительства, земельных отношений (в том числе в электронном виде)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4800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5E3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5E370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47801"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47801"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147801" w:rsidRPr="00E156F9" w:rsidRDefault="00147801" w:rsidP="005E3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E370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города Бийска (Управление «Единое окно»)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2025 – 2028</w:t>
            </w:r>
          </w:p>
        </w:tc>
      </w:tr>
      <w:tr w:rsidR="00147801" w:rsidRPr="00E156F9" w:rsidTr="007400EF">
        <w:trPr>
          <w:trHeight w:val="1380"/>
        </w:trPr>
        <w:tc>
          <w:tcPr>
            <w:tcW w:w="3984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Мероприятие 2.1.3: сбор, обработка и хранение информации в сфере архитектуры и градостроительства, </w:t>
            </w: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земельных отношений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2224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2224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2224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2224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:rsidR="00147801" w:rsidRPr="00E156F9" w:rsidRDefault="005E370F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8896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города Бийска (Управление «Единое </w:t>
            </w: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окно»)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2025 – 2028</w:t>
            </w:r>
          </w:p>
        </w:tc>
      </w:tr>
      <w:tr w:rsidR="00147801" w:rsidRPr="00E156F9" w:rsidTr="007400EF">
        <w:trPr>
          <w:trHeight w:val="1110"/>
        </w:trPr>
        <w:tc>
          <w:tcPr>
            <w:tcW w:w="3984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Мероприятие 2.1.4: оказание юридическим и физическим лицам услуг, относящихся к основным видам деятельности Управления «Единое окно»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города Бийска (Управление «Единое окно»)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2025 – 2028</w:t>
            </w:r>
          </w:p>
        </w:tc>
      </w:tr>
      <w:tr w:rsidR="00147801" w:rsidRPr="00E156F9" w:rsidTr="007400EF">
        <w:trPr>
          <w:trHeight w:val="380"/>
        </w:trPr>
        <w:tc>
          <w:tcPr>
            <w:tcW w:w="3984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2217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3789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7801" w:rsidRPr="00E156F9" w:rsidTr="007400EF">
        <w:trPr>
          <w:trHeight w:val="380"/>
        </w:trPr>
        <w:tc>
          <w:tcPr>
            <w:tcW w:w="3984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2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7801" w:rsidRPr="00E156F9" w:rsidTr="007400EF">
        <w:trPr>
          <w:trHeight w:val="1240"/>
        </w:trPr>
        <w:tc>
          <w:tcPr>
            <w:tcW w:w="3984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- сбор исходных данных для проведения выбора земельного участка и предварительного согласования места расположения объекта (ГПЗУ)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692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7801" w:rsidRPr="00E156F9" w:rsidTr="007400EF">
        <w:trPr>
          <w:trHeight w:val="1090"/>
        </w:trPr>
        <w:tc>
          <w:tcPr>
            <w:tcW w:w="3984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- изготовление технического заключения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692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7801" w:rsidRPr="00E156F9" w:rsidTr="007400EF">
        <w:trPr>
          <w:trHeight w:val="380"/>
        </w:trPr>
        <w:tc>
          <w:tcPr>
            <w:tcW w:w="3984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2217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3789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7801" w:rsidRPr="00E156F9" w:rsidTr="007400EF">
        <w:trPr>
          <w:trHeight w:val="870"/>
        </w:trPr>
        <w:tc>
          <w:tcPr>
            <w:tcW w:w="3984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2.1.5: выполнение работ, являющихся основными видами деятельности Управления «Единое окно», для юридических и физических лиц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3904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города Бийска (Управление «Единое окно»)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2025 – 2028</w:t>
            </w:r>
          </w:p>
        </w:tc>
      </w:tr>
      <w:tr w:rsidR="00147801" w:rsidRPr="00E156F9" w:rsidTr="007400EF">
        <w:trPr>
          <w:trHeight w:val="380"/>
        </w:trPr>
        <w:tc>
          <w:tcPr>
            <w:tcW w:w="3984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3650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3950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4100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15700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7801" w:rsidRPr="00E156F9" w:rsidTr="007400EF">
        <w:trPr>
          <w:trHeight w:val="380"/>
        </w:trPr>
        <w:tc>
          <w:tcPr>
            <w:tcW w:w="3984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том числе: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7801" w:rsidRPr="00E156F9" w:rsidTr="007400EF">
        <w:trPr>
          <w:trHeight w:val="380"/>
        </w:trPr>
        <w:tc>
          <w:tcPr>
            <w:tcW w:w="3984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- кадастровые работы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7801" w:rsidRPr="00E156F9" w:rsidTr="007400EF">
        <w:trPr>
          <w:trHeight w:val="380"/>
        </w:trPr>
        <w:tc>
          <w:tcPr>
            <w:tcW w:w="3984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- кадастровые работы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7400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7801" w:rsidRPr="00E156F9" w:rsidTr="007400EF">
        <w:trPr>
          <w:trHeight w:val="560"/>
        </w:trPr>
        <w:tc>
          <w:tcPr>
            <w:tcW w:w="3984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- геодезические работы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1504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7801" w:rsidRPr="00E156F9" w:rsidTr="007400EF">
        <w:trPr>
          <w:trHeight w:val="560"/>
        </w:trPr>
        <w:tc>
          <w:tcPr>
            <w:tcW w:w="3984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- геодезические работы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5E370F" w:rsidP="005E3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47801"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2150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:rsidR="00147801" w:rsidRPr="00E156F9" w:rsidRDefault="005E370F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  <w:r w:rsidR="00147801"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7801" w:rsidRPr="00E156F9" w:rsidTr="007400EF">
        <w:trPr>
          <w:trHeight w:val="960"/>
        </w:trPr>
        <w:tc>
          <w:tcPr>
            <w:tcW w:w="3984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Итого по программе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9C5F9A" w:rsidP="005E3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20015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9C5F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C5F9A">
              <w:rPr>
                <w:rFonts w:ascii="Times New Roman" w:hAnsi="Times New Roman"/>
                <w:sz w:val="28"/>
                <w:szCs w:val="28"/>
                <w:lang w:eastAsia="ru-RU"/>
              </w:rPr>
              <w:t>4778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9C5F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9C5F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4828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5E370F" w:rsidP="009C5F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9C5F9A">
              <w:rPr>
                <w:rFonts w:ascii="Times New Roman" w:hAnsi="Times New Roman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:rsidR="00147801" w:rsidRPr="00E156F9" w:rsidRDefault="005E370F" w:rsidP="009C5F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9C5F9A">
              <w:rPr>
                <w:rFonts w:ascii="Times New Roman" w:hAnsi="Times New Roman"/>
                <w:sz w:val="28"/>
                <w:szCs w:val="28"/>
                <w:lang w:eastAsia="ru-RU"/>
              </w:rPr>
              <w:t>4549</w:t>
            </w:r>
          </w:p>
        </w:tc>
        <w:tc>
          <w:tcPr>
            <w:tcW w:w="1692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7801" w:rsidRPr="00E156F9" w:rsidTr="007400EF">
        <w:trPr>
          <w:trHeight w:val="370"/>
        </w:trPr>
        <w:tc>
          <w:tcPr>
            <w:tcW w:w="3984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2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7801" w:rsidRPr="00E156F9" w:rsidTr="007400EF">
        <w:trPr>
          <w:trHeight w:val="380"/>
        </w:trPr>
        <w:tc>
          <w:tcPr>
            <w:tcW w:w="3984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бюджет города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9C5F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C5F9A">
              <w:rPr>
                <w:rFonts w:ascii="Times New Roman" w:hAnsi="Times New Roman"/>
                <w:sz w:val="28"/>
                <w:szCs w:val="28"/>
                <w:lang w:eastAsia="ru-RU"/>
              </w:rPr>
              <w:t>6015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9C5F9A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10328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9C5F9A" w:rsidP="00D22F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10328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9C5F9A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10328</w:t>
            </w:r>
          </w:p>
        </w:tc>
        <w:tc>
          <w:tcPr>
            <w:tcW w:w="1126" w:type="dxa"/>
            <w:shd w:val="clear" w:color="000000" w:fill="FFFFFF"/>
            <w:vAlign w:val="center"/>
          </w:tcPr>
          <w:p w:rsidR="00147801" w:rsidRPr="00E156F9" w:rsidRDefault="0055324E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46999</w:t>
            </w:r>
          </w:p>
        </w:tc>
        <w:tc>
          <w:tcPr>
            <w:tcW w:w="1692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7801" w:rsidRPr="00E156F9" w:rsidTr="007400EF">
        <w:trPr>
          <w:trHeight w:val="380"/>
        </w:trPr>
        <w:tc>
          <w:tcPr>
            <w:tcW w:w="3984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краевой бюджет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47801" w:rsidRPr="00E156F9" w:rsidTr="007400EF">
        <w:trPr>
          <w:trHeight w:val="380"/>
        </w:trPr>
        <w:tc>
          <w:tcPr>
            <w:tcW w:w="3984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4450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4500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147801" w:rsidRPr="00E156F9" w:rsidRDefault="00147801" w:rsidP="00D22F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4600</w:t>
            </w:r>
          </w:p>
        </w:tc>
        <w:tc>
          <w:tcPr>
            <w:tcW w:w="1126" w:type="dxa"/>
            <w:shd w:val="clear" w:color="000000" w:fill="FFFFFF"/>
            <w:vAlign w:val="bottom"/>
          </w:tcPr>
          <w:p w:rsidR="007400EF" w:rsidRDefault="007400EF" w:rsidP="00740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7801" w:rsidRPr="00E156F9" w:rsidRDefault="00147801" w:rsidP="00740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17550</w:t>
            </w:r>
          </w:p>
          <w:p w:rsidR="00147801" w:rsidRPr="00E156F9" w:rsidRDefault="00147801" w:rsidP="00740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47801" w:rsidRPr="00E156F9" w:rsidRDefault="00147801" w:rsidP="00D22F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56F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47801" w:rsidRDefault="00147801" w:rsidP="001478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7801" w:rsidRDefault="00147801" w:rsidP="001478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0BD8" w:rsidRDefault="00CD0BD8" w:rsidP="001478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55A2" w:rsidRDefault="00CD0BD8" w:rsidP="00CD0BD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D0BD8">
        <w:rPr>
          <w:rFonts w:ascii="Times New Roman" w:hAnsi="Times New Roman" w:cs="Times New Roman"/>
          <w:sz w:val="28"/>
          <w:szCs w:val="28"/>
        </w:rPr>
        <w:t>Ю. А. Баженов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147801">
        <w:rPr>
          <w:rFonts w:ascii="Times New Roman" w:hAnsi="Times New Roman" w:cs="Times New Roman"/>
          <w:sz w:val="28"/>
          <w:szCs w:val="28"/>
        </w:rPr>
        <w:t>правляющий делами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370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47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bookmarkStart w:id="0" w:name="_GoBack"/>
      <w:bookmarkEnd w:id="0"/>
    </w:p>
    <w:sectPr w:rsidR="009F55A2" w:rsidSect="009F55A2">
      <w:pgSz w:w="16838" w:h="11905" w:orient="landscape"/>
      <w:pgMar w:top="851" w:right="1134" w:bottom="170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72" w:rsidRDefault="00CE3272" w:rsidP="006A28CE">
      <w:pPr>
        <w:spacing w:after="0" w:line="240" w:lineRule="auto"/>
      </w:pPr>
      <w:r>
        <w:separator/>
      </w:r>
    </w:p>
  </w:endnote>
  <w:endnote w:type="continuationSeparator" w:id="0">
    <w:p w:rsidR="00CE3272" w:rsidRDefault="00CE3272" w:rsidP="006A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72" w:rsidRDefault="00CE3272" w:rsidP="006A28CE">
      <w:pPr>
        <w:spacing w:after="0" w:line="240" w:lineRule="auto"/>
      </w:pPr>
      <w:r>
        <w:separator/>
      </w:r>
    </w:p>
  </w:footnote>
  <w:footnote w:type="continuationSeparator" w:id="0">
    <w:p w:rsidR="00CE3272" w:rsidRDefault="00CE3272" w:rsidP="006A2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CE"/>
    <w:rsid w:val="00022055"/>
    <w:rsid w:val="0002313E"/>
    <w:rsid w:val="00062EDE"/>
    <w:rsid w:val="00090361"/>
    <w:rsid w:val="000F7D60"/>
    <w:rsid w:val="001221A9"/>
    <w:rsid w:val="00147801"/>
    <w:rsid w:val="001A2029"/>
    <w:rsid w:val="001A6FB9"/>
    <w:rsid w:val="001C5767"/>
    <w:rsid w:val="00212DA5"/>
    <w:rsid w:val="00233922"/>
    <w:rsid w:val="002D719A"/>
    <w:rsid w:val="00354BFA"/>
    <w:rsid w:val="00357FC1"/>
    <w:rsid w:val="00385205"/>
    <w:rsid w:val="003C14EC"/>
    <w:rsid w:val="003D165F"/>
    <w:rsid w:val="00502687"/>
    <w:rsid w:val="0055324E"/>
    <w:rsid w:val="005673BA"/>
    <w:rsid w:val="005D6BFE"/>
    <w:rsid w:val="005E370F"/>
    <w:rsid w:val="005F435C"/>
    <w:rsid w:val="00633050"/>
    <w:rsid w:val="00665DEC"/>
    <w:rsid w:val="0067307E"/>
    <w:rsid w:val="00694ED2"/>
    <w:rsid w:val="006A28CE"/>
    <w:rsid w:val="00727CF9"/>
    <w:rsid w:val="007400EF"/>
    <w:rsid w:val="007F38E8"/>
    <w:rsid w:val="0082293E"/>
    <w:rsid w:val="008617E2"/>
    <w:rsid w:val="00885652"/>
    <w:rsid w:val="00887E88"/>
    <w:rsid w:val="00897FAC"/>
    <w:rsid w:val="008F2E8E"/>
    <w:rsid w:val="00903D93"/>
    <w:rsid w:val="00924D38"/>
    <w:rsid w:val="009356A9"/>
    <w:rsid w:val="00952FF7"/>
    <w:rsid w:val="00954ED7"/>
    <w:rsid w:val="009A71BC"/>
    <w:rsid w:val="009C3C9B"/>
    <w:rsid w:val="009C5F9A"/>
    <w:rsid w:val="009F55A2"/>
    <w:rsid w:val="00A2138E"/>
    <w:rsid w:val="00AD2112"/>
    <w:rsid w:val="00AF2537"/>
    <w:rsid w:val="00B21940"/>
    <w:rsid w:val="00B32147"/>
    <w:rsid w:val="00B333D4"/>
    <w:rsid w:val="00B710A8"/>
    <w:rsid w:val="00B94042"/>
    <w:rsid w:val="00BB4417"/>
    <w:rsid w:val="00BE15C7"/>
    <w:rsid w:val="00BE3C70"/>
    <w:rsid w:val="00C638F1"/>
    <w:rsid w:val="00C66120"/>
    <w:rsid w:val="00CA1DAD"/>
    <w:rsid w:val="00CC687B"/>
    <w:rsid w:val="00CD0BD8"/>
    <w:rsid w:val="00CE3272"/>
    <w:rsid w:val="00D07466"/>
    <w:rsid w:val="00D22F2D"/>
    <w:rsid w:val="00D30A9E"/>
    <w:rsid w:val="00D40C8A"/>
    <w:rsid w:val="00E45BAB"/>
    <w:rsid w:val="00E77596"/>
    <w:rsid w:val="00EF533F"/>
    <w:rsid w:val="00F40400"/>
    <w:rsid w:val="00F5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C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28CE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header"/>
    <w:basedOn w:val="a"/>
    <w:link w:val="a4"/>
    <w:uiPriority w:val="99"/>
    <w:rsid w:val="006A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28C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6A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28CE"/>
    <w:rPr>
      <w:rFonts w:ascii="Calibri" w:hAnsi="Calibri" w:cs="Times New Roman"/>
    </w:rPr>
  </w:style>
  <w:style w:type="character" w:styleId="a7">
    <w:name w:val="page number"/>
    <w:basedOn w:val="a0"/>
    <w:rsid w:val="00147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C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28CE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header"/>
    <w:basedOn w:val="a"/>
    <w:link w:val="a4"/>
    <w:uiPriority w:val="99"/>
    <w:rsid w:val="006A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28C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6A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28CE"/>
    <w:rPr>
      <w:rFonts w:ascii="Calibri" w:hAnsi="Calibri" w:cs="Times New Roman"/>
    </w:rPr>
  </w:style>
  <w:style w:type="character" w:styleId="a7">
    <w:name w:val="page number"/>
    <w:basedOn w:val="a0"/>
    <w:rsid w:val="00147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Белкина</dc:creator>
  <cp:lastModifiedBy>Мария А. Иванова</cp:lastModifiedBy>
  <cp:revision>3</cp:revision>
  <cp:lastPrinted>2024-12-23T09:23:00Z</cp:lastPrinted>
  <dcterms:created xsi:type="dcterms:W3CDTF">2024-12-24T07:45:00Z</dcterms:created>
  <dcterms:modified xsi:type="dcterms:W3CDTF">2024-12-24T07:48:00Z</dcterms:modified>
</cp:coreProperties>
</file>