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219" w:type="dxa"/>
        <w:tblInd w:w="5920" w:type="dxa"/>
        <w:tblLook w:val="04A0" w:firstRow="1" w:lastRow="0" w:firstColumn="1" w:lastColumn="0" w:noHBand="0" w:noVBand="1"/>
      </w:tblPr>
      <w:tblGrid>
        <w:gridCol w:w="4219"/>
      </w:tblGrid>
      <w:tr w:rsidR="00C61325" w:rsidRPr="00AF7577" w:rsidTr="00B11570">
        <w:tc>
          <w:tcPr>
            <w:tcW w:w="4219" w:type="dxa"/>
          </w:tcPr>
          <w:p w:rsidR="00C61325" w:rsidRPr="00AF7577" w:rsidRDefault="00C61325" w:rsidP="00380E71">
            <w:pPr>
              <w:jc w:val="right"/>
              <w:rPr>
                <w:sz w:val="28"/>
                <w:szCs w:val="28"/>
              </w:rPr>
            </w:pPr>
            <w:r w:rsidRPr="00AF7577">
              <w:rPr>
                <w:sz w:val="28"/>
                <w:szCs w:val="28"/>
              </w:rPr>
              <w:t>П</w:t>
            </w:r>
            <w:r w:rsidR="0067723F">
              <w:rPr>
                <w:sz w:val="28"/>
                <w:szCs w:val="28"/>
              </w:rPr>
              <w:t>РИЛОЖЕНИЕ</w:t>
            </w:r>
          </w:p>
          <w:p w:rsidR="00C61325" w:rsidRPr="00AF7577" w:rsidRDefault="00380E71" w:rsidP="00380E71">
            <w:pPr>
              <w:jc w:val="right"/>
              <w:rPr>
                <w:sz w:val="28"/>
                <w:szCs w:val="28"/>
              </w:rPr>
            </w:pPr>
            <w:r>
              <w:rPr>
                <w:sz w:val="28"/>
                <w:szCs w:val="28"/>
              </w:rPr>
              <w:t xml:space="preserve">к </w:t>
            </w:r>
            <w:r w:rsidR="00711CAE">
              <w:rPr>
                <w:sz w:val="28"/>
                <w:szCs w:val="28"/>
              </w:rPr>
              <w:t xml:space="preserve">постановлению </w:t>
            </w:r>
            <w:r w:rsidR="00C61325" w:rsidRPr="00AF7577">
              <w:rPr>
                <w:sz w:val="28"/>
                <w:szCs w:val="28"/>
              </w:rPr>
              <w:t>Администрации города</w:t>
            </w:r>
            <w:r w:rsidR="00711CAE">
              <w:rPr>
                <w:sz w:val="28"/>
                <w:szCs w:val="28"/>
              </w:rPr>
              <w:t xml:space="preserve"> Бийска</w:t>
            </w:r>
          </w:p>
          <w:p w:rsidR="00C61325" w:rsidRPr="00AF7577" w:rsidRDefault="00C61325" w:rsidP="00380E71">
            <w:pPr>
              <w:jc w:val="right"/>
              <w:rPr>
                <w:sz w:val="28"/>
                <w:szCs w:val="28"/>
              </w:rPr>
            </w:pPr>
            <w:r w:rsidRPr="00AF7577">
              <w:rPr>
                <w:sz w:val="28"/>
                <w:szCs w:val="28"/>
              </w:rPr>
              <w:t xml:space="preserve">от </w:t>
            </w:r>
            <w:r w:rsidR="00380E71">
              <w:rPr>
                <w:sz w:val="28"/>
                <w:szCs w:val="28"/>
              </w:rPr>
              <w:t xml:space="preserve">03.03.2026 </w:t>
            </w:r>
            <w:r w:rsidR="009242AB">
              <w:rPr>
                <w:sz w:val="28"/>
                <w:szCs w:val="28"/>
              </w:rPr>
              <w:t xml:space="preserve">№ </w:t>
            </w:r>
            <w:r w:rsidR="00380E71">
              <w:rPr>
                <w:sz w:val="28"/>
                <w:szCs w:val="28"/>
              </w:rPr>
              <w:t>538</w:t>
            </w:r>
          </w:p>
        </w:tc>
      </w:tr>
    </w:tbl>
    <w:p w:rsidR="00C61325" w:rsidRDefault="00C61325" w:rsidP="00EB05C1">
      <w:pPr>
        <w:shd w:val="clear" w:color="auto" w:fill="FFFFFF"/>
        <w:jc w:val="center"/>
        <w:rPr>
          <w:b/>
          <w:sz w:val="28"/>
          <w:szCs w:val="26"/>
        </w:rPr>
      </w:pPr>
    </w:p>
    <w:p w:rsidR="00D9056F" w:rsidRPr="00781A93" w:rsidRDefault="00D9056F" w:rsidP="00EB05C1">
      <w:pPr>
        <w:shd w:val="clear" w:color="auto" w:fill="FFFFFF"/>
        <w:jc w:val="center"/>
        <w:rPr>
          <w:b/>
          <w:sz w:val="28"/>
          <w:szCs w:val="28"/>
        </w:rPr>
      </w:pPr>
      <w:r w:rsidRPr="00781A93">
        <w:rPr>
          <w:b/>
          <w:sz w:val="28"/>
          <w:szCs w:val="28"/>
        </w:rPr>
        <w:t>Административный регламент</w:t>
      </w:r>
      <w:r w:rsidR="00086917" w:rsidRPr="00781A93">
        <w:rPr>
          <w:b/>
          <w:sz w:val="28"/>
          <w:szCs w:val="28"/>
        </w:rPr>
        <w:t xml:space="preserve"> </w:t>
      </w:r>
    </w:p>
    <w:p w:rsidR="00086917" w:rsidRPr="00781A93" w:rsidRDefault="00D9056F" w:rsidP="00EB05C1">
      <w:pPr>
        <w:shd w:val="clear" w:color="auto" w:fill="FFFFFF"/>
        <w:jc w:val="center"/>
        <w:rPr>
          <w:b/>
          <w:sz w:val="28"/>
          <w:szCs w:val="28"/>
        </w:rPr>
      </w:pPr>
      <w:r w:rsidRPr="00781A93">
        <w:rPr>
          <w:b/>
          <w:sz w:val="28"/>
          <w:szCs w:val="28"/>
        </w:rPr>
        <w:t xml:space="preserve">предоставления </w:t>
      </w:r>
      <w:r w:rsidR="00086917" w:rsidRPr="00781A93">
        <w:rPr>
          <w:b/>
          <w:sz w:val="28"/>
          <w:szCs w:val="28"/>
        </w:rPr>
        <w:t>муниципально</w:t>
      </w:r>
      <w:r w:rsidRPr="00781A93">
        <w:rPr>
          <w:b/>
          <w:sz w:val="28"/>
          <w:szCs w:val="28"/>
        </w:rPr>
        <w:t xml:space="preserve">й услуги </w:t>
      </w:r>
    </w:p>
    <w:p w:rsidR="00D9056F" w:rsidRPr="00781A93" w:rsidRDefault="00086917" w:rsidP="00CE39F8">
      <w:pPr>
        <w:shd w:val="clear" w:color="auto" w:fill="FFFFFF"/>
        <w:jc w:val="center"/>
        <w:rPr>
          <w:b/>
          <w:sz w:val="28"/>
          <w:szCs w:val="28"/>
        </w:rPr>
      </w:pPr>
      <w:r w:rsidRPr="00781A93">
        <w:rPr>
          <w:b/>
          <w:sz w:val="28"/>
          <w:szCs w:val="28"/>
        </w:rPr>
        <w:t>«</w:t>
      </w:r>
      <w:r w:rsidR="001959B8" w:rsidRPr="00781A93">
        <w:rPr>
          <w:b/>
          <w:sz w:val="28"/>
          <w:szCs w:val="28"/>
        </w:rPr>
        <w:t>Предоставление компенсационных выплат гражданам и садоводческим объединениям граждан, пострадавшим в результате затопления земельных участков при паводке и подтопления земельных участков в результате повышения грунтовых вод</w:t>
      </w:r>
      <w:r w:rsidRPr="00781A93">
        <w:rPr>
          <w:b/>
          <w:sz w:val="28"/>
          <w:szCs w:val="28"/>
        </w:rPr>
        <w:t>»</w:t>
      </w:r>
    </w:p>
    <w:p w:rsidR="00663851" w:rsidRPr="005925D2" w:rsidRDefault="00663851" w:rsidP="001E2A75">
      <w:pPr>
        <w:shd w:val="clear" w:color="auto" w:fill="FFFFFF"/>
        <w:jc w:val="center"/>
        <w:rPr>
          <w:sz w:val="28"/>
          <w:szCs w:val="28"/>
        </w:rPr>
      </w:pPr>
    </w:p>
    <w:p w:rsidR="00D9056F" w:rsidRPr="005925D2" w:rsidRDefault="002975F3" w:rsidP="001E2A75">
      <w:pPr>
        <w:shd w:val="clear" w:color="auto" w:fill="FFFFFF"/>
        <w:jc w:val="center"/>
        <w:rPr>
          <w:sz w:val="28"/>
          <w:szCs w:val="28"/>
        </w:rPr>
      </w:pPr>
      <w:r w:rsidRPr="005925D2">
        <w:rPr>
          <w:sz w:val="28"/>
          <w:szCs w:val="28"/>
        </w:rPr>
        <w:t>1</w:t>
      </w:r>
      <w:r w:rsidR="002A44D3" w:rsidRPr="005925D2">
        <w:rPr>
          <w:sz w:val="28"/>
          <w:szCs w:val="28"/>
        </w:rPr>
        <w:t xml:space="preserve">. </w:t>
      </w:r>
      <w:r w:rsidR="00D9056F" w:rsidRPr="005925D2">
        <w:rPr>
          <w:sz w:val="28"/>
          <w:szCs w:val="28"/>
        </w:rPr>
        <w:t>Общие положения</w:t>
      </w:r>
    </w:p>
    <w:p w:rsidR="002D1D9A" w:rsidRPr="005925D2" w:rsidRDefault="002D1D9A" w:rsidP="002D1D9A">
      <w:pPr>
        <w:autoSpaceDE w:val="0"/>
        <w:autoSpaceDN w:val="0"/>
        <w:adjustRightInd w:val="0"/>
        <w:jc w:val="both"/>
        <w:rPr>
          <w:rFonts w:eastAsia="Calibri"/>
          <w:b/>
          <w:sz w:val="28"/>
          <w:szCs w:val="28"/>
        </w:rPr>
      </w:pPr>
    </w:p>
    <w:p w:rsidR="00831F5B" w:rsidRDefault="002D1D9A" w:rsidP="00831F5B">
      <w:pPr>
        <w:autoSpaceDE w:val="0"/>
        <w:autoSpaceDN w:val="0"/>
        <w:adjustRightInd w:val="0"/>
        <w:spacing w:after="240"/>
        <w:ind w:firstLine="709"/>
        <w:contextualSpacing/>
        <w:jc w:val="both"/>
        <w:rPr>
          <w:sz w:val="28"/>
          <w:szCs w:val="28"/>
        </w:rPr>
      </w:pPr>
      <w:r w:rsidRPr="005925D2">
        <w:rPr>
          <w:rFonts w:eastAsia="Calibri"/>
          <w:sz w:val="28"/>
          <w:szCs w:val="28"/>
        </w:rPr>
        <w:t>1.1.</w:t>
      </w:r>
      <w:r w:rsidRPr="005925D2">
        <w:rPr>
          <w:rFonts w:eastAsia="Calibri"/>
          <w:b/>
          <w:sz w:val="28"/>
          <w:szCs w:val="28"/>
        </w:rPr>
        <w:t xml:space="preserve"> </w:t>
      </w:r>
      <w:proofErr w:type="gramStart"/>
      <w:r w:rsidR="00F74D6C" w:rsidRPr="005925D2">
        <w:rPr>
          <w:sz w:val="28"/>
          <w:szCs w:val="28"/>
        </w:rPr>
        <w:t xml:space="preserve">Административный регламент предоставления муниципальной услуги </w:t>
      </w:r>
      <w:r w:rsidR="00F74D6C" w:rsidRPr="005925D2">
        <w:rPr>
          <w:b/>
          <w:bCs/>
          <w:sz w:val="28"/>
          <w:szCs w:val="28"/>
        </w:rPr>
        <w:t>«</w:t>
      </w:r>
      <w:r w:rsidR="00F74D6C" w:rsidRPr="005925D2">
        <w:rPr>
          <w:rFonts w:eastAsia="Calibri"/>
          <w:sz w:val="28"/>
          <w:szCs w:val="28"/>
        </w:rPr>
        <w:t>Предоставление компенсационных выплат гражданам и садоводческим объединениям граждан, пострадавшим в результате затопления земельных участков при паводке и подтопления земельных участков в результате повышения грунтовых вод</w:t>
      </w:r>
      <w:r w:rsidR="00F74D6C" w:rsidRPr="005925D2">
        <w:rPr>
          <w:b/>
          <w:bCs/>
          <w:sz w:val="28"/>
          <w:szCs w:val="28"/>
        </w:rPr>
        <w:t xml:space="preserve">» </w:t>
      </w:r>
      <w:r w:rsidR="00F74D6C" w:rsidRPr="005925D2">
        <w:rPr>
          <w:sz w:val="28"/>
          <w:szCs w:val="28"/>
        </w:rPr>
        <w:t>(далее – регламент) разработан 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w:t>
      </w:r>
      <w:proofErr w:type="gramEnd"/>
      <w:r w:rsidR="00F74D6C" w:rsidRPr="005925D2">
        <w:rPr>
          <w:sz w:val="28"/>
          <w:szCs w:val="28"/>
        </w:rPr>
        <w:t xml:space="preserve"> государственных и муниципальных услуг», Уставом городского округа города Бийска Алтайского края, постановлением Администрации города Бийска от 31.10.2025 № 2478 «Об утверждении Порядка разработки, проведения экспертизы и утверждения административных регламентов предоставления муниципальных услуг на территории городского округа города Бийска Алтайского края».</w:t>
      </w:r>
    </w:p>
    <w:p w:rsidR="00831F5B" w:rsidRPr="00831F5B" w:rsidRDefault="00831F5B" w:rsidP="006373B0">
      <w:pPr>
        <w:autoSpaceDE w:val="0"/>
        <w:autoSpaceDN w:val="0"/>
        <w:adjustRightInd w:val="0"/>
        <w:spacing w:after="240"/>
        <w:contextualSpacing/>
        <w:jc w:val="both"/>
        <w:rPr>
          <w:sz w:val="28"/>
          <w:szCs w:val="28"/>
        </w:rPr>
      </w:pPr>
      <w:r>
        <w:rPr>
          <w:sz w:val="28"/>
          <w:szCs w:val="28"/>
        </w:rPr>
        <w:t xml:space="preserve">          </w:t>
      </w:r>
      <w:r w:rsidRPr="00831F5B">
        <w:rPr>
          <w:sz w:val="28"/>
          <w:szCs w:val="28"/>
        </w:rPr>
        <w:t>1.2. Получателями муниципальной услуги являются граждане и садоводческие объединения граждан, пострадавшие в результате затопления земельных участков при паводке и подтопления земельных участков в результате повышения грунтовых вод.</w:t>
      </w:r>
    </w:p>
    <w:p w:rsidR="006373B0" w:rsidRDefault="006373B0" w:rsidP="006373B0">
      <w:pPr>
        <w:autoSpaceDE w:val="0"/>
        <w:autoSpaceDN w:val="0"/>
        <w:adjustRightInd w:val="0"/>
        <w:spacing w:after="240"/>
        <w:contextualSpacing/>
        <w:jc w:val="both"/>
        <w:rPr>
          <w:rFonts w:eastAsia="Calibri"/>
          <w:sz w:val="28"/>
          <w:szCs w:val="28"/>
        </w:rPr>
      </w:pPr>
      <w:r>
        <w:rPr>
          <w:sz w:val="28"/>
          <w:szCs w:val="28"/>
        </w:rPr>
        <w:t xml:space="preserve">          1.3. Заявление и документы, необходимые для предоставления муниципальной услуги, подаются з</w:t>
      </w:r>
      <w:r w:rsidR="00831F5B" w:rsidRPr="00831F5B">
        <w:rPr>
          <w:sz w:val="28"/>
          <w:szCs w:val="28"/>
        </w:rPr>
        <w:t>аявител</w:t>
      </w:r>
      <w:r>
        <w:rPr>
          <w:sz w:val="28"/>
          <w:szCs w:val="28"/>
        </w:rPr>
        <w:t>е</w:t>
      </w:r>
      <w:r w:rsidR="00831F5B" w:rsidRPr="00831F5B">
        <w:rPr>
          <w:sz w:val="28"/>
          <w:szCs w:val="28"/>
        </w:rPr>
        <w:t xml:space="preserve">м </w:t>
      </w:r>
      <w:r w:rsidRPr="005925D2">
        <w:rPr>
          <w:rFonts w:eastAsia="Calibri"/>
          <w:sz w:val="28"/>
          <w:szCs w:val="28"/>
        </w:rPr>
        <w:t xml:space="preserve">в Управление </w:t>
      </w:r>
      <w:r w:rsidR="006713EA">
        <w:rPr>
          <w:rFonts w:eastAsia="Calibri"/>
          <w:sz w:val="28"/>
          <w:szCs w:val="28"/>
        </w:rPr>
        <w:t xml:space="preserve">лично, </w:t>
      </w:r>
      <w:r w:rsidRPr="005925D2">
        <w:rPr>
          <w:rFonts w:eastAsia="Calibri"/>
          <w:sz w:val="28"/>
          <w:szCs w:val="28"/>
        </w:rPr>
        <w:t>посредств</w:t>
      </w:r>
      <w:r>
        <w:rPr>
          <w:rFonts w:eastAsia="Calibri"/>
          <w:sz w:val="28"/>
          <w:szCs w:val="28"/>
        </w:rPr>
        <w:t>о</w:t>
      </w:r>
      <w:r w:rsidRPr="005925D2">
        <w:rPr>
          <w:rFonts w:eastAsia="Calibri"/>
          <w:sz w:val="28"/>
          <w:szCs w:val="28"/>
        </w:rPr>
        <w:t>м направления почтовой связ</w:t>
      </w:r>
      <w:r>
        <w:rPr>
          <w:rFonts w:eastAsia="Calibri"/>
          <w:sz w:val="28"/>
          <w:szCs w:val="28"/>
        </w:rPr>
        <w:t>ью</w:t>
      </w:r>
      <w:r w:rsidR="006713EA">
        <w:rPr>
          <w:rFonts w:eastAsia="Calibri"/>
          <w:sz w:val="28"/>
          <w:szCs w:val="28"/>
        </w:rPr>
        <w:t>,</w:t>
      </w:r>
      <w:r w:rsidR="006713EA" w:rsidRPr="006713EA">
        <w:t xml:space="preserve"> </w:t>
      </w:r>
      <w:r w:rsidR="006713EA" w:rsidRPr="006713EA">
        <w:rPr>
          <w:rFonts w:eastAsia="Calibri"/>
          <w:sz w:val="28"/>
          <w:szCs w:val="28"/>
        </w:rPr>
        <w:t>в</w:t>
      </w:r>
      <w:r w:rsidR="00920E96">
        <w:rPr>
          <w:rFonts w:eastAsia="Calibri"/>
          <w:sz w:val="28"/>
          <w:szCs w:val="28"/>
        </w:rPr>
        <w:t xml:space="preserve"> электронной </w:t>
      </w:r>
      <w:r w:rsidR="006713EA" w:rsidRPr="006713EA">
        <w:rPr>
          <w:rFonts w:eastAsia="Calibri"/>
          <w:sz w:val="28"/>
          <w:szCs w:val="28"/>
        </w:rPr>
        <w:t xml:space="preserve">форме </w:t>
      </w:r>
      <w:r w:rsidR="00920E96">
        <w:rPr>
          <w:rFonts w:eastAsia="Calibri"/>
          <w:sz w:val="28"/>
          <w:szCs w:val="28"/>
        </w:rPr>
        <w:t xml:space="preserve">и </w:t>
      </w:r>
      <w:r w:rsidR="006713EA" w:rsidRPr="006713EA">
        <w:rPr>
          <w:rFonts w:eastAsia="Calibri"/>
          <w:sz w:val="28"/>
          <w:szCs w:val="28"/>
        </w:rPr>
        <w:t>через Единый портал государственных и муниципальных услуг (функций), по форме согласно приложению 4 к Административному регламенту.</w:t>
      </w:r>
      <w:r w:rsidR="006713EA">
        <w:rPr>
          <w:rFonts w:eastAsia="Calibri"/>
          <w:sz w:val="28"/>
          <w:szCs w:val="28"/>
        </w:rPr>
        <w:t xml:space="preserve"> </w:t>
      </w:r>
    </w:p>
    <w:p w:rsidR="001A48B6" w:rsidRDefault="001A48B6" w:rsidP="006373B0">
      <w:pPr>
        <w:autoSpaceDE w:val="0"/>
        <w:autoSpaceDN w:val="0"/>
        <w:adjustRightInd w:val="0"/>
        <w:spacing w:after="240"/>
        <w:contextualSpacing/>
        <w:jc w:val="both"/>
        <w:rPr>
          <w:rFonts w:eastAsia="Calibri"/>
          <w:sz w:val="28"/>
          <w:szCs w:val="28"/>
        </w:rPr>
      </w:pPr>
      <w:r>
        <w:rPr>
          <w:sz w:val="28"/>
        </w:rPr>
        <w:t xml:space="preserve">          </w:t>
      </w:r>
      <w:r w:rsidRPr="004D72B0">
        <w:rPr>
          <w:sz w:val="28"/>
        </w:rPr>
        <w:t>Возможность принятия заявлений и документов, необходимых для предоставления муниципальной услуги, в краевом автономном учреждении «Многофункциональный центр предоставления государственных и муниципальных услуг Алтайского края» (МФЦ) не предусмотрена.</w:t>
      </w:r>
    </w:p>
    <w:p w:rsidR="000A1B14" w:rsidRPr="005925D2" w:rsidRDefault="000A1B14" w:rsidP="00F74D6C">
      <w:pPr>
        <w:autoSpaceDE w:val="0"/>
        <w:autoSpaceDN w:val="0"/>
        <w:adjustRightInd w:val="0"/>
        <w:spacing w:after="240"/>
        <w:ind w:firstLine="709"/>
        <w:contextualSpacing/>
        <w:jc w:val="both"/>
        <w:rPr>
          <w:rFonts w:eastAsia="Calibri"/>
          <w:sz w:val="28"/>
          <w:szCs w:val="28"/>
        </w:rPr>
      </w:pPr>
    </w:p>
    <w:p w:rsidR="00F74D6C" w:rsidRPr="005925D2" w:rsidRDefault="000A1B14" w:rsidP="00530F79">
      <w:pPr>
        <w:jc w:val="center"/>
        <w:rPr>
          <w:rFonts w:eastAsia="Calibri"/>
          <w:sz w:val="28"/>
          <w:szCs w:val="28"/>
        </w:rPr>
      </w:pPr>
      <w:r w:rsidRPr="005925D2">
        <w:rPr>
          <w:rFonts w:eastAsia="Calibri"/>
          <w:sz w:val="28"/>
          <w:szCs w:val="28"/>
        </w:rPr>
        <w:t>2. Стандарт предоставления муниципальной услуги</w:t>
      </w:r>
    </w:p>
    <w:p w:rsidR="000A1B14" w:rsidRPr="005925D2" w:rsidRDefault="000A1B14" w:rsidP="00051E27">
      <w:pPr>
        <w:jc w:val="both"/>
        <w:rPr>
          <w:sz w:val="28"/>
          <w:szCs w:val="28"/>
        </w:rPr>
      </w:pPr>
    </w:p>
    <w:p w:rsidR="000A1B14" w:rsidRPr="005925D2" w:rsidRDefault="00A265F3" w:rsidP="00051E27">
      <w:pPr>
        <w:tabs>
          <w:tab w:val="left" w:pos="709"/>
        </w:tabs>
        <w:autoSpaceDE w:val="0"/>
        <w:autoSpaceDN w:val="0"/>
        <w:adjustRightInd w:val="0"/>
        <w:contextualSpacing/>
        <w:jc w:val="both"/>
        <w:rPr>
          <w:rFonts w:eastAsia="Calibri"/>
          <w:sz w:val="28"/>
          <w:szCs w:val="28"/>
        </w:rPr>
      </w:pPr>
      <w:bookmarkStart w:id="0" w:name="Par50"/>
      <w:bookmarkEnd w:id="0"/>
      <w:r>
        <w:rPr>
          <w:rFonts w:eastAsia="Calibri"/>
          <w:sz w:val="28"/>
          <w:szCs w:val="28"/>
        </w:rPr>
        <w:t xml:space="preserve">      </w:t>
      </w:r>
      <w:r w:rsidR="00831F5B">
        <w:rPr>
          <w:rFonts w:eastAsia="Calibri"/>
          <w:sz w:val="28"/>
          <w:szCs w:val="28"/>
        </w:rPr>
        <w:t xml:space="preserve">     </w:t>
      </w:r>
      <w:r w:rsidR="000A1B14" w:rsidRPr="005925D2">
        <w:rPr>
          <w:rFonts w:eastAsia="Calibri"/>
          <w:sz w:val="28"/>
          <w:szCs w:val="28"/>
        </w:rPr>
        <w:t>2.1. Наименование муниципальной услуги.</w:t>
      </w:r>
    </w:p>
    <w:p w:rsidR="00A265F3" w:rsidRDefault="00831F5B"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0A1B14" w:rsidRPr="005925D2">
        <w:rPr>
          <w:rFonts w:eastAsia="Calibri"/>
          <w:sz w:val="28"/>
          <w:szCs w:val="28"/>
        </w:rPr>
        <w:t xml:space="preserve">«Предоставление компенсационных выплат гражданам и садоводческим объединениям граждан, пострадавшим в результате затопления земельных участков </w:t>
      </w:r>
      <w:r w:rsidR="000A1B14" w:rsidRPr="005925D2">
        <w:rPr>
          <w:rFonts w:eastAsia="Calibri"/>
          <w:sz w:val="28"/>
          <w:szCs w:val="28"/>
        </w:rPr>
        <w:lastRenderedPageBreak/>
        <w:t>при паводке и подтопления земельных участков в результате повышения грунтовых вод».</w:t>
      </w:r>
    </w:p>
    <w:p w:rsidR="000A1B14"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831F5B">
        <w:rPr>
          <w:rFonts w:eastAsia="Calibri"/>
          <w:sz w:val="28"/>
          <w:szCs w:val="28"/>
        </w:rPr>
        <w:t xml:space="preserve">    </w:t>
      </w:r>
      <w:r w:rsidR="00D302B5">
        <w:rPr>
          <w:rFonts w:eastAsia="Calibri"/>
          <w:sz w:val="28"/>
          <w:szCs w:val="28"/>
        </w:rPr>
        <w:t xml:space="preserve"> </w:t>
      </w:r>
      <w:r w:rsidR="000A1B14" w:rsidRPr="005925D2">
        <w:rPr>
          <w:rFonts w:eastAsia="Calibri"/>
          <w:sz w:val="28"/>
          <w:szCs w:val="28"/>
        </w:rPr>
        <w:t>2.2. Полное наименование органа, предоставляющего муниципальную услугу.</w:t>
      </w:r>
    </w:p>
    <w:p w:rsidR="00937775" w:rsidRDefault="000A1B14"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 xml:space="preserve">Предоставление муниципальной услуги «Предоставление компенсационных выплат гражданам и садоводческим объединениям граждан, пострадавшим в результате затопления земельных участков при паводке и подтопления земельных участков в результате повышения грунтовых вод» осуществляет МКУ «Управление по работе с несением Администрации города Бийска» </w:t>
      </w:r>
      <w:r w:rsidR="007A7F03" w:rsidRPr="005925D2">
        <w:rPr>
          <w:rFonts w:eastAsia="Calibri"/>
          <w:sz w:val="28"/>
          <w:szCs w:val="28"/>
        </w:rPr>
        <w:t xml:space="preserve">(далее - Управление) </w:t>
      </w:r>
      <w:r w:rsidRPr="005925D2">
        <w:rPr>
          <w:rFonts w:eastAsia="Calibri"/>
          <w:sz w:val="28"/>
          <w:szCs w:val="28"/>
        </w:rPr>
        <w:t>на основании информации</w:t>
      </w:r>
      <w:r w:rsidR="00797924">
        <w:rPr>
          <w:rFonts w:eastAsia="Calibri"/>
          <w:sz w:val="28"/>
          <w:szCs w:val="28"/>
        </w:rPr>
        <w:t>,</w:t>
      </w:r>
      <w:r w:rsidRPr="005925D2">
        <w:rPr>
          <w:rFonts w:eastAsia="Calibri"/>
          <w:sz w:val="28"/>
          <w:szCs w:val="28"/>
        </w:rPr>
        <w:t xml:space="preserve"> полученной от комиссии, созданной распоряжением Администрации города.</w:t>
      </w:r>
    </w:p>
    <w:p w:rsidR="007A7F03" w:rsidRPr="005925D2" w:rsidRDefault="00A265F3" w:rsidP="00D302B5">
      <w:pPr>
        <w:tabs>
          <w:tab w:val="left" w:pos="709"/>
          <w:tab w:val="left" w:pos="851"/>
        </w:tabs>
        <w:autoSpaceDE w:val="0"/>
        <w:autoSpaceDN w:val="0"/>
        <w:adjustRightInd w:val="0"/>
        <w:spacing w:before="200"/>
        <w:contextualSpacing/>
        <w:jc w:val="both"/>
        <w:rPr>
          <w:rFonts w:eastAsia="Calibri"/>
          <w:sz w:val="28"/>
          <w:szCs w:val="28"/>
        </w:rPr>
      </w:pPr>
      <w:r>
        <w:rPr>
          <w:rFonts w:eastAsia="Calibri"/>
          <w:sz w:val="28"/>
          <w:szCs w:val="28"/>
        </w:rPr>
        <w:t xml:space="preserve">     </w:t>
      </w:r>
      <w:r w:rsidR="00D302B5">
        <w:rPr>
          <w:rFonts w:eastAsia="Calibri"/>
          <w:sz w:val="28"/>
          <w:szCs w:val="28"/>
        </w:rPr>
        <w:t xml:space="preserve">    </w:t>
      </w:r>
      <w:r w:rsidR="000A1B14" w:rsidRPr="005925D2">
        <w:rPr>
          <w:rFonts w:eastAsia="Calibri"/>
          <w:sz w:val="28"/>
          <w:szCs w:val="28"/>
        </w:rPr>
        <w:t>2.3. Результат пред</w:t>
      </w:r>
      <w:r w:rsidR="00937775">
        <w:rPr>
          <w:rFonts w:eastAsia="Calibri"/>
          <w:sz w:val="28"/>
          <w:szCs w:val="28"/>
        </w:rPr>
        <w:t>оставления муниципальной услуги:</w:t>
      </w:r>
    </w:p>
    <w:p w:rsidR="007A7F03" w:rsidRPr="005925D2" w:rsidRDefault="00D302B5" w:rsidP="00051E27">
      <w:pPr>
        <w:autoSpaceDE w:val="0"/>
        <w:autoSpaceDN w:val="0"/>
        <w:adjustRightInd w:val="0"/>
        <w:spacing w:before="280"/>
        <w:ind w:firstLine="540"/>
        <w:contextualSpacing/>
        <w:jc w:val="both"/>
        <w:rPr>
          <w:rFonts w:eastAsia="Calibri"/>
          <w:sz w:val="28"/>
          <w:szCs w:val="28"/>
        </w:rPr>
      </w:pPr>
      <w:r>
        <w:rPr>
          <w:rFonts w:eastAsia="Calibri"/>
          <w:sz w:val="28"/>
          <w:szCs w:val="28"/>
        </w:rPr>
        <w:t xml:space="preserve">    </w:t>
      </w:r>
      <w:r w:rsidR="007A7F03" w:rsidRPr="005925D2">
        <w:rPr>
          <w:rFonts w:eastAsia="Calibri"/>
          <w:sz w:val="28"/>
          <w:szCs w:val="28"/>
        </w:rPr>
        <w:t>1) решени</w:t>
      </w:r>
      <w:r w:rsidR="00797924">
        <w:rPr>
          <w:rFonts w:eastAsia="Calibri"/>
          <w:sz w:val="28"/>
          <w:szCs w:val="28"/>
        </w:rPr>
        <w:t>е</w:t>
      </w:r>
      <w:r w:rsidR="007A7F03" w:rsidRPr="005925D2">
        <w:rPr>
          <w:rFonts w:eastAsia="Calibri"/>
          <w:sz w:val="28"/>
          <w:szCs w:val="28"/>
        </w:rPr>
        <w:t xml:space="preserve"> о предоставлении компенсационной выплаты гражданам и садоводческим объединениям граждан по уплате земельного налога или арендной платы за землю;</w:t>
      </w:r>
    </w:p>
    <w:p w:rsidR="007A7F03" w:rsidRPr="005925D2" w:rsidRDefault="00D302B5" w:rsidP="00051E27">
      <w:pPr>
        <w:autoSpaceDE w:val="0"/>
        <w:autoSpaceDN w:val="0"/>
        <w:adjustRightInd w:val="0"/>
        <w:spacing w:before="280"/>
        <w:ind w:firstLine="540"/>
        <w:contextualSpacing/>
        <w:jc w:val="both"/>
        <w:rPr>
          <w:rFonts w:eastAsia="Calibri"/>
          <w:sz w:val="28"/>
          <w:szCs w:val="28"/>
        </w:rPr>
      </w:pPr>
      <w:r>
        <w:rPr>
          <w:rFonts w:eastAsia="Calibri"/>
          <w:sz w:val="28"/>
          <w:szCs w:val="28"/>
        </w:rPr>
        <w:t xml:space="preserve">   </w:t>
      </w:r>
      <w:r w:rsidR="007A7F03" w:rsidRPr="005925D2">
        <w:rPr>
          <w:rFonts w:eastAsia="Calibri"/>
          <w:sz w:val="28"/>
          <w:szCs w:val="28"/>
        </w:rPr>
        <w:t>2) уведомление об отказе в предоставлении компенсационных выплат гражданам и садоводческим объединениям граждан по уплате земельного налога или арендной платы за землю.</w:t>
      </w:r>
    </w:p>
    <w:p w:rsidR="007A7F03" w:rsidRPr="005925D2" w:rsidRDefault="00A265F3" w:rsidP="00051E27">
      <w:pPr>
        <w:autoSpaceDE w:val="0"/>
        <w:autoSpaceDN w:val="0"/>
        <w:adjustRightInd w:val="0"/>
        <w:spacing w:before="280"/>
        <w:contextualSpacing/>
        <w:jc w:val="both"/>
        <w:rPr>
          <w:rFonts w:eastAsia="Calibri"/>
          <w:sz w:val="28"/>
          <w:szCs w:val="28"/>
        </w:rPr>
      </w:pPr>
      <w:r>
        <w:rPr>
          <w:rFonts w:eastAsia="Calibri"/>
          <w:sz w:val="28"/>
          <w:szCs w:val="28"/>
        </w:rPr>
        <w:t xml:space="preserve">     </w:t>
      </w:r>
      <w:r w:rsidR="00D302B5">
        <w:rPr>
          <w:rFonts w:eastAsia="Calibri"/>
          <w:sz w:val="28"/>
          <w:szCs w:val="28"/>
        </w:rPr>
        <w:t xml:space="preserve">   </w:t>
      </w:r>
      <w:r w:rsidR="007A7F03" w:rsidRPr="005925D2">
        <w:rPr>
          <w:rFonts w:eastAsia="Calibri"/>
          <w:sz w:val="28"/>
          <w:szCs w:val="28"/>
        </w:rPr>
        <w:t>2.4. Срок предоставления муниципальной услуги.</w:t>
      </w:r>
    </w:p>
    <w:p w:rsidR="00937775" w:rsidRDefault="007A7F03"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Срок принятия решения о предоставлении (отказе в предоставлении) муниципальной услуги - 30 рабочих дней со дня получения Управлением заявления гражданина с приложением необходимых документов. Указанный срок может быть со</w:t>
      </w:r>
      <w:r w:rsidR="00937775">
        <w:rPr>
          <w:rFonts w:eastAsia="Calibri"/>
          <w:sz w:val="28"/>
          <w:szCs w:val="28"/>
        </w:rPr>
        <w:t>кращен Управлением.</w:t>
      </w:r>
    </w:p>
    <w:p w:rsidR="006D2E41" w:rsidRDefault="00C84366" w:rsidP="00051E27">
      <w:pPr>
        <w:autoSpaceDE w:val="0"/>
        <w:autoSpaceDN w:val="0"/>
        <w:adjustRightInd w:val="0"/>
        <w:spacing w:before="200"/>
        <w:contextualSpacing/>
        <w:jc w:val="both"/>
        <w:rPr>
          <w:rFonts w:eastAsia="Calibri"/>
          <w:sz w:val="28"/>
          <w:szCs w:val="28"/>
        </w:rPr>
      </w:pPr>
      <w:r w:rsidRPr="005925D2">
        <w:rPr>
          <w:rFonts w:eastAsia="Calibri"/>
          <w:sz w:val="28"/>
          <w:szCs w:val="28"/>
        </w:rPr>
        <w:t xml:space="preserve"> </w:t>
      </w:r>
      <w:r w:rsidR="00A265F3">
        <w:rPr>
          <w:rFonts w:eastAsia="Calibri"/>
          <w:sz w:val="28"/>
          <w:szCs w:val="28"/>
        </w:rPr>
        <w:t xml:space="preserve">     </w:t>
      </w:r>
      <w:r w:rsidR="00D302B5">
        <w:rPr>
          <w:rFonts w:eastAsia="Calibri"/>
          <w:sz w:val="28"/>
          <w:szCs w:val="28"/>
        </w:rPr>
        <w:t xml:space="preserve">   </w:t>
      </w:r>
      <w:r w:rsidRPr="005925D2">
        <w:rPr>
          <w:rFonts w:eastAsia="Calibri"/>
          <w:sz w:val="28"/>
          <w:szCs w:val="28"/>
        </w:rPr>
        <w:t>2.5.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A0E5E" w:rsidRPr="002A0E5E" w:rsidRDefault="002A0E5E" w:rsidP="002A0E5E">
      <w:pPr>
        <w:contextualSpacing/>
        <w:jc w:val="both"/>
        <w:rPr>
          <w:rFonts w:eastAsiaTheme="minorHAnsi"/>
          <w:sz w:val="28"/>
          <w:szCs w:val="28"/>
          <w:lang w:eastAsia="en-US"/>
        </w:rPr>
      </w:pPr>
      <w:r>
        <w:rPr>
          <w:rFonts w:eastAsiaTheme="minorHAnsi"/>
          <w:color w:val="FF0000"/>
          <w:sz w:val="28"/>
          <w:szCs w:val="28"/>
          <w:lang w:eastAsia="en-US"/>
        </w:rPr>
        <w:t xml:space="preserve">         </w:t>
      </w:r>
      <w:r w:rsidRPr="00EA2813">
        <w:rPr>
          <w:rFonts w:eastAsiaTheme="minorHAnsi"/>
          <w:sz w:val="28"/>
          <w:szCs w:val="28"/>
          <w:lang w:eastAsia="en-US"/>
        </w:rPr>
        <w:t xml:space="preserve">2.5.1. Исчерпывающий перечень документов, которые заявитель должен предоставить самостоятельно.       </w:t>
      </w:r>
    </w:p>
    <w:p w:rsidR="006D2E41" w:rsidRPr="005925D2" w:rsidRDefault="00A265F3" w:rsidP="00051E27">
      <w:pPr>
        <w:autoSpaceDE w:val="0"/>
        <w:autoSpaceDN w:val="0"/>
        <w:adjustRightInd w:val="0"/>
        <w:contextualSpacing/>
        <w:jc w:val="both"/>
        <w:rPr>
          <w:rFonts w:eastAsia="Calibri"/>
          <w:sz w:val="28"/>
          <w:szCs w:val="28"/>
        </w:rPr>
      </w:pPr>
      <w:bookmarkStart w:id="1" w:name="Par0"/>
      <w:bookmarkEnd w:id="1"/>
      <w:r>
        <w:rPr>
          <w:rFonts w:eastAsia="Calibri"/>
          <w:sz w:val="28"/>
          <w:szCs w:val="28"/>
        </w:rPr>
        <w:t xml:space="preserve">     </w:t>
      </w:r>
      <w:r w:rsidR="00530F79">
        <w:rPr>
          <w:rFonts w:eastAsia="Calibri"/>
          <w:sz w:val="28"/>
          <w:szCs w:val="28"/>
        </w:rPr>
        <w:t xml:space="preserve">    </w:t>
      </w:r>
      <w:r w:rsidR="006D2E41" w:rsidRPr="005925D2">
        <w:rPr>
          <w:rFonts w:eastAsia="Calibri"/>
          <w:sz w:val="28"/>
          <w:szCs w:val="28"/>
        </w:rPr>
        <w:t>2.5.1.</w:t>
      </w:r>
      <w:r w:rsidR="002A0E5E">
        <w:rPr>
          <w:rFonts w:eastAsia="Calibri"/>
          <w:sz w:val="28"/>
          <w:szCs w:val="28"/>
        </w:rPr>
        <w:t>1.</w:t>
      </w:r>
      <w:r w:rsidR="006D2E41" w:rsidRPr="005925D2">
        <w:rPr>
          <w:rFonts w:eastAsia="Calibri"/>
          <w:sz w:val="28"/>
          <w:szCs w:val="28"/>
        </w:rPr>
        <w:t xml:space="preserve"> Перечень документов, которые заявитель (представитель заявителя) </w:t>
      </w:r>
      <w:r w:rsidR="007D3729">
        <w:rPr>
          <w:rFonts w:eastAsia="Calibri"/>
          <w:sz w:val="28"/>
          <w:szCs w:val="28"/>
        </w:rPr>
        <w:t xml:space="preserve">должен </w:t>
      </w:r>
      <w:r w:rsidR="006D2E41" w:rsidRPr="005925D2">
        <w:rPr>
          <w:rFonts w:eastAsia="Calibri"/>
          <w:sz w:val="28"/>
          <w:szCs w:val="28"/>
        </w:rPr>
        <w:t>предоставить для оказания муниципальной услуги:</w:t>
      </w:r>
    </w:p>
    <w:p w:rsidR="006D2E41" w:rsidRPr="005925D2" w:rsidRDefault="006D2E41"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1) копия документа, удостоверяющего личность заявителя;</w:t>
      </w:r>
    </w:p>
    <w:p w:rsidR="006D2E41" w:rsidRPr="005925D2" w:rsidRDefault="006D2E41"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2) документ, подтверждающий полномочия представителя, если с заявлением обращается представитель заявителя;</w:t>
      </w:r>
    </w:p>
    <w:p w:rsidR="006D2E41" w:rsidRPr="005925D2" w:rsidRDefault="006D2E41"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3) копия налогового уведомления по уплате земельного налога по расчетам за год, в котором произошло затопление или подтопление;</w:t>
      </w:r>
    </w:p>
    <w:p w:rsidR="006D2E41" w:rsidRPr="005925D2" w:rsidRDefault="006D2E41"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4) документы, подтверждающие факт уплаты налога, по расчетам за год, в котором произошло затопление или подтопление;</w:t>
      </w:r>
    </w:p>
    <w:p w:rsidR="006D2E41" w:rsidRPr="005925D2" w:rsidRDefault="006D2E41"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5) правоустанавливающие документы на земельный участок (если пра</w:t>
      </w:r>
      <w:r w:rsidR="00930CB4">
        <w:rPr>
          <w:rFonts w:eastAsia="Calibri"/>
          <w:sz w:val="28"/>
          <w:szCs w:val="28"/>
        </w:rPr>
        <w:t>ва не зарегистрированы в ЕГРН);</w:t>
      </w:r>
    </w:p>
    <w:p w:rsidR="006D2E41" w:rsidRDefault="006D2E41"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6) данные лицевого счета для выплаты компенсации.</w:t>
      </w:r>
    </w:p>
    <w:p w:rsidR="00831F5B" w:rsidRDefault="00A265F3" w:rsidP="00051E27">
      <w:pPr>
        <w:autoSpaceDE w:val="0"/>
        <w:autoSpaceDN w:val="0"/>
        <w:adjustRightInd w:val="0"/>
        <w:spacing w:before="280"/>
        <w:ind w:firstLine="540"/>
        <w:contextualSpacing/>
        <w:jc w:val="both"/>
        <w:rPr>
          <w:rFonts w:eastAsia="Calibri"/>
          <w:sz w:val="28"/>
          <w:szCs w:val="28"/>
        </w:rPr>
      </w:pPr>
      <w:r>
        <w:rPr>
          <w:rFonts w:eastAsia="Calibri"/>
          <w:sz w:val="28"/>
          <w:szCs w:val="28"/>
        </w:rPr>
        <w:t>7) согласие заявителя на обработку персональных данных.</w:t>
      </w:r>
    </w:p>
    <w:p w:rsidR="00A265F3" w:rsidRDefault="00831F5B" w:rsidP="00051E27">
      <w:pPr>
        <w:autoSpaceDE w:val="0"/>
        <w:autoSpaceDN w:val="0"/>
        <w:adjustRightInd w:val="0"/>
        <w:spacing w:before="280"/>
        <w:ind w:firstLine="540"/>
        <w:contextualSpacing/>
        <w:jc w:val="both"/>
        <w:rPr>
          <w:rFonts w:eastAsia="Calibri"/>
          <w:sz w:val="28"/>
          <w:szCs w:val="28"/>
        </w:rPr>
      </w:pPr>
      <w:r>
        <w:rPr>
          <w:rFonts w:eastAsia="Calibri"/>
          <w:sz w:val="28"/>
          <w:szCs w:val="28"/>
        </w:rPr>
        <w:t>Согласие на обработку персональных данных оформляется отдельно от других документов (приложение 3 к Административному регламенту).</w:t>
      </w:r>
      <w:r w:rsidR="00A265F3">
        <w:rPr>
          <w:rFonts w:eastAsia="Calibri"/>
          <w:sz w:val="28"/>
          <w:szCs w:val="28"/>
        </w:rPr>
        <w:t xml:space="preserve"> </w:t>
      </w:r>
    </w:p>
    <w:p w:rsidR="006D2E41" w:rsidRDefault="00A265F3" w:rsidP="00051E27">
      <w:pPr>
        <w:autoSpaceDE w:val="0"/>
        <w:autoSpaceDN w:val="0"/>
        <w:adjustRightInd w:val="0"/>
        <w:spacing w:before="28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Pr>
          <w:rFonts w:eastAsia="Calibri"/>
          <w:sz w:val="28"/>
          <w:szCs w:val="28"/>
        </w:rPr>
        <w:t xml:space="preserve"> </w:t>
      </w:r>
      <w:r w:rsidR="003D7B66" w:rsidRPr="005925D2">
        <w:rPr>
          <w:rFonts w:eastAsia="Calibri"/>
          <w:sz w:val="28"/>
          <w:szCs w:val="28"/>
        </w:rPr>
        <w:t>2.5</w:t>
      </w:r>
      <w:r w:rsidR="006D2E41" w:rsidRPr="005925D2">
        <w:rPr>
          <w:rFonts w:eastAsia="Calibri"/>
          <w:sz w:val="28"/>
          <w:szCs w:val="28"/>
        </w:rPr>
        <w:t>.</w:t>
      </w:r>
      <w:r w:rsidR="003D7B66" w:rsidRPr="005925D2">
        <w:rPr>
          <w:rFonts w:eastAsia="Calibri"/>
          <w:sz w:val="28"/>
          <w:szCs w:val="28"/>
        </w:rPr>
        <w:t>2.</w:t>
      </w:r>
      <w:r w:rsidR="006D2E41" w:rsidRPr="005925D2">
        <w:rPr>
          <w:rFonts w:eastAsia="Calibri"/>
          <w:sz w:val="28"/>
          <w:szCs w:val="28"/>
        </w:rPr>
        <w:t xml:space="preserve"> Перечень документов, которые заявитель вправе предоставить для получения муниципальной услуги по собственной инициативе, так как они подлежат предоставлению в рамках м</w:t>
      </w:r>
      <w:r w:rsidR="002A0E5E">
        <w:rPr>
          <w:rFonts w:eastAsia="Calibri"/>
          <w:sz w:val="28"/>
          <w:szCs w:val="28"/>
        </w:rPr>
        <w:t>ежведомственного взаимодействия.</w:t>
      </w:r>
    </w:p>
    <w:p w:rsidR="002A0E5E" w:rsidRPr="002A0E5E" w:rsidRDefault="002A0E5E" w:rsidP="002A0E5E">
      <w:pPr>
        <w:widowControl w:val="0"/>
        <w:autoSpaceDE w:val="0"/>
        <w:autoSpaceDN w:val="0"/>
        <w:spacing w:before="220"/>
        <w:ind w:firstLine="540"/>
        <w:contextualSpacing/>
        <w:jc w:val="both"/>
        <w:rPr>
          <w:sz w:val="28"/>
          <w:szCs w:val="28"/>
        </w:rPr>
      </w:pPr>
      <w:r>
        <w:rPr>
          <w:sz w:val="28"/>
          <w:szCs w:val="28"/>
        </w:rPr>
        <w:lastRenderedPageBreak/>
        <w:t xml:space="preserve">2.5.2.1. </w:t>
      </w:r>
      <w:r w:rsidRPr="00EA2813">
        <w:rPr>
          <w:sz w:val="28"/>
          <w:szCs w:val="28"/>
        </w:rPr>
        <w:t xml:space="preserve">К документам, </w:t>
      </w:r>
      <w:r w:rsidRPr="00EA2813">
        <w:rPr>
          <w:rFonts w:eastAsiaTheme="minorHAnsi"/>
          <w:sz w:val="28"/>
          <w:szCs w:val="28"/>
          <w:lang w:eastAsia="en-US"/>
        </w:rPr>
        <w:t>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относятся:</w:t>
      </w:r>
    </w:p>
    <w:p w:rsidR="006D2E41" w:rsidRPr="005925D2" w:rsidRDefault="006D2E41"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1) правоустанавливающие документы на земельный участок (если права зарегистрированы в ЕГРН);</w:t>
      </w:r>
    </w:p>
    <w:p w:rsidR="006D2E41" w:rsidRPr="005925D2" w:rsidRDefault="006D2E41"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2) документы, подтверждающие факт уплаты арендной платы за пользование земельным участком;</w:t>
      </w:r>
    </w:p>
    <w:p w:rsidR="006D2E41" w:rsidRPr="005925D2" w:rsidRDefault="006D2E41"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3) информация о пользовании гражданина земельным участком, находящимся в собственности, на праве аренды.</w:t>
      </w:r>
    </w:p>
    <w:p w:rsidR="006D2E41" w:rsidRPr="005925D2" w:rsidRDefault="006D2E41"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Данные документы Управление запрашивает самостоятельно в порядке межведомственного взаимодействия.</w:t>
      </w:r>
    </w:p>
    <w:p w:rsidR="00A265F3" w:rsidRDefault="00A265F3" w:rsidP="00051E27">
      <w:pPr>
        <w:autoSpaceDE w:val="0"/>
        <w:autoSpaceDN w:val="0"/>
        <w:adjustRightInd w:val="0"/>
        <w:spacing w:before="28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3D7B66" w:rsidRPr="005925D2">
        <w:rPr>
          <w:rFonts w:eastAsia="Calibri"/>
          <w:sz w:val="28"/>
          <w:szCs w:val="28"/>
        </w:rPr>
        <w:t xml:space="preserve">2.5.3. </w:t>
      </w:r>
      <w:r w:rsidR="006D2E41" w:rsidRPr="005925D2">
        <w:rPr>
          <w:rFonts w:eastAsia="Calibri"/>
          <w:sz w:val="28"/>
          <w:szCs w:val="28"/>
        </w:rPr>
        <w:t xml:space="preserve"> Управление не вправе требовать от заявителя (представителя) представления других документов кроме документов, истребование которых допускается в соответствии </w:t>
      </w:r>
      <w:r w:rsidR="006D2E41" w:rsidRPr="00C672F9">
        <w:rPr>
          <w:rFonts w:eastAsia="Calibri"/>
          <w:sz w:val="28"/>
          <w:szCs w:val="28"/>
        </w:rPr>
        <w:t xml:space="preserve">с </w:t>
      </w:r>
      <w:hyperlink w:anchor="Par0" w:history="1">
        <w:r w:rsidR="006D2E41" w:rsidRPr="00C672F9">
          <w:rPr>
            <w:rFonts w:eastAsia="Calibri"/>
            <w:sz w:val="28"/>
            <w:szCs w:val="28"/>
          </w:rPr>
          <w:t>пунк</w:t>
        </w:r>
        <w:r w:rsidR="00635905" w:rsidRPr="00C672F9">
          <w:rPr>
            <w:rFonts w:eastAsia="Calibri"/>
            <w:sz w:val="28"/>
            <w:szCs w:val="28"/>
          </w:rPr>
          <w:t>том 2.5</w:t>
        </w:r>
        <w:r w:rsidR="006D2E41" w:rsidRPr="00C672F9">
          <w:rPr>
            <w:rFonts w:eastAsia="Calibri"/>
            <w:sz w:val="28"/>
            <w:szCs w:val="28"/>
          </w:rPr>
          <w:t>.1</w:t>
        </w:r>
      </w:hyperlink>
      <w:r w:rsidR="006D2E41" w:rsidRPr="005925D2">
        <w:rPr>
          <w:rFonts w:eastAsia="Calibri"/>
          <w:sz w:val="28"/>
          <w:szCs w:val="28"/>
        </w:rPr>
        <w:t xml:space="preserve"> Административного регламента.</w:t>
      </w:r>
    </w:p>
    <w:p w:rsidR="006D2E41" w:rsidRPr="005925D2" w:rsidRDefault="00A265F3" w:rsidP="00051E27">
      <w:pPr>
        <w:autoSpaceDE w:val="0"/>
        <w:autoSpaceDN w:val="0"/>
        <w:adjustRightInd w:val="0"/>
        <w:spacing w:before="28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3D7B66" w:rsidRPr="005925D2">
        <w:rPr>
          <w:rFonts w:eastAsia="Calibri"/>
          <w:sz w:val="28"/>
          <w:szCs w:val="28"/>
        </w:rPr>
        <w:t>2.5.</w:t>
      </w:r>
      <w:r w:rsidR="006D2E41" w:rsidRPr="005925D2">
        <w:rPr>
          <w:rFonts w:eastAsia="Calibri"/>
          <w:sz w:val="28"/>
          <w:szCs w:val="28"/>
        </w:rPr>
        <w:t>4. Гражданин при подаче заявления лично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rsidR="006D2E41" w:rsidRPr="005925D2" w:rsidRDefault="00A265F3" w:rsidP="00051E27">
      <w:pPr>
        <w:autoSpaceDE w:val="0"/>
        <w:autoSpaceDN w:val="0"/>
        <w:adjustRightInd w:val="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6D2E41" w:rsidRPr="005925D2">
        <w:rPr>
          <w:rFonts w:eastAsia="Calibri"/>
          <w:sz w:val="28"/>
          <w:szCs w:val="28"/>
        </w:rPr>
        <w:t>2.6. Исчерпывающий перечень оснований для отказа в приеме документов, необходимых для пред</w:t>
      </w:r>
      <w:r w:rsidR="000A76DC" w:rsidRPr="005925D2">
        <w:rPr>
          <w:rFonts w:eastAsia="Calibri"/>
          <w:sz w:val="28"/>
          <w:szCs w:val="28"/>
        </w:rPr>
        <w:t>оставления муниципальной услуги.</w:t>
      </w:r>
    </w:p>
    <w:p w:rsidR="006D2E41" w:rsidRPr="00C672F9" w:rsidRDefault="006D2E41"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 xml:space="preserve">1) непредставления документов, указанных </w:t>
      </w:r>
      <w:r w:rsidRPr="00C672F9">
        <w:rPr>
          <w:rFonts w:eastAsia="Calibri"/>
          <w:sz w:val="28"/>
          <w:szCs w:val="28"/>
        </w:rPr>
        <w:t xml:space="preserve">в </w:t>
      </w:r>
      <w:hyperlink w:anchor="Par125" w:history="1">
        <w:r w:rsidR="00635905" w:rsidRPr="00C672F9">
          <w:rPr>
            <w:rFonts w:eastAsia="Calibri"/>
            <w:sz w:val="28"/>
            <w:szCs w:val="28"/>
          </w:rPr>
          <w:t>пункте 2.5</w:t>
        </w:r>
        <w:r w:rsidRPr="00C672F9">
          <w:rPr>
            <w:rFonts w:eastAsia="Calibri"/>
            <w:sz w:val="28"/>
            <w:szCs w:val="28"/>
          </w:rPr>
          <w:t>.</w:t>
        </w:r>
      </w:hyperlink>
      <w:r w:rsidR="00635905" w:rsidRPr="00C672F9">
        <w:rPr>
          <w:rFonts w:eastAsia="Calibri"/>
          <w:sz w:val="28"/>
          <w:szCs w:val="28"/>
        </w:rPr>
        <w:t>1</w:t>
      </w:r>
      <w:r w:rsidRPr="00C672F9">
        <w:rPr>
          <w:rFonts w:eastAsia="Calibri"/>
          <w:sz w:val="28"/>
          <w:szCs w:val="28"/>
        </w:rPr>
        <w:t xml:space="preserve"> </w:t>
      </w:r>
      <w:r w:rsidR="0082370F" w:rsidRPr="00C672F9">
        <w:rPr>
          <w:rFonts w:eastAsia="Calibri"/>
          <w:sz w:val="28"/>
          <w:szCs w:val="28"/>
        </w:rPr>
        <w:t xml:space="preserve">          </w:t>
      </w:r>
      <w:r w:rsidRPr="00C672F9">
        <w:rPr>
          <w:rFonts w:eastAsia="Calibri"/>
          <w:sz w:val="28"/>
          <w:szCs w:val="28"/>
        </w:rPr>
        <w:t>Административного регламента;</w:t>
      </w:r>
    </w:p>
    <w:p w:rsidR="006D2E41" w:rsidRPr="005925D2" w:rsidRDefault="006D2E41"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2) представления документов, содержащих недостоверные сведения;</w:t>
      </w:r>
    </w:p>
    <w:p w:rsidR="006D2E41" w:rsidRPr="006713EA" w:rsidRDefault="006D2E41" w:rsidP="00051E27">
      <w:pPr>
        <w:autoSpaceDE w:val="0"/>
        <w:autoSpaceDN w:val="0"/>
        <w:adjustRightInd w:val="0"/>
        <w:spacing w:before="200"/>
        <w:ind w:firstLine="540"/>
        <w:contextualSpacing/>
        <w:jc w:val="both"/>
        <w:rPr>
          <w:rFonts w:eastAsia="Calibri"/>
          <w:sz w:val="28"/>
          <w:szCs w:val="28"/>
        </w:rPr>
      </w:pPr>
      <w:r w:rsidRPr="006713EA">
        <w:rPr>
          <w:rFonts w:eastAsia="Calibri"/>
          <w:sz w:val="28"/>
          <w:szCs w:val="28"/>
        </w:rPr>
        <w:t xml:space="preserve">3) непредставления подлинников документов (копий документов, заверенных в установленном порядке), указанных в </w:t>
      </w:r>
      <w:hyperlink w:anchor="Par125" w:history="1">
        <w:hyperlink w:anchor="Par125" w:history="1">
          <w:r w:rsidR="00635905" w:rsidRPr="006713EA">
            <w:rPr>
              <w:rFonts w:eastAsia="Calibri"/>
              <w:sz w:val="28"/>
              <w:szCs w:val="28"/>
            </w:rPr>
            <w:t>пункте 2.5.</w:t>
          </w:r>
        </w:hyperlink>
        <w:r w:rsidR="00635905" w:rsidRPr="006713EA">
          <w:rPr>
            <w:rFonts w:eastAsia="Calibri"/>
            <w:sz w:val="28"/>
            <w:szCs w:val="28"/>
          </w:rPr>
          <w:t xml:space="preserve">1 </w:t>
        </w:r>
      </w:hyperlink>
      <w:r w:rsidRPr="006713EA">
        <w:rPr>
          <w:rFonts w:eastAsia="Calibri"/>
          <w:sz w:val="28"/>
          <w:szCs w:val="28"/>
        </w:rPr>
        <w:t xml:space="preserve"> Административного регламента, в срок, установленный для принятия решения о предоставлении муниципальной услуги (отказе в предоставлении), - в случае направления указанных документов в электронной форме без заверения их квалифицированной электронной подписью;</w:t>
      </w:r>
    </w:p>
    <w:p w:rsidR="006D2E41" w:rsidRPr="00C672F9" w:rsidRDefault="006D2E41" w:rsidP="00051E27">
      <w:pPr>
        <w:autoSpaceDE w:val="0"/>
        <w:autoSpaceDN w:val="0"/>
        <w:adjustRightInd w:val="0"/>
        <w:spacing w:before="200"/>
        <w:ind w:firstLine="540"/>
        <w:contextualSpacing/>
        <w:jc w:val="both"/>
        <w:rPr>
          <w:rFonts w:eastAsia="Calibri"/>
          <w:sz w:val="28"/>
          <w:szCs w:val="28"/>
        </w:rPr>
      </w:pPr>
      <w:r w:rsidRPr="00C672F9">
        <w:rPr>
          <w:rFonts w:eastAsia="Calibri"/>
          <w:sz w:val="28"/>
          <w:szCs w:val="28"/>
        </w:rPr>
        <w:t xml:space="preserve">4) несоответствия заявителя требованиям, предусмотренным </w:t>
      </w:r>
      <w:hyperlink w:anchor="Par50" w:history="1">
        <w:r w:rsidRPr="00C672F9">
          <w:rPr>
            <w:rFonts w:eastAsia="Calibri"/>
            <w:sz w:val="28"/>
            <w:szCs w:val="28"/>
          </w:rPr>
          <w:t xml:space="preserve">пунктом </w:t>
        </w:r>
      </w:hyperlink>
      <w:r w:rsidR="00937775" w:rsidRPr="00C672F9">
        <w:rPr>
          <w:rFonts w:eastAsia="Calibri"/>
          <w:sz w:val="28"/>
          <w:szCs w:val="28"/>
        </w:rPr>
        <w:t>2.5.1.</w:t>
      </w:r>
      <w:r w:rsidRPr="00C672F9">
        <w:rPr>
          <w:rFonts w:eastAsia="Calibri"/>
          <w:sz w:val="28"/>
          <w:szCs w:val="28"/>
        </w:rPr>
        <w:t xml:space="preserve"> настоящего Административного регламента;</w:t>
      </w:r>
    </w:p>
    <w:p w:rsidR="006D2E41" w:rsidRPr="005925D2" w:rsidRDefault="006D2E41"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5) получения заявителями ранее компенсационной выплаты за заявленный период;</w:t>
      </w:r>
    </w:p>
    <w:p w:rsidR="006D2E41" w:rsidRPr="005925D2" w:rsidRDefault="006D2E41"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 xml:space="preserve">6) представления заявления после 1 декабря года, следующего за </w:t>
      </w:r>
      <w:proofErr w:type="gramStart"/>
      <w:r w:rsidRPr="005925D2">
        <w:rPr>
          <w:rFonts w:eastAsia="Calibri"/>
          <w:sz w:val="28"/>
          <w:szCs w:val="28"/>
        </w:rPr>
        <w:t>истекшим</w:t>
      </w:r>
      <w:proofErr w:type="gramEnd"/>
      <w:r w:rsidRPr="005925D2">
        <w:rPr>
          <w:rFonts w:eastAsia="Calibri"/>
          <w:sz w:val="28"/>
          <w:szCs w:val="28"/>
        </w:rPr>
        <w:t>, и (или) использование затопленной части земельного участка не для целей садоводства (огородничества);</w:t>
      </w:r>
    </w:p>
    <w:p w:rsidR="00A265F3" w:rsidRDefault="006D2E41"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7) отсутствие факта затопления (подтопления) земельного участка.</w:t>
      </w:r>
    </w:p>
    <w:p w:rsidR="000A76DC"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0A76DC" w:rsidRPr="00920838">
        <w:rPr>
          <w:rFonts w:eastAsia="Calibri"/>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D3729" w:rsidRPr="00920838" w:rsidRDefault="007D3729"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6373B0">
        <w:rPr>
          <w:rFonts w:eastAsia="Calibri"/>
          <w:sz w:val="28"/>
          <w:szCs w:val="28"/>
        </w:rPr>
        <w:t xml:space="preserve">Заявителю отказывается </w:t>
      </w:r>
      <w:r>
        <w:rPr>
          <w:rFonts w:eastAsia="Calibri"/>
          <w:sz w:val="28"/>
          <w:szCs w:val="28"/>
        </w:rPr>
        <w:t>в предоставлении муниципальной услуги</w:t>
      </w:r>
      <w:r w:rsidR="006373B0">
        <w:rPr>
          <w:rFonts w:eastAsia="Calibri"/>
          <w:sz w:val="28"/>
          <w:szCs w:val="28"/>
        </w:rPr>
        <w:t xml:space="preserve">: </w:t>
      </w:r>
    </w:p>
    <w:p w:rsidR="00320DB3" w:rsidRPr="00320DB3" w:rsidRDefault="00051E27"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656C6C">
        <w:rPr>
          <w:rFonts w:eastAsia="Calibri"/>
          <w:sz w:val="28"/>
          <w:szCs w:val="28"/>
        </w:rPr>
        <w:t>а</w:t>
      </w:r>
      <w:r w:rsidR="00320DB3" w:rsidRPr="00320DB3">
        <w:rPr>
          <w:rFonts w:eastAsia="Calibri"/>
          <w:sz w:val="28"/>
          <w:szCs w:val="28"/>
        </w:rPr>
        <w:t>)</w:t>
      </w:r>
      <w:r w:rsidR="00320DB3">
        <w:rPr>
          <w:rFonts w:eastAsia="Calibri"/>
          <w:sz w:val="28"/>
          <w:szCs w:val="28"/>
        </w:rPr>
        <w:t xml:space="preserve"> в случа</w:t>
      </w:r>
      <w:r w:rsidR="006373B0">
        <w:rPr>
          <w:rFonts w:eastAsia="Calibri"/>
          <w:sz w:val="28"/>
          <w:szCs w:val="28"/>
        </w:rPr>
        <w:t>е</w:t>
      </w:r>
      <w:r w:rsidR="00320DB3">
        <w:rPr>
          <w:rFonts w:eastAsia="Calibri"/>
          <w:sz w:val="28"/>
          <w:szCs w:val="28"/>
        </w:rPr>
        <w:t>, если земельный участок не пострадал при пав</w:t>
      </w:r>
      <w:r w:rsidR="00920838">
        <w:rPr>
          <w:rFonts w:eastAsia="Calibri"/>
          <w:sz w:val="28"/>
          <w:szCs w:val="28"/>
        </w:rPr>
        <w:t xml:space="preserve">одке и подтопления </w:t>
      </w:r>
      <w:r w:rsidR="00656C6C">
        <w:rPr>
          <w:rFonts w:eastAsia="Calibri"/>
          <w:sz w:val="28"/>
          <w:szCs w:val="28"/>
        </w:rPr>
        <w:t>земельных участков в результате повышения грунтовых вод;</w:t>
      </w:r>
    </w:p>
    <w:p w:rsidR="00902328" w:rsidRDefault="00051E27"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656C6C">
        <w:rPr>
          <w:rFonts w:eastAsia="Calibri"/>
          <w:sz w:val="28"/>
          <w:szCs w:val="28"/>
        </w:rPr>
        <w:t>б</w:t>
      </w:r>
      <w:r w:rsidR="00320DB3" w:rsidRPr="00320DB3">
        <w:rPr>
          <w:rFonts w:eastAsia="Calibri"/>
          <w:sz w:val="28"/>
          <w:szCs w:val="28"/>
        </w:rPr>
        <w:t>)</w:t>
      </w:r>
      <w:r w:rsidR="00920838">
        <w:rPr>
          <w:rFonts w:eastAsia="Calibri"/>
          <w:sz w:val="28"/>
          <w:szCs w:val="28"/>
        </w:rPr>
        <w:t xml:space="preserve"> </w:t>
      </w:r>
      <w:r w:rsidR="00320DB3">
        <w:rPr>
          <w:rFonts w:eastAsia="Calibri"/>
          <w:sz w:val="28"/>
          <w:szCs w:val="28"/>
        </w:rPr>
        <w:t>в случа</w:t>
      </w:r>
      <w:r w:rsidR="006373B0">
        <w:rPr>
          <w:rFonts w:eastAsia="Calibri"/>
          <w:sz w:val="28"/>
          <w:szCs w:val="28"/>
        </w:rPr>
        <w:t>е</w:t>
      </w:r>
      <w:r w:rsidR="00320DB3">
        <w:rPr>
          <w:rFonts w:eastAsia="Calibri"/>
          <w:sz w:val="28"/>
          <w:szCs w:val="28"/>
        </w:rPr>
        <w:t>, если граждане  и садово</w:t>
      </w:r>
      <w:r w:rsidR="005960B5">
        <w:rPr>
          <w:rFonts w:eastAsia="Calibri"/>
          <w:sz w:val="28"/>
          <w:szCs w:val="28"/>
        </w:rPr>
        <w:t>дческие объединения граждан, пострадавшие в результате затопления земельных участков</w:t>
      </w:r>
      <w:r w:rsidR="00902328">
        <w:rPr>
          <w:rFonts w:eastAsia="Calibri"/>
          <w:sz w:val="28"/>
          <w:szCs w:val="28"/>
        </w:rPr>
        <w:t xml:space="preserve"> при паводке и подтопления земельных участков в результате повышения грунтовых вод не оплатили земельный налог;</w:t>
      </w:r>
    </w:p>
    <w:p w:rsidR="00937775" w:rsidRDefault="00051E27" w:rsidP="00051E27">
      <w:pPr>
        <w:tabs>
          <w:tab w:val="left" w:pos="709"/>
        </w:tabs>
        <w:autoSpaceDE w:val="0"/>
        <w:autoSpaceDN w:val="0"/>
        <w:adjustRightInd w:val="0"/>
        <w:spacing w:before="200"/>
        <w:contextualSpacing/>
        <w:jc w:val="both"/>
        <w:rPr>
          <w:rFonts w:eastAsia="Calibri"/>
          <w:sz w:val="28"/>
          <w:szCs w:val="28"/>
        </w:rPr>
      </w:pPr>
      <w:r>
        <w:rPr>
          <w:rFonts w:eastAsia="Calibri"/>
          <w:sz w:val="28"/>
          <w:szCs w:val="28"/>
        </w:rPr>
        <w:t xml:space="preserve">     </w:t>
      </w:r>
      <w:r w:rsidR="00902328">
        <w:rPr>
          <w:rFonts w:eastAsia="Calibri"/>
          <w:sz w:val="28"/>
          <w:szCs w:val="28"/>
        </w:rPr>
        <w:t>в) если на момент обследования земельный участок используется для посадки.</w:t>
      </w:r>
    </w:p>
    <w:p w:rsidR="000A76DC" w:rsidRPr="005925D2" w:rsidRDefault="00A265F3" w:rsidP="00051E27">
      <w:pPr>
        <w:autoSpaceDE w:val="0"/>
        <w:autoSpaceDN w:val="0"/>
        <w:adjustRightInd w:val="0"/>
        <w:contextualSpacing/>
        <w:jc w:val="both"/>
        <w:rPr>
          <w:rFonts w:eastAsia="Calibri"/>
          <w:sz w:val="28"/>
          <w:szCs w:val="28"/>
        </w:rPr>
      </w:pPr>
      <w:r>
        <w:rPr>
          <w:rFonts w:eastAsia="Calibri"/>
          <w:sz w:val="28"/>
          <w:szCs w:val="28"/>
        </w:rPr>
        <w:lastRenderedPageBreak/>
        <w:t xml:space="preserve">    </w:t>
      </w:r>
      <w:r w:rsidR="00530F79">
        <w:rPr>
          <w:rFonts w:eastAsia="Calibri"/>
          <w:sz w:val="28"/>
          <w:szCs w:val="28"/>
        </w:rPr>
        <w:t xml:space="preserve">   </w:t>
      </w:r>
      <w:r>
        <w:rPr>
          <w:rFonts w:eastAsia="Calibri"/>
          <w:sz w:val="28"/>
          <w:szCs w:val="28"/>
        </w:rPr>
        <w:t xml:space="preserve"> </w:t>
      </w:r>
      <w:r w:rsidR="000A76DC" w:rsidRPr="005925D2">
        <w:rPr>
          <w:rFonts w:eastAsia="Calibri"/>
          <w:sz w:val="28"/>
          <w:szCs w:val="28"/>
        </w:rPr>
        <w:t>2.8.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A76DC" w:rsidRPr="005925D2" w:rsidRDefault="000A76D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 xml:space="preserve">  Муниципальная услуга предоставляется бесплатно.</w:t>
      </w:r>
    </w:p>
    <w:p w:rsidR="00A41770" w:rsidRPr="005925D2" w:rsidRDefault="00A265F3" w:rsidP="00051E27">
      <w:pPr>
        <w:autoSpaceDE w:val="0"/>
        <w:autoSpaceDN w:val="0"/>
        <w:adjustRightInd w:val="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Pr>
          <w:rFonts w:eastAsia="Calibri"/>
          <w:sz w:val="28"/>
          <w:szCs w:val="28"/>
        </w:rPr>
        <w:t xml:space="preserve"> </w:t>
      </w:r>
      <w:r w:rsidR="00A41770" w:rsidRPr="005925D2">
        <w:rPr>
          <w:rFonts w:eastAsia="Calibri"/>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r w:rsidR="00174FF4" w:rsidRPr="005925D2">
        <w:rPr>
          <w:rFonts w:eastAsia="Calibri"/>
          <w:sz w:val="28"/>
          <w:szCs w:val="28"/>
        </w:rPr>
        <w:t xml:space="preserve">. </w:t>
      </w:r>
    </w:p>
    <w:p w:rsidR="00174FF4" w:rsidRPr="005925D2" w:rsidRDefault="00174FF4"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Срок ожидания заявителя в очереди при подаче заявления о предоставлении муниципальной услуги в Управлении не должен превышать 15 минут.</w:t>
      </w:r>
    </w:p>
    <w:p w:rsidR="00A265F3" w:rsidRDefault="00174FF4"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 xml:space="preserve">Срок ожидания заявителя </w:t>
      </w:r>
      <w:proofErr w:type="gramStart"/>
      <w:r w:rsidRPr="005925D2">
        <w:rPr>
          <w:rFonts w:eastAsia="Calibri"/>
          <w:sz w:val="28"/>
          <w:szCs w:val="28"/>
        </w:rPr>
        <w:t>в очереди для получения уведомления об отказе в предоставлении муниципальной услуги в Управлении</w:t>
      </w:r>
      <w:proofErr w:type="gramEnd"/>
      <w:r w:rsidRPr="005925D2">
        <w:rPr>
          <w:rFonts w:eastAsia="Calibri"/>
          <w:sz w:val="28"/>
          <w:szCs w:val="28"/>
        </w:rPr>
        <w:t xml:space="preserve"> не должен превышать 15 минут.</w:t>
      </w:r>
    </w:p>
    <w:p w:rsidR="00174FF4"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174FF4" w:rsidRPr="005925D2">
        <w:rPr>
          <w:rFonts w:eastAsia="Calibri"/>
          <w:sz w:val="28"/>
          <w:szCs w:val="28"/>
        </w:rPr>
        <w:t>2.10. Срок регистрации запроса заявителя о предоставлении муниципальной услуги.</w:t>
      </w:r>
    </w:p>
    <w:p w:rsidR="00174FF4" w:rsidRPr="005925D2" w:rsidRDefault="00174FF4" w:rsidP="00051E27">
      <w:pPr>
        <w:autoSpaceDE w:val="0"/>
        <w:autoSpaceDN w:val="0"/>
        <w:adjustRightInd w:val="0"/>
        <w:spacing w:before="200"/>
        <w:ind w:firstLine="540"/>
        <w:contextualSpacing/>
        <w:jc w:val="both"/>
        <w:rPr>
          <w:rFonts w:eastAsia="Calibri"/>
          <w:sz w:val="28"/>
          <w:szCs w:val="28"/>
        </w:rPr>
      </w:pPr>
      <w:r w:rsidRPr="005925D2">
        <w:rPr>
          <w:rFonts w:eastAsia="Calibri"/>
          <w:color w:val="000000" w:themeColor="text1"/>
          <w:sz w:val="28"/>
          <w:szCs w:val="28"/>
        </w:rPr>
        <w:t xml:space="preserve">Срок регистрации </w:t>
      </w:r>
      <w:r w:rsidRPr="005925D2">
        <w:rPr>
          <w:rFonts w:eastAsia="Calibri"/>
          <w:sz w:val="28"/>
          <w:szCs w:val="28"/>
        </w:rPr>
        <w:t>заявления о предоставлении муниципальной услуги.</w:t>
      </w:r>
    </w:p>
    <w:p w:rsidR="00174FF4" w:rsidRPr="005925D2" w:rsidRDefault="00174FF4"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Заявление, поступившее в Управление, подлежит обязательной регистрации в день поступления.</w:t>
      </w:r>
    </w:p>
    <w:p w:rsidR="00174FF4" w:rsidRPr="005925D2" w:rsidRDefault="00174FF4"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При обращении заявителя (представителя) за предоставлением муниципальной услуги указанное заявление регистрируется в день поступления в Управление.</w:t>
      </w:r>
    </w:p>
    <w:p w:rsidR="00174FF4" w:rsidRPr="005925D2" w:rsidRDefault="00A265F3" w:rsidP="00051E27">
      <w:pPr>
        <w:autoSpaceDE w:val="0"/>
        <w:autoSpaceDN w:val="0"/>
        <w:adjustRightInd w:val="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174FF4" w:rsidRPr="005925D2">
        <w:rPr>
          <w:rFonts w:eastAsia="Calibri"/>
          <w:sz w:val="28"/>
          <w:szCs w:val="28"/>
        </w:rPr>
        <w:t xml:space="preserve">2.11. </w:t>
      </w:r>
      <w:proofErr w:type="gramStart"/>
      <w:r w:rsidR="00174FF4" w:rsidRPr="005925D2">
        <w:rPr>
          <w:rFonts w:eastAsia="Calibri"/>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D7B66"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Pr>
          <w:rFonts w:eastAsia="Calibri"/>
          <w:sz w:val="28"/>
          <w:szCs w:val="28"/>
        </w:rPr>
        <w:t xml:space="preserve"> </w:t>
      </w:r>
      <w:r w:rsidR="003D7B66" w:rsidRPr="00701012">
        <w:rPr>
          <w:rFonts w:eastAsia="Calibri"/>
          <w:sz w:val="28"/>
          <w:szCs w:val="28"/>
        </w:rPr>
        <w:t>2.1</w:t>
      </w:r>
      <w:r w:rsidR="00B8009A" w:rsidRPr="00701012">
        <w:rPr>
          <w:rFonts w:eastAsia="Calibri"/>
          <w:sz w:val="28"/>
          <w:szCs w:val="28"/>
        </w:rPr>
        <w:t>1</w:t>
      </w:r>
      <w:r w:rsidR="003D7B66" w:rsidRPr="00701012">
        <w:rPr>
          <w:rFonts w:eastAsia="Calibri"/>
          <w:sz w:val="28"/>
          <w:szCs w:val="28"/>
        </w:rPr>
        <w:t>.</w:t>
      </w:r>
      <w:r w:rsidR="00B8009A" w:rsidRPr="00701012">
        <w:rPr>
          <w:rFonts w:eastAsia="Calibri"/>
          <w:sz w:val="28"/>
          <w:szCs w:val="28"/>
        </w:rPr>
        <w:t>1</w:t>
      </w:r>
      <w:r w:rsidR="003D7B66" w:rsidRPr="00701012">
        <w:rPr>
          <w:rFonts w:eastAsia="Calibri"/>
          <w:sz w:val="28"/>
          <w:szCs w:val="28"/>
        </w:rPr>
        <w:t xml:space="preserve"> </w:t>
      </w:r>
      <w:r w:rsidR="003D7B66" w:rsidRPr="005925D2">
        <w:rPr>
          <w:rFonts w:eastAsia="Calibri"/>
          <w:sz w:val="28"/>
          <w:szCs w:val="28"/>
        </w:rPr>
        <w:t>Требования к помещениям, в которых предоставляется муниципальная услуга, к местам ожидания, местам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D7B66"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34654F" w:rsidRPr="00701012">
        <w:rPr>
          <w:rFonts w:eastAsia="Calibri"/>
          <w:sz w:val="28"/>
          <w:szCs w:val="28"/>
        </w:rPr>
        <w:t>2.11</w:t>
      </w:r>
      <w:r w:rsidR="003D7B66" w:rsidRPr="00701012">
        <w:rPr>
          <w:rFonts w:eastAsia="Calibri"/>
          <w:sz w:val="28"/>
          <w:szCs w:val="28"/>
        </w:rPr>
        <w:t>.</w:t>
      </w:r>
      <w:r w:rsidR="0034654F" w:rsidRPr="00701012">
        <w:rPr>
          <w:rFonts w:eastAsia="Calibri"/>
          <w:sz w:val="28"/>
          <w:szCs w:val="28"/>
        </w:rPr>
        <w:t>2.</w:t>
      </w:r>
      <w:r w:rsidR="003D7B66" w:rsidRPr="00701012">
        <w:rPr>
          <w:rFonts w:eastAsia="Calibri"/>
          <w:sz w:val="28"/>
          <w:szCs w:val="28"/>
        </w:rPr>
        <w:t xml:space="preserve"> </w:t>
      </w:r>
      <w:r w:rsidR="003D7B66" w:rsidRPr="005925D2">
        <w:rPr>
          <w:rFonts w:eastAsia="Calibri"/>
          <w:sz w:val="28"/>
          <w:szCs w:val="28"/>
        </w:rPr>
        <w:t>На информационных стендах Управления размещается следующая информация:</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1) нормативные правовые акты, в соответствии с которыми предоставляется муниципальная услуга;</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2) график (режим) работы и адрес электронной почты Управления, предоставляющего муниципальную услугу;</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3) график (режим) работы и адрес электронной почты Федеральной службы государственной регистрации, кадастра и картографии;</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4) график (режим) работы и адрес электронной почты Федеральной налоговой службы;</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5) график (режим) работы</w:t>
      </w:r>
      <w:r w:rsidR="00051E27">
        <w:rPr>
          <w:rFonts w:eastAsia="Calibri"/>
          <w:sz w:val="28"/>
          <w:szCs w:val="28"/>
        </w:rPr>
        <w:t xml:space="preserve"> и адрес электронной почты МКУ «</w:t>
      </w:r>
      <w:r w:rsidRPr="005925D2">
        <w:rPr>
          <w:rFonts w:eastAsia="Calibri"/>
          <w:sz w:val="28"/>
          <w:szCs w:val="28"/>
        </w:rPr>
        <w:t>Управление муниципальным имущест</w:t>
      </w:r>
      <w:r w:rsidR="00051E27">
        <w:rPr>
          <w:rFonts w:eastAsia="Calibri"/>
          <w:sz w:val="28"/>
          <w:szCs w:val="28"/>
        </w:rPr>
        <w:t>вом Администрации города Бийска»</w:t>
      </w:r>
      <w:r w:rsidRPr="005925D2">
        <w:rPr>
          <w:rFonts w:eastAsia="Calibri"/>
          <w:sz w:val="28"/>
          <w:szCs w:val="28"/>
        </w:rPr>
        <w:t>;</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6) Административный регламент предоставления муниципальной услуги;</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lastRenderedPageBreak/>
        <w:t>7) телефон для справок;</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8) адрес официального интернет-сайта Управления, предоставляющего муниципальную услугу.</w:t>
      </w:r>
    </w:p>
    <w:p w:rsidR="003D7B66"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34654F" w:rsidRPr="00701012">
        <w:rPr>
          <w:rFonts w:eastAsia="Calibri"/>
          <w:sz w:val="28"/>
          <w:szCs w:val="28"/>
        </w:rPr>
        <w:t>2.11.</w:t>
      </w:r>
      <w:r w:rsidR="0000079C" w:rsidRPr="00701012">
        <w:rPr>
          <w:rFonts w:eastAsia="Calibri"/>
          <w:sz w:val="28"/>
          <w:szCs w:val="28"/>
        </w:rPr>
        <w:t>3</w:t>
      </w:r>
      <w:r w:rsidR="0034654F" w:rsidRPr="00701012">
        <w:rPr>
          <w:rFonts w:eastAsia="Calibri"/>
          <w:sz w:val="28"/>
          <w:szCs w:val="28"/>
        </w:rPr>
        <w:t>.</w:t>
      </w:r>
      <w:r w:rsidR="003D7B66" w:rsidRPr="00701012">
        <w:rPr>
          <w:rFonts w:eastAsia="Calibri"/>
          <w:sz w:val="28"/>
          <w:szCs w:val="28"/>
        </w:rPr>
        <w:t xml:space="preserve"> </w:t>
      </w:r>
      <w:r w:rsidR="003D7B66" w:rsidRPr="005925D2">
        <w:rPr>
          <w:rFonts w:eastAsia="Calibri"/>
          <w:sz w:val="28"/>
          <w:szCs w:val="28"/>
        </w:rPr>
        <w:t>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В здании, в котором предоставляется муниципальная услуга, создаются условия для инвалидов: инвалидам в целях обеспечения доступности муниципальной услуги оказывается помощь в преодолении барьеров, мешающих им в получении муниципальной услуги, наравне с другими лицами; лицам с инвалидностью и лицам с ограниченными физическими возможностями оказывается помощь по передвижению в помещениях.</w:t>
      </w:r>
    </w:p>
    <w:p w:rsidR="003D7B66"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00079C">
        <w:rPr>
          <w:rFonts w:eastAsia="Calibri"/>
          <w:sz w:val="28"/>
          <w:szCs w:val="28"/>
        </w:rPr>
        <w:t>2.11.4.</w:t>
      </w:r>
      <w:r w:rsidR="003D7B66" w:rsidRPr="005925D2">
        <w:rPr>
          <w:rFonts w:eastAsia="Calibri"/>
          <w:sz w:val="28"/>
          <w:szCs w:val="28"/>
        </w:rPr>
        <w:t xml:space="preserve"> Органом местного самоуправления обеспечивается создание инвалидам следующих условий доступности муниципальной услуги и объекта, в котором она предоставляется:</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а)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б) 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в)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г) сопровождение инвалидов, имеющих стойкие нарушения функции зрения и самостоятельного передвижения, по территории объекта;</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д)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proofErr w:type="gramStart"/>
      <w:r w:rsidRPr="005925D2">
        <w:rPr>
          <w:rFonts w:eastAsia="Calibri"/>
          <w:sz w:val="28"/>
          <w:szCs w:val="28"/>
        </w:rPr>
        <w:t xml:space="preserve">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при необходимости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5925D2">
        <w:rPr>
          <w:rFonts w:eastAsia="Calibri"/>
          <w:sz w:val="28"/>
          <w:szCs w:val="28"/>
        </w:rPr>
        <w:t>сурдопереводчика</w:t>
      </w:r>
      <w:proofErr w:type="spellEnd"/>
      <w:r w:rsidRPr="005925D2">
        <w:rPr>
          <w:rFonts w:eastAsia="Calibri"/>
          <w:sz w:val="28"/>
          <w:szCs w:val="28"/>
        </w:rPr>
        <w:t xml:space="preserve"> и </w:t>
      </w:r>
      <w:proofErr w:type="spellStart"/>
      <w:r w:rsidRPr="005925D2">
        <w:rPr>
          <w:rFonts w:eastAsia="Calibri"/>
          <w:sz w:val="28"/>
          <w:szCs w:val="28"/>
        </w:rPr>
        <w:t>тифлосурдопереводчика</w:t>
      </w:r>
      <w:proofErr w:type="spellEnd"/>
      <w:r w:rsidRPr="005925D2">
        <w:rPr>
          <w:rFonts w:eastAsia="Calibri"/>
          <w:sz w:val="28"/>
          <w:szCs w:val="28"/>
        </w:rPr>
        <w:t>;</w:t>
      </w:r>
      <w:proofErr w:type="gramEnd"/>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 xml:space="preserve">ж) обеспечение допуска на объект собаки-проводника при наличии документа, подтверждающего ее специальное обучение, выданного </w:t>
      </w:r>
      <w:r w:rsidRPr="00B847AB">
        <w:rPr>
          <w:rFonts w:eastAsia="Calibri"/>
          <w:sz w:val="28"/>
          <w:szCs w:val="28"/>
        </w:rPr>
        <w:t xml:space="preserve">по </w:t>
      </w:r>
      <w:hyperlink r:id="rId9" w:history="1">
        <w:r w:rsidRPr="00B847AB">
          <w:rPr>
            <w:rFonts w:eastAsia="Calibri"/>
            <w:sz w:val="28"/>
            <w:szCs w:val="28"/>
          </w:rPr>
          <w:t>форме</w:t>
        </w:r>
      </w:hyperlink>
      <w:r w:rsidRPr="00B847AB">
        <w:rPr>
          <w:rFonts w:eastAsia="Calibri"/>
          <w:sz w:val="28"/>
          <w:szCs w:val="28"/>
        </w:rPr>
        <w:t xml:space="preserve"> и в </w:t>
      </w:r>
      <w:hyperlink r:id="rId10" w:history="1">
        <w:r w:rsidRPr="00B847AB">
          <w:rPr>
            <w:rFonts w:eastAsia="Calibri"/>
            <w:sz w:val="28"/>
            <w:szCs w:val="28"/>
          </w:rPr>
          <w:t>порядке</w:t>
        </w:r>
      </w:hyperlink>
      <w:r w:rsidRPr="00B847AB">
        <w:rPr>
          <w:rFonts w:eastAsia="Calibri"/>
          <w:sz w:val="28"/>
          <w:szCs w:val="28"/>
        </w:rPr>
        <w:t xml:space="preserve">, </w:t>
      </w:r>
      <w:r w:rsidRPr="005925D2">
        <w:rPr>
          <w:rFonts w:eastAsia="Calibri"/>
          <w:sz w:val="28"/>
          <w:szCs w:val="28"/>
        </w:rPr>
        <w:t>утвержденном приказом Министерства труда и социальной защиты Росс</w:t>
      </w:r>
      <w:r w:rsidR="00404388">
        <w:rPr>
          <w:rFonts w:eastAsia="Calibri"/>
          <w:sz w:val="28"/>
          <w:szCs w:val="28"/>
        </w:rPr>
        <w:t>ийской Федерации от 22.06.2015 №</w:t>
      </w:r>
      <w:r w:rsidR="009F4FB9">
        <w:rPr>
          <w:rFonts w:eastAsia="Calibri"/>
          <w:sz w:val="28"/>
          <w:szCs w:val="28"/>
        </w:rPr>
        <w:t xml:space="preserve"> 386</w:t>
      </w:r>
      <w:r w:rsidR="00404388">
        <w:rPr>
          <w:rFonts w:eastAsia="Calibri"/>
          <w:sz w:val="28"/>
          <w:szCs w:val="28"/>
        </w:rPr>
        <w:t xml:space="preserve"> «</w:t>
      </w:r>
      <w:r w:rsidRPr="005925D2">
        <w:rPr>
          <w:rFonts w:eastAsia="Calibri"/>
          <w:sz w:val="28"/>
          <w:szCs w:val="28"/>
        </w:rPr>
        <w:t>Об утверждении формы документа, подтверждающего специальное обучение собаки-п</w:t>
      </w:r>
      <w:r w:rsidR="00404388">
        <w:rPr>
          <w:rFonts w:eastAsia="Calibri"/>
          <w:sz w:val="28"/>
          <w:szCs w:val="28"/>
        </w:rPr>
        <w:t>роводника, и порядка его выдачи»</w:t>
      </w:r>
      <w:r w:rsidRPr="005925D2">
        <w:rPr>
          <w:rFonts w:eastAsia="Calibri"/>
          <w:sz w:val="28"/>
          <w:szCs w:val="28"/>
        </w:rPr>
        <w:t>;</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lastRenderedPageBreak/>
        <w:t>з) наличие около зданий, осуществляющих предоставление муниципальной услуги, не менее 10 процентов мест (но не менее одного места) для бесплатной парковки транспортных средств, управляемых инвалидами I, II групп, инвалидов III группы в порядке, определяемом Правительством Российской Федерации, и транспортных средств, перевозящих таких инвалидов и (или) детей-инвалидов.</w:t>
      </w:r>
    </w:p>
    <w:p w:rsidR="003D7B66"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Pr>
          <w:rFonts w:eastAsia="Calibri"/>
          <w:sz w:val="28"/>
          <w:szCs w:val="28"/>
        </w:rPr>
        <w:t xml:space="preserve"> </w:t>
      </w:r>
      <w:r w:rsidR="003D7B66" w:rsidRPr="005925D2">
        <w:rPr>
          <w:rFonts w:eastAsia="Calibri"/>
          <w:sz w:val="28"/>
          <w:szCs w:val="28"/>
        </w:rPr>
        <w:t>2.</w:t>
      </w:r>
      <w:r w:rsidR="0000079C">
        <w:rPr>
          <w:rFonts w:eastAsia="Calibri"/>
          <w:sz w:val="28"/>
          <w:szCs w:val="28"/>
        </w:rPr>
        <w:t>11.5</w:t>
      </w:r>
      <w:r w:rsidR="003D7B66" w:rsidRPr="005925D2">
        <w:rPr>
          <w:rFonts w:eastAsia="Calibri"/>
          <w:sz w:val="28"/>
          <w:szCs w:val="28"/>
        </w:rPr>
        <w:t>.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3D7B66"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3D7B66" w:rsidRPr="005925D2">
        <w:rPr>
          <w:rFonts w:eastAsia="Calibri"/>
          <w:sz w:val="28"/>
          <w:szCs w:val="28"/>
        </w:rPr>
        <w:t>2.</w:t>
      </w:r>
      <w:r w:rsidR="0000079C">
        <w:rPr>
          <w:rFonts w:eastAsia="Calibri"/>
          <w:sz w:val="28"/>
          <w:szCs w:val="28"/>
        </w:rPr>
        <w:t>11.6</w:t>
      </w:r>
      <w:r w:rsidR="003D7B66" w:rsidRPr="005925D2">
        <w:rPr>
          <w:rFonts w:eastAsia="Calibri"/>
          <w:sz w:val="28"/>
          <w:szCs w:val="28"/>
        </w:rPr>
        <w:t>. Помещение, в котором осуществляется прием заявителей, должно обеспечивать:</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комфортное расположение заявителя и должностного лица Управления;</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возможность и удобство оформления заявителем письменного заявления;</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доступ к основным нормативным правовым актам, регламентирующим полномочия и сферу компетенции Управления;</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доступ к нормативным правовым актам, регулирующим предоставление муниципальной услуги;</w:t>
      </w:r>
    </w:p>
    <w:p w:rsidR="003D7B66" w:rsidRPr="005925D2" w:rsidRDefault="003D7B66"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наличие информационных стендов с образцами заполнения заявления и перечнем документов, необходимых для предоставления муниципальной услуги.</w:t>
      </w:r>
    </w:p>
    <w:p w:rsidR="003D7B66"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Pr>
          <w:rFonts w:eastAsia="Calibri"/>
          <w:sz w:val="28"/>
          <w:szCs w:val="28"/>
        </w:rPr>
        <w:t xml:space="preserve"> </w:t>
      </w:r>
      <w:r w:rsidR="003D7B66" w:rsidRPr="005925D2">
        <w:rPr>
          <w:rFonts w:eastAsia="Calibri"/>
          <w:sz w:val="28"/>
          <w:szCs w:val="28"/>
        </w:rPr>
        <w:t>2.</w:t>
      </w:r>
      <w:r w:rsidR="0000079C">
        <w:rPr>
          <w:rFonts w:eastAsia="Calibri"/>
          <w:sz w:val="28"/>
          <w:szCs w:val="28"/>
        </w:rPr>
        <w:t>11.7</w:t>
      </w:r>
      <w:r w:rsidR="003D7B66" w:rsidRPr="005925D2">
        <w:rPr>
          <w:rFonts w:eastAsia="Calibri"/>
          <w:sz w:val="28"/>
          <w:szCs w:val="28"/>
        </w:rPr>
        <w:t>. Вход и передвижение по помещению, в котором проводится личный прием, не должны создавать затруднений для лиц с ограниченными возможностями.</w:t>
      </w:r>
    </w:p>
    <w:p w:rsidR="003D7B66"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3D7B66" w:rsidRPr="005925D2">
        <w:rPr>
          <w:rFonts w:eastAsia="Calibri"/>
          <w:sz w:val="28"/>
          <w:szCs w:val="28"/>
        </w:rPr>
        <w:t>2.</w:t>
      </w:r>
      <w:r w:rsidR="0000079C">
        <w:rPr>
          <w:rFonts w:eastAsia="Calibri"/>
          <w:sz w:val="28"/>
          <w:szCs w:val="28"/>
        </w:rPr>
        <w:t>11.8</w:t>
      </w:r>
      <w:r w:rsidR="003D7B66" w:rsidRPr="005925D2">
        <w:rPr>
          <w:rFonts w:eastAsia="Calibri"/>
          <w:sz w:val="28"/>
          <w:szCs w:val="28"/>
        </w:rPr>
        <w:t>. Специалистом Управления осуществляется информирование заявителей о поступлении заявления, его входящих регистрационных реквизитах.</w:t>
      </w:r>
    </w:p>
    <w:p w:rsidR="003D7B66"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Pr>
          <w:rFonts w:eastAsia="Calibri"/>
          <w:sz w:val="28"/>
          <w:szCs w:val="28"/>
        </w:rPr>
        <w:t xml:space="preserve"> </w:t>
      </w:r>
      <w:r w:rsidR="003D7B66" w:rsidRPr="005925D2">
        <w:rPr>
          <w:rFonts w:eastAsia="Calibri"/>
          <w:sz w:val="28"/>
          <w:szCs w:val="28"/>
        </w:rPr>
        <w:t>2.</w:t>
      </w:r>
      <w:r w:rsidR="0000079C">
        <w:rPr>
          <w:rFonts w:eastAsia="Calibri"/>
          <w:sz w:val="28"/>
          <w:szCs w:val="28"/>
        </w:rPr>
        <w:t>11.9.</w:t>
      </w:r>
      <w:r w:rsidR="003D7B66" w:rsidRPr="005925D2">
        <w:rPr>
          <w:rFonts w:eastAsia="Calibri"/>
          <w:sz w:val="28"/>
          <w:szCs w:val="28"/>
        </w:rPr>
        <w:t xml:space="preserve">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937775"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Pr>
          <w:rFonts w:eastAsia="Calibri"/>
          <w:sz w:val="28"/>
          <w:szCs w:val="28"/>
        </w:rPr>
        <w:t xml:space="preserve"> </w:t>
      </w:r>
      <w:r w:rsidR="00600438" w:rsidRPr="005925D2">
        <w:rPr>
          <w:rFonts w:eastAsia="Calibri"/>
          <w:sz w:val="28"/>
          <w:szCs w:val="28"/>
        </w:rPr>
        <w:t>2.12. Показатели доступности и качества муниципальных услуг.</w:t>
      </w:r>
    </w:p>
    <w:p w:rsidR="00600438" w:rsidRPr="005925D2" w:rsidRDefault="00600438" w:rsidP="00051E27">
      <w:pPr>
        <w:autoSpaceDE w:val="0"/>
        <w:autoSpaceDN w:val="0"/>
        <w:adjustRightInd w:val="0"/>
        <w:spacing w:before="200"/>
        <w:contextualSpacing/>
        <w:jc w:val="both"/>
        <w:rPr>
          <w:rFonts w:eastAsia="Calibri"/>
          <w:sz w:val="28"/>
          <w:szCs w:val="28"/>
        </w:rPr>
      </w:pPr>
      <w:r w:rsidRPr="00701012">
        <w:rPr>
          <w:rFonts w:eastAsia="Calibri"/>
          <w:sz w:val="28"/>
          <w:szCs w:val="28"/>
        </w:rPr>
        <w:t xml:space="preserve"> </w:t>
      </w:r>
      <w:r w:rsidR="00A265F3">
        <w:rPr>
          <w:rFonts w:eastAsia="Calibri"/>
          <w:sz w:val="28"/>
          <w:szCs w:val="28"/>
        </w:rPr>
        <w:t xml:space="preserve">   </w:t>
      </w:r>
      <w:r w:rsidR="00530F79">
        <w:rPr>
          <w:rFonts w:eastAsia="Calibri"/>
          <w:sz w:val="28"/>
          <w:szCs w:val="28"/>
        </w:rPr>
        <w:t xml:space="preserve">    </w:t>
      </w:r>
      <w:r w:rsidR="00A265F3">
        <w:rPr>
          <w:rFonts w:eastAsia="Calibri"/>
          <w:sz w:val="28"/>
          <w:szCs w:val="28"/>
        </w:rPr>
        <w:t xml:space="preserve"> </w:t>
      </w:r>
      <w:r w:rsidR="00D30440" w:rsidRPr="00701012">
        <w:rPr>
          <w:rFonts w:eastAsia="Calibri"/>
          <w:sz w:val="28"/>
          <w:szCs w:val="28"/>
        </w:rPr>
        <w:t>2.12.1</w:t>
      </w:r>
      <w:r w:rsidRPr="00701012">
        <w:rPr>
          <w:rFonts w:eastAsia="Calibri"/>
          <w:sz w:val="28"/>
          <w:szCs w:val="28"/>
        </w:rPr>
        <w:t xml:space="preserve">. </w:t>
      </w:r>
      <w:r w:rsidRPr="005925D2">
        <w:rPr>
          <w:rFonts w:eastAsia="Calibri"/>
          <w:sz w:val="28"/>
          <w:szCs w:val="28"/>
        </w:rPr>
        <w:t>Показатели доступности муниципальной услуги:</w:t>
      </w:r>
    </w:p>
    <w:p w:rsidR="00600438" w:rsidRPr="005925D2" w:rsidRDefault="00530F79" w:rsidP="00051E27">
      <w:pPr>
        <w:autoSpaceDE w:val="0"/>
        <w:autoSpaceDN w:val="0"/>
        <w:adjustRightInd w:val="0"/>
        <w:spacing w:before="200"/>
        <w:ind w:firstLine="540"/>
        <w:contextualSpacing/>
        <w:jc w:val="both"/>
        <w:rPr>
          <w:rFonts w:eastAsia="Calibri"/>
          <w:sz w:val="28"/>
          <w:szCs w:val="28"/>
        </w:rPr>
      </w:pPr>
      <w:r>
        <w:rPr>
          <w:rFonts w:eastAsia="Calibri"/>
          <w:sz w:val="28"/>
          <w:szCs w:val="28"/>
        </w:rPr>
        <w:t xml:space="preserve">      </w:t>
      </w:r>
      <w:r w:rsidR="00600438" w:rsidRPr="005925D2">
        <w:rPr>
          <w:rFonts w:eastAsia="Calibri"/>
          <w:sz w:val="28"/>
          <w:szCs w:val="28"/>
        </w:rPr>
        <w:t>1) простота и рациональность процесса предоставления муниципальной услуги;</w:t>
      </w:r>
    </w:p>
    <w:p w:rsidR="00600438" w:rsidRPr="005925D2" w:rsidRDefault="00530F79" w:rsidP="00051E27">
      <w:pPr>
        <w:autoSpaceDE w:val="0"/>
        <w:autoSpaceDN w:val="0"/>
        <w:adjustRightInd w:val="0"/>
        <w:spacing w:before="200"/>
        <w:ind w:firstLine="540"/>
        <w:contextualSpacing/>
        <w:jc w:val="both"/>
        <w:rPr>
          <w:rFonts w:eastAsia="Calibri"/>
          <w:sz w:val="28"/>
          <w:szCs w:val="28"/>
        </w:rPr>
      </w:pPr>
      <w:r>
        <w:rPr>
          <w:rFonts w:eastAsia="Calibri"/>
          <w:sz w:val="28"/>
          <w:szCs w:val="28"/>
        </w:rPr>
        <w:t xml:space="preserve">      </w:t>
      </w:r>
      <w:r w:rsidR="00051E27">
        <w:rPr>
          <w:rFonts w:eastAsia="Calibri"/>
          <w:sz w:val="28"/>
          <w:szCs w:val="28"/>
        </w:rPr>
        <w:t xml:space="preserve">2) </w:t>
      </w:r>
      <w:r w:rsidR="00600438" w:rsidRPr="005925D2">
        <w:rPr>
          <w:rFonts w:eastAsia="Calibri"/>
          <w:sz w:val="28"/>
          <w:szCs w:val="28"/>
        </w:rPr>
        <w:t>ясность и качество информации, объясняющей порядок и процедуры оказания муниципальной услуги;</w:t>
      </w:r>
    </w:p>
    <w:p w:rsidR="00600438" w:rsidRPr="005925D2" w:rsidRDefault="00530F79" w:rsidP="00051E27">
      <w:pPr>
        <w:autoSpaceDE w:val="0"/>
        <w:autoSpaceDN w:val="0"/>
        <w:adjustRightInd w:val="0"/>
        <w:spacing w:before="200"/>
        <w:ind w:firstLine="540"/>
        <w:contextualSpacing/>
        <w:jc w:val="both"/>
        <w:rPr>
          <w:rFonts w:eastAsia="Calibri"/>
          <w:sz w:val="28"/>
          <w:szCs w:val="28"/>
        </w:rPr>
      </w:pPr>
      <w:r>
        <w:rPr>
          <w:rFonts w:eastAsia="Calibri"/>
          <w:sz w:val="28"/>
          <w:szCs w:val="28"/>
        </w:rPr>
        <w:t xml:space="preserve">     </w:t>
      </w:r>
      <w:r w:rsidR="00600438" w:rsidRPr="005925D2">
        <w:rPr>
          <w:rFonts w:eastAsia="Calibri"/>
          <w:sz w:val="28"/>
          <w:szCs w:val="28"/>
        </w:rPr>
        <w:t>3) наличие различных каналов получения муниципальной услуги;</w:t>
      </w:r>
    </w:p>
    <w:p w:rsidR="00600438" w:rsidRPr="005925D2" w:rsidRDefault="00530F79" w:rsidP="00051E27">
      <w:pPr>
        <w:autoSpaceDE w:val="0"/>
        <w:autoSpaceDN w:val="0"/>
        <w:adjustRightInd w:val="0"/>
        <w:spacing w:before="200"/>
        <w:ind w:firstLine="540"/>
        <w:contextualSpacing/>
        <w:jc w:val="both"/>
        <w:rPr>
          <w:rFonts w:eastAsia="Calibri"/>
          <w:sz w:val="28"/>
          <w:szCs w:val="28"/>
        </w:rPr>
      </w:pPr>
      <w:r>
        <w:rPr>
          <w:rFonts w:eastAsia="Calibri"/>
          <w:sz w:val="28"/>
          <w:szCs w:val="28"/>
        </w:rPr>
        <w:t xml:space="preserve">     </w:t>
      </w:r>
      <w:r w:rsidR="00600438" w:rsidRPr="005925D2">
        <w:rPr>
          <w:rFonts w:eastAsia="Calibri"/>
          <w:sz w:val="28"/>
          <w:szCs w:val="28"/>
        </w:rPr>
        <w:t>4) доступность перечня документов и бланков заявлений на официальном сайте Администрации города Бийска;</w:t>
      </w:r>
    </w:p>
    <w:p w:rsidR="00600438" w:rsidRPr="005925D2" w:rsidRDefault="00530F79" w:rsidP="00051E27">
      <w:pPr>
        <w:autoSpaceDE w:val="0"/>
        <w:autoSpaceDN w:val="0"/>
        <w:adjustRightInd w:val="0"/>
        <w:spacing w:before="200"/>
        <w:ind w:firstLine="540"/>
        <w:contextualSpacing/>
        <w:jc w:val="both"/>
        <w:rPr>
          <w:rFonts w:eastAsia="Calibri"/>
          <w:sz w:val="28"/>
          <w:szCs w:val="28"/>
        </w:rPr>
      </w:pPr>
      <w:r>
        <w:rPr>
          <w:rFonts w:eastAsia="Calibri"/>
          <w:sz w:val="28"/>
          <w:szCs w:val="28"/>
        </w:rPr>
        <w:t xml:space="preserve">     </w:t>
      </w:r>
      <w:r w:rsidR="00600438" w:rsidRPr="005925D2">
        <w:rPr>
          <w:rFonts w:eastAsia="Calibri"/>
          <w:sz w:val="28"/>
          <w:szCs w:val="28"/>
        </w:rPr>
        <w:t>5) время, затраченное потребителями на получение муниципальной услуги с момента обращения;</w:t>
      </w:r>
    </w:p>
    <w:p w:rsidR="00937775" w:rsidRDefault="00530F79" w:rsidP="00051E27">
      <w:pPr>
        <w:autoSpaceDE w:val="0"/>
        <w:autoSpaceDN w:val="0"/>
        <w:adjustRightInd w:val="0"/>
        <w:spacing w:before="200"/>
        <w:ind w:firstLine="540"/>
        <w:contextualSpacing/>
        <w:jc w:val="both"/>
        <w:rPr>
          <w:rFonts w:eastAsia="Calibri"/>
          <w:sz w:val="28"/>
          <w:szCs w:val="28"/>
        </w:rPr>
      </w:pPr>
      <w:r>
        <w:rPr>
          <w:rFonts w:eastAsia="Calibri"/>
          <w:sz w:val="28"/>
          <w:szCs w:val="28"/>
        </w:rPr>
        <w:t xml:space="preserve">     </w:t>
      </w:r>
      <w:r w:rsidR="00937775">
        <w:rPr>
          <w:rFonts w:eastAsia="Calibri"/>
          <w:sz w:val="28"/>
          <w:szCs w:val="28"/>
        </w:rPr>
        <w:t>6) график работы Управления.</w:t>
      </w:r>
    </w:p>
    <w:p w:rsidR="00600438"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D30440" w:rsidRPr="00701012">
        <w:rPr>
          <w:rFonts w:eastAsia="Calibri"/>
          <w:sz w:val="28"/>
          <w:szCs w:val="28"/>
        </w:rPr>
        <w:t>2.12</w:t>
      </w:r>
      <w:r w:rsidR="00600438" w:rsidRPr="00701012">
        <w:rPr>
          <w:rFonts w:eastAsia="Calibri"/>
          <w:sz w:val="28"/>
          <w:szCs w:val="28"/>
        </w:rPr>
        <w:t>.</w:t>
      </w:r>
      <w:r w:rsidR="00D30440" w:rsidRPr="00701012">
        <w:rPr>
          <w:rFonts w:eastAsia="Calibri"/>
          <w:sz w:val="28"/>
          <w:szCs w:val="28"/>
        </w:rPr>
        <w:t>2.</w:t>
      </w:r>
      <w:r w:rsidR="00600438" w:rsidRPr="00701012">
        <w:rPr>
          <w:rFonts w:eastAsia="Calibri"/>
          <w:sz w:val="28"/>
          <w:szCs w:val="28"/>
        </w:rPr>
        <w:t xml:space="preserve"> </w:t>
      </w:r>
      <w:r w:rsidR="00600438" w:rsidRPr="005925D2">
        <w:rPr>
          <w:rFonts w:eastAsia="Calibri"/>
          <w:sz w:val="28"/>
          <w:szCs w:val="28"/>
        </w:rPr>
        <w:t>Показатели качества муниципальной услуги:</w:t>
      </w:r>
    </w:p>
    <w:p w:rsidR="00600438" w:rsidRPr="005925D2" w:rsidRDefault="00530F79" w:rsidP="00051E27">
      <w:pPr>
        <w:autoSpaceDE w:val="0"/>
        <w:autoSpaceDN w:val="0"/>
        <w:adjustRightInd w:val="0"/>
        <w:spacing w:before="200"/>
        <w:ind w:firstLine="540"/>
        <w:contextualSpacing/>
        <w:jc w:val="both"/>
        <w:rPr>
          <w:rFonts w:eastAsia="Calibri"/>
          <w:sz w:val="28"/>
          <w:szCs w:val="28"/>
        </w:rPr>
      </w:pPr>
      <w:r>
        <w:rPr>
          <w:rFonts w:eastAsia="Calibri"/>
          <w:sz w:val="28"/>
          <w:szCs w:val="28"/>
        </w:rPr>
        <w:t xml:space="preserve">    </w:t>
      </w:r>
      <w:r w:rsidR="00600438" w:rsidRPr="005925D2">
        <w:rPr>
          <w:rFonts w:eastAsia="Calibri"/>
          <w:sz w:val="28"/>
          <w:szCs w:val="28"/>
        </w:rPr>
        <w:t>1) соответствие требованиям настоящего Административного регламента;</w:t>
      </w:r>
    </w:p>
    <w:p w:rsidR="00600438" w:rsidRPr="005925D2" w:rsidRDefault="00530F79" w:rsidP="00051E27">
      <w:pPr>
        <w:autoSpaceDE w:val="0"/>
        <w:autoSpaceDN w:val="0"/>
        <w:adjustRightInd w:val="0"/>
        <w:spacing w:before="200"/>
        <w:ind w:firstLine="540"/>
        <w:contextualSpacing/>
        <w:jc w:val="both"/>
        <w:rPr>
          <w:rFonts w:eastAsia="Calibri"/>
          <w:sz w:val="28"/>
          <w:szCs w:val="28"/>
        </w:rPr>
      </w:pPr>
      <w:r>
        <w:rPr>
          <w:rFonts w:eastAsia="Calibri"/>
          <w:sz w:val="28"/>
          <w:szCs w:val="28"/>
        </w:rPr>
        <w:t xml:space="preserve">     </w:t>
      </w:r>
      <w:r w:rsidR="00600438" w:rsidRPr="005925D2">
        <w:rPr>
          <w:rFonts w:eastAsia="Calibri"/>
          <w:sz w:val="28"/>
          <w:szCs w:val="28"/>
        </w:rPr>
        <w:t>2) качество подготовленных в процессе оказания муниципальной услуги документов;</w:t>
      </w:r>
    </w:p>
    <w:p w:rsidR="00600438" w:rsidRPr="005925D2" w:rsidRDefault="00530F79" w:rsidP="00051E27">
      <w:pPr>
        <w:autoSpaceDE w:val="0"/>
        <w:autoSpaceDN w:val="0"/>
        <w:adjustRightInd w:val="0"/>
        <w:spacing w:before="200"/>
        <w:ind w:firstLine="540"/>
        <w:contextualSpacing/>
        <w:jc w:val="both"/>
        <w:rPr>
          <w:rFonts w:eastAsia="Calibri"/>
          <w:sz w:val="28"/>
          <w:szCs w:val="28"/>
        </w:rPr>
      </w:pPr>
      <w:r>
        <w:rPr>
          <w:rFonts w:eastAsia="Calibri"/>
          <w:sz w:val="28"/>
          <w:szCs w:val="28"/>
        </w:rPr>
        <w:t xml:space="preserve">     </w:t>
      </w:r>
      <w:r w:rsidR="00600438" w:rsidRPr="005925D2">
        <w:rPr>
          <w:rFonts w:eastAsia="Calibri"/>
          <w:sz w:val="28"/>
          <w:szCs w:val="28"/>
        </w:rPr>
        <w:t>3) соблюдение сроков предоставления услуги;</w:t>
      </w:r>
    </w:p>
    <w:p w:rsidR="00600438" w:rsidRPr="005925D2" w:rsidRDefault="00530F79" w:rsidP="00051E27">
      <w:pPr>
        <w:autoSpaceDE w:val="0"/>
        <w:autoSpaceDN w:val="0"/>
        <w:adjustRightInd w:val="0"/>
        <w:spacing w:before="200"/>
        <w:ind w:firstLine="540"/>
        <w:contextualSpacing/>
        <w:jc w:val="both"/>
        <w:rPr>
          <w:rFonts w:eastAsia="Calibri"/>
          <w:sz w:val="28"/>
          <w:szCs w:val="28"/>
        </w:rPr>
      </w:pPr>
      <w:r>
        <w:rPr>
          <w:rFonts w:eastAsia="Calibri"/>
          <w:sz w:val="28"/>
          <w:szCs w:val="28"/>
        </w:rPr>
        <w:t xml:space="preserve">     </w:t>
      </w:r>
      <w:r w:rsidR="00600438" w:rsidRPr="005925D2">
        <w:rPr>
          <w:rFonts w:eastAsia="Calibri"/>
          <w:sz w:val="28"/>
          <w:szCs w:val="28"/>
        </w:rPr>
        <w:t>4) отсутствие нарушений требований законодательства о предоставлении муниципальной услуги.</w:t>
      </w:r>
    </w:p>
    <w:p w:rsidR="00937775"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lastRenderedPageBreak/>
        <w:t xml:space="preserve">     </w:t>
      </w:r>
      <w:r w:rsidR="00530F79">
        <w:rPr>
          <w:rFonts w:eastAsia="Calibri"/>
          <w:sz w:val="28"/>
          <w:szCs w:val="28"/>
        </w:rPr>
        <w:t xml:space="preserve">     </w:t>
      </w:r>
      <w:r w:rsidR="00366CBC" w:rsidRPr="005925D2">
        <w:rPr>
          <w:rFonts w:eastAsia="Calibri"/>
          <w:sz w:val="28"/>
          <w:szCs w:val="28"/>
        </w:rPr>
        <w:t>2.13.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A58F7"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747420" w:rsidRPr="005925D2">
        <w:rPr>
          <w:rFonts w:eastAsia="Calibri"/>
          <w:sz w:val="28"/>
          <w:szCs w:val="28"/>
        </w:rPr>
        <w:t>2.13.1. З</w:t>
      </w:r>
      <w:r w:rsidR="003A58F7" w:rsidRPr="005925D2">
        <w:rPr>
          <w:rFonts w:eastAsia="Calibri"/>
          <w:sz w:val="28"/>
          <w:szCs w:val="28"/>
        </w:rPr>
        <w:t>аявитель (состав (перечень) заявителей</w:t>
      </w:r>
      <w:r w:rsidR="00747420" w:rsidRPr="005925D2">
        <w:rPr>
          <w:rFonts w:eastAsia="Calibri"/>
          <w:sz w:val="28"/>
          <w:szCs w:val="28"/>
        </w:rPr>
        <w:t>)</w:t>
      </w:r>
      <w:r w:rsidR="00487135" w:rsidRPr="005925D2">
        <w:rPr>
          <w:rFonts w:eastAsia="Calibri"/>
          <w:sz w:val="28"/>
          <w:szCs w:val="28"/>
        </w:rPr>
        <w:t>.</w:t>
      </w:r>
    </w:p>
    <w:p w:rsidR="00487135" w:rsidRPr="005925D2" w:rsidRDefault="00487135"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 xml:space="preserve">  Получателями муниципальной услуги являются граждане и садоводческие объединения граждан, пострадавшие в результате затопления земельных участков при паводке и подтопления земельных участков в результате повышения грунтовых вод.</w:t>
      </w:r>
    </w:p>
    <w:p w:rsidR="00487135" w:rsidRPr="005925D2" w:rsidRDefault="00487135"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Заявителями являются получатели услуги или их законные представители.</w:t>
      </w:r>
    </w:p>
    <w:p w:rsidR="003A58F7"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747420" w:rsidRPr="005925D2">
        <w:rPr>
          <w:rFonts w:eastAsia="Calibri"/>
          <w:sz w:val="28"/>
          <w:szCs w:val="28"/>
        </w:rPr>
        <w:t>2.13.2. Способ (способы) направления запроса о предоставлении муниципальной услуги.</w:t>
      </w:r>
    </w:p>
    <w:p w:rsidR="00920E96" w:rsidRDefault="006373B0" w:rsidP="00920E96">
      <w:pPr>
        <w:autoSpaceDE w:val="0"/>
        <w:autoSpaceDN w:val="0"/>
        <w:adjustRightInd w:val="0"/>
        <w:spacing w:after="240"/>
        <w:contextualSpacing/>
        <w:jc w:val="both"/>
        <w:rPr>
          <w:rFonts w:eastAsia="Calibri"/>
          <w:sz w:val="28"/>
          <w:szCs w:val="28"/>
        </w:rPr>
      </w:pPr>
      <w:r>
        <w:rPr>
          <w:rFonts w:eastAsia="Calibri"/>
          <w:sz w:val="28"/>
          <w:szCs w:val="28"/>
        </w:rPr>
        <w:t xml:space="preserve">          </w:t>
      </w:r>
      <w:r w:rsidR="00E71F98" w:rsidRPr="005925D2">
        <w:rPr>
          <w:rFonts w:eastAsia="Calibri"/>
          <w:sz w:val="28"/>
          <w:szCs w:val="28"/>
        </w:rPr>
        <w:t>Направление в</w:t>
      </w:r>
      <w:r w:rsidR="00487135" w:rsidRPr="005925D2">
        <w:rPr>
          <w:rFonts w:eastAsia="Calibri"/>
          <w:sz w:val="28"/>
          <w:szCs w:val="28"/>
        </w:rPr>
        <w:t xml:space="preserve"> Управление заявления в письменной форме согласно </w:t>
      </w:r>
      <w:r w:rsidR="00051E27">
        <w:rPr>
          <w:rFonts w:eastAsia="Calibri"/>
          <w:sz w:val="28"/>
          <w:szCs w:val="28"/>
        </w:rPr>
        <w:t>п</w:t>
      </w:r>
      <w:r w:rsidR="00487135" w:rsidRPr="00C672F9">
        <w:rPr>
          <w:rFonts w:eastAsia="Calibri"/>
          <w:sz w:val="28"/>
          <w:szCs w:val="28"/>
        </w:rPr>
        <w:t>риложению 2</w:t>
      </w:r>
      <w:r w:rsidR="00051E27">
        <w:rPr>
          <w:rFonts w:eastAsia="Calibri"/>
          <w:sz w:val="28"/>
          <w:szCs w:val="28"/>
        </w:rPr>
        <w:t xml:space="preserve"> к Административному регламенту</w:t>
      </w:r>
      <w:r w:rsidR="00487135" w:rsidRPr="00C672F9">
        <w:rPr>
          <w:rFonts w:eastAsia="Calibri"/>
          <w:sz w:val="28"/>
          <w:szCs w:val="28"/>
        </w:rPr>
        <w:t xml:space="preserve"> </w:t>
      </w:r>
      <w:r w:rsidR="00FC0CB3" w:rsidRPr="005925D2">
        <w:rPr>
          <w:rFonts w:eastAsia="Calibri"/>
          <w:sz w:val="28"/>
          <w:szCs w:val="28"/>
        </w:rPr>
        <w:t xml:space="preserve">и по средствам направления в орган местного самоуправления </w:t>
      </w:r>
      <w:r w:rsidR="00E95D2A">
        <w:rPr>
          <w:rFonts w:eastAsia="Calibri"/>
          <w:sz w:val="28"/>
          <w:szCs w:val="28"/>
        </w:rPr>
        <w:t xml:space="preserve">с использованием почтовой связи, </w:t>
      </w:r>
      <w:r w:rsidR="00920E96" w:rsidRPr="00920E96">
        <w:rPr>
          <w:rFonts w:eastAsia="Calibri"/>
          <w:sz w:val="28"/>
          <w:szCs w:val="28"/>
        </w:rPr>
        <w:t>в электронной форме и через Единый портал государственных и</w:t>
      </w:r>
      <w:r w:rsidR="00920E96">
        <w:rPr>
          <w:rFonts w:eastAsia="Calibri"/>
          <w:sz w:val="28"/>
          <w:szCs w:val="28"/>
        </w:rPr>
        <w:t xml:space="preserve"> муниципальных услуг (функций).</w:t>
      </w:r>
    </w:p>
    <w:p w:rsidR="00BD0A17" w:rsidRPr="005925D2" w:rsidRDefault="00A265F3" w:rsidP="00920E96">
      <w:pPr>
        <w:autoSpaceDE w:val="0"/>
        <w:autoSpaceDN w:val="0"/>
        <w:adjustRightInd w:val="0"/>
        <w:spacing w:after="24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BD0A17" w:rsidRPr="005925D2">
        <w:rPr>
          <w:rFonts w:eastAsia="Calibri"/>
          <w:sz w:val="28"/>
          <w:szCs w:val="28"/>
        </w:rPr>
        <w:t>2.13.3.</w:t>
      </w:r>
      <w:r w:rsidR="00487135" w:rsidRPr="005925D2">
        <w:rPr>
          <w:rFonts w:eastAsia="Calibri"/>
          <w:sz w:val="28"/>
          <w:szCs w:val="28"/>
        </w:rPr>
        <w:t xml:space="preserve"> Р</w:t>
      </w:r>
      <w:r w:rsidR="00BD0A17" w:rsidRPr="005925D2">
        <w:rPr>
          <w:rFonts w:eastAsia="Calibri"/>
          <w:sz w:val="28"/>
          <w:szCs w:val="28"/>
        </w:rPr>
        <w:t>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w:t>
      </w:r>
      <w:r w:rsidR="00487135" w:rsidRPr="005925D2">
        <w:rPr>
          <w:rFonts w:eastAsia="Calibri"/>
          <w:sz w:val="28"/>
          <w:szCs w:val="28"/>
        </w:rPr>
        <w:t>ыми актами Российской Федерации.</w:t>
      </w:r>
    </w:p>
    <w:p w:rsidR="00487135" w:rsidRPr="005925D2" w:rsidRDefault="00051E27" w:rsidP="00051E27">
      <w:pPr>
        <w:autoSpaceDE w:val="0"/>
        <w:autoSpaceDN w:val="0"/>
        <w:adjustRightInd w:val="0"/>
        <w:spacing w:before="280"/>
        <w:contextualSpacing/>
        <w:jc w:val="both"/>
        <w:rPr>
          <w:rFonts w:eastAsia="Calibri"/>
          <w:sz w:val="28"/>
          <w:szCs w:val="28"/>
        </w:rPr>
      </w:pPr>
      <w:r>
        <w:rPr>
          <w:rFonts w:eastAsia="Calibri"/>
          <w:sz w:val="28"/>
          <w:szCs w:val="28"/>
        </w:rPr>
        <w:t xml:space="preserve">           </w:t>
      </w:r>
      <w:r w:rsidR="00487135" w:rsidRPr="005925D2">
        <w:rPr>
          <w:rFonts w:eastAsia="Calibri"/>
          <w:sz w:val="28"/>
          <w:szCs w:val="28"/>
        </w:rPr>
        <w:t>Муниципальная услуга предоставляется бесплатно.</w:t>
      </w:r>
    </w:p>
    <w:p w:rsidR="00BD0A17" w:rsidRPr="005925D2" w:rsidRDefault="00A265F3" w:rsidP="00051E27">
      <w:pPr>
        <w:autoSpaceDE w:val="0"/>
        <w:autoSpaceDN w:val="0"/>
        <w:adjustRightInd w:val="0"/>
        <w:spacing w:before="28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Pr>
          <w:rFonts w:eastAsia="Calibri"/>
          <w:sz w:val="28"/>
          <w:szCs w:val="28"/>
        </w:rPr>
        <w:t xml:space="preserve"> </w:t>
      </w:r>
      <w:r w:rsidR="00487135" w:rsidRPr="005925D2">
        <w:rPr>
          <w:rFonts w:eastAsia="Calibri"/>
          <w:sz w:val="28"/>
          <w:szCs w:val="28"/>
        </w:rPr>
        <w:t>2.13.4. П</w:t>
      </w:r>
      <w:r w:rsidR="00BD0A17" w:rsidRPr="005925D2">
        <w:rPr>
          <w:rFonts w:eastAsia="Calibri"/>
          <w:sz w:val="28"/>
          <w:szCs w:val="28"/>
        </w:rPr>
        <w:t>орядок получения заявителем сведений, в том числе в электронной форме, о ходе рассмотрения запроса о пред</w:t>
      </w:r>
      <w:r w:rsidR="00487135" w:rsidRPr="005925D2">
        <w:rPr>
          <w:rFonts w:eastAsia="Calibri"/>
          <w:sz w:val="28"/>
          <w:szCs w:val="28"/>
        </w:rPr>
        <w:t>оставлении муниципальной услуги.</w:t>
      </w:r>
    </w:p>
    <w:p w:rsidR="007C0AB5" w:rsidRPr="005925D2" w:rsidRDefault="007C0AB5"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Информация о ходе рассмотрения заявления может быть получена заявителем:</w:t>
      </w:r>
    </w:p>
    <w:p w:rsidR="007C0AB5" w:rsidRPr="005925D2" w:rsidRDefault="007C0AB5"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-путем направления почтового отправления;</w:t>
      </w:r>
    </w:p>
    <w:p w:rsidR="007C0AB5" w:rsidRPr="005925D2" w:rsidRDefault="007C0AB5"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-по контактному телефону;</w:t>
      </w:r>
    </w:p>
    <w:p w:rsidR="007C0AB5" w:rsidRPr="005925D2" w:rsidRDefault="007C0AB5"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 xml:space="preserve">-при личном обращении. </w:t>
      </w:r>
    </w:p>
    <w:p w:rsidR="007C0AB5" w:rsidRPr="005925D2" w:rsidRDefault="00A265F3" w:rsidP="00051E27">
      <w:pPr>
        <w:autoSpaceDE w:val="0"/>
        <w:autoSpaceDN w:val="0"/>
        <w:adjustRightInd w:val="0"/>
        <w:spacing w:before="28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487135" w:rsidRPr="005925D2">
        <w:rPr>
          <w:rFonts w:eastAsia="Calibri"/>
          <w:sz w:val="28"/>
          <w:szCs w:val="28"/>
        </w:rPr>
        <w:t>2.13.5. П</w:t>
      </w:r>
      <w:r w:rsidR="00BD0A17" w:rsidRPr="005925D2">
        <w:rPr>
          <w:rFonts w:eastAsia="Calibri"/>
          <w:sz w:val="28"/>
          <w:szCs w:val="28"/>
        </w:rPr>
        <w:t>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w:t>
      </w:r>
      <w:r w:rsidR="00487135" w:rsidRPr="005925D2">
        <w:rPr>
          <w:rFonts w:eastAsia="Calibri"/>
          <w:sz w:val="28"/>
          <w:szCs w:val="28"/>
        </w:rPr>
        <w:t>бок.</w:t>
      </w:r>
    </w:p>
    <w:p w:rsidR="007C0AB5" w:rsidRPr="005925D2" w:rsidRDefault="007C0AB5"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 xml:space="preserve">Плата за исправления допущенных опечаток и ошибок в выданных в результате предоставления муниципальной услуги документах не взимается. </w:t>
      </w:r>
    </w:p>
    <w:p w:rsidR="007C0AB5" w:rsidRPr="005925D2" w:rsidRDefault="007C0AB5"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Основание для отказа в исправлении опечаток и ошибок отсутствуют.</w:t>
      </w:r>
    </w:p>
    <w:p w:rsidR="00BD0A17" w:rsidRPr="005925D2" w:rsidRDefault="00A265F3" w:rsidP="00051E27">
      <w:pPr>
        <w:autoSpaceDE w:val="0"/>
        <w:autoSpaceDN w:val="0"/>
        <w:adjustRightInd w:val="0"/>
        <w:spacing w:before="28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487135" w:rsidRPr="005925D2">
        <w:rPr>
          <w:rFonts w:eastAsia="Calibri"/>
          <w:sz w:val="28"/>
          <w:szCs w:val="28"/>
        </w:rPr>
        <w:t>2.13.6. П</w:t>
      </w:r>
      <w:r w:rsidR="00BD0A17" w:rsidRPr="005925D2">
        <w:rPr>
          <w:rFonts w:eastAsia="Calibri"/>
          <w:sz w:val="28"/>
          <w:szCs w:val="28"/>
        </w:rPr>
        <w:t xml:space="preserve">орядок выдачи дубликата документа, выданного по результатам предоставления муниципальной услуги, в том числе исчерпывающий перечень оснований для </w:t>
      </w:r>
      <w:r w:rsidR="00487135" w:rsidRPr="005925D2">
        <w:rPr>
          <w:rFonts w:eastAsia="Calibri"/>
          <w:sz w:val="28"/>
          <w:szCs w:val="28"/>
        </w:rPr>
        <w:t>отказа в выдаче этого дубликата.</w:t>
      </w:r>
    </w:p>
    <w:p w:rsidR="0031680C" w:rsidRPr="005925D2" w:rsidRDefault="0031680C"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Выдача дубликатов документа не предусмотрено, поскольку муниципальная услуга не предусматривает выдачу документа по результатам ее предоставления.</w:t>
      </w:r>
    </w:p>
    <w:p w:rsidR="00BD0A17" w:rsidRPr="005925D2" w:rsidRDefault="00A265F3" w:rsidP="00051E27">
      <w:pPr>
        <w:autoSpaceDE w:val="0"/>
        <w:autoSpaceDN w:val="0"/>
        <w:adjustRightInd w:val="0"/>
        <w:spacing w:before="28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487135" w:rsidRPr="005925D2">
        <w:rPr>
          <w:rFonts w:eastAsia="Calibri"/>
          <w:sz w:val="28"/>
          <w:szCs w:val="28"/>
        </w:rPr>
        <w:t>2.13.7. П</w:t>
      </w:r>
      <w:r w:rsidR="00BD0A17" w:rsidRPr="005925D2">
        <w:rPr>
          <w:rFonts w:eastAsia="Calibri"/>
          <w:sz w:val="28"/>
          <w:szCs w:val="28"/>
        </w:rPr>
        <w:t>орядок оставления запроса заявителя о предоставлении муниципальн</w:t>
      </w:r>
      <w:r w:rsidR="00487135" w:rsidRPr="005925D2">
        <w:rPr>
          <w:rFonts w:eastAsia="Calibri"/>
          <w:sz w:val="28"/>
          <w:szCs w:val="28"/>
        </w:rPr>
        <w:t>ой услуги без рассмотрения.</w:t>
      </w:r>
    </w:p>
    <w:p w:rsidR="0031680C" w:rsidRPr="005925D2" w:rsidRDefault="0031680C"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Основания для оставления заявления о предоставлении муниципальной услуги без рассмотрения отсутствуют.</w:t>
      </w:r>
    </w:p>
    <w:p w:rsidR="00BD0A17" w:rsidRPr="005925D2" w:rsidRDefault="00A265F3" w:rsidP="00051E27">
      <w:pPr>
        <w:autoSpaceDE w:val="0"/>
        <w:autoSpaceDN w:val="0"/>
        <w:adjustRightInd w:val="0"/>
        <w:spacing w:before="28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Pr>
          <w:rFonts w:eastAsia="Calibri"/>
          <w:sz w:val="28"/>
          <w:szCs w:val="28"/>
        </w:rPr>
        <w:t xml:space="preserve"> </w:t>
      </w:r>
      <w:r w:rsidR="00487135" w:rsidRPr="005925D2">
        <w:rPr>
          <w:rFonts w:eastAsia="Calibri"/>
          <w:sz w:val="28"/>
          <w:szCs w:val="28"/>
        </w:rPr>
        <w:t>2.13.8. Ф</w:t>
      </w:r>
      <w:r w:rsidR="00BD0A17" w:rsidRPr="005925D2">
        <w:rPr>
          <w:rFonts w:eastAsia="Calibri"/>
          <w:sz w:val="28"/>
          <w:szCs w:val="28"/>
        </w:rPr>
        <w:t xml:space="preserve">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w:t>
      </w:r>
      <w:r w:rsidR="00BD0A17" w:rsidRPr="005925D2">
        <w:rPr>
          <w:rFonts w:eastAsia="Calibri"/>
          <w:sz w:val="28"/>
          <w:szCs w:val="28"/>
        </w:rPr>
        <w:lastRenderedPageBreak/>
        <w:t>заявления о выдаче дубликата данного документа, форма заявления об оставлении запроса без рассмотрения, если иное не пр</w:t>
      </w:r>
      <w:r w:rsidR="00487135" w:rsidRPr="005925D2">
        <w:rPr>
          <w:rFonts w:eastAsia="Calibri"/>
          <w:sz w:val="28"/>
          <w:szCs w:val="28"/>
        </w:rPr>
        <w:t>едусмотрено федеральным законом.</w:t>
      </w:r>
    </w:p>
    <w:p w:rsidR="0031680C" w:rsidRPr="00C672F9" w:rsidRDefault="0031680C"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 xml:space="preserve">Формой заявления на предоставление муниципальной услуги является направленное в Управление в письменной форме заявление по форме согласно </w:t>
      </w:r>
      <w:r w:rsidR="00051E27">
        <w:rPr>
          <w:rFonts w:eastAsia="Calibri"/>
          <w:sz w:val="28"/>
          <w:szCs w:val="28"/>
        </w:rPr>
        <w:t>приложению</w:t>
      </w:r>
      <w:r w:rsidRPr="00C672F9">
        <w:rPr>
          <w:rFonts w:eastAsia="Calibri"/>
          <w:sz w:val="28"/>
          <w:szCs w:val="28"/>
        </w:rPr>
        <w:t xml:space="preserve"> </w:t>
      </w:r>
      <w:hyperlink r:id="rId11" w:history="1">
        <w:r w:rsidRPr="00C672F9">
          <w:rPr>
            <w:rFonts w:eastAsia="Calibri"/>
            <w:sz w:val="28"/>
            <w:szCs w:val="28"/>
          </w:rPr>
          <w:t>2</w:t>
        </w:r>
      </w:hyperlink>
      <w:r w:rsidR="00683C6F">
        <w:rPr>
          <w:rFonts w:eastAsia="Calibri"/>
          <w:color w:val="000000" w:themeColor="text1"/>
          <w:sz w:val="28"/>
          <w:szCs w:val="28"/>
        </w:rPr>
        <w:t xml:space="preserve"> </w:t>
      </w:r>
      <w:r w:rsidRPr="005925D2">
        <w:rPr>
          <w:rFonts w:eastAsia="Calibri"/>
          <w:sz w:val="28"/>
          <w:szCs w:val="28"/>
        </w:rPr>
        <w:t xml:space="preserve">к Административному регламенту. Формой документа, являющегося результатом предоставления соответствующей услуги, является расписка по форме согласно </w:t>
      </w:r>
      <w:r w:rsidR="00051E27">
        <w:rPr>
          <w:rFonts w:eastAsia="Calibri"/>
          <w:sz w:val="28"/>
          <w:szCs w:val="28"/>
        </w:rPr>
        <w:t>п</w:t>
      </w:r>
      <w:r w:rsidRPr="00C672F9">
        <w:rPr>
          <w:rFonts w:eastAsia="Calibri"/>
          <w:sz w:val="28"/>
          <w:szCs w:val="28"/>
        </w:rPr>
        <w:t xml:space="preserve">риложению </w:t>
      </w:r>
      <w:r w:rsidR="0082370F" w:rsidRPr="00C672F9">
        <w:rPr>
          <w:rFonts w:eastAsia="Calibri"/>
          <w:sz w:val="28"/>
          <w:szCs w:val="28"/>
        </w:rPr>
        <w:t>2</w:t>
      </w:r>
      <w:r w:rsidR="00051E27" w:rsidRPr="00051E27">
        <w:rPr>
          <w:rFonts w:eastAsia="Calibri"/>
          <w:sz w:val="28"/>
          <w:szCs w:val="28"/>
        </w:rPr>
        <w:t xml:space="preserve"> </w:t>
      </w:r>
      <w:r w:rsidR="00051E27">
        <w:rPr>
          <w:rFonts w:eastAsia="Calibri"/>
          <w:sz w:val="28"/>
          <w:szCs w:val="28"/>
        </w:rPr>
        <w:t>к Административному регламенту</w:t>
      </w:r>
      <w:r w:rsidRPr="00C672F9">
        <w:rPr>
          <w:rFonts w:eastAsia="Calibri"/>
          <w:sz w:val="28"/>
          <w:szCs w:val="28"/>
        </w:rPr>
        <w:t>.</w:t>
      </w:r>
    </w:p>
    <w:p w:rsidR="00487135" w:rsidRPr="005925D2" w:rsidRDefault="00A265F3" w:rsidP="00051E27">
      <w:pPr>
        <w:autoSpaceDE w:val="0"/>
        <w:autoSpaceDN w:val="0"/>
        <w:adjustRightInd w:val="0"/>
        <w:spacing w:before="280"/>
        <w:contextualSpacing/>
        <w:jc w:val="both"/>
        <w:rPr>
          <w:rFonts w:eastAsia="Calibri"/>
          <w:sz w:val="28"/>
          <w:szCs w:val="28"/>
        </w:rPr>
      </w:pPr>
      <w:r w:rsidRPr="00C672F9">
        <w:rPr>
          <w:rFonts w:eastAsia="Calibri"/>
          <w:sz w:val="28"/>
          <w:szCs w:val="28"/>
        </w:rPr>
        <w:t xml:space="preserve">    </w:t>
      </w:r>
      <w:r w:rsidR="00530F79">
        <w:rPr>
          <w:rFonts w:eastAsia="Calibri"/>
          <w:sz w:val="28"/>
          <w:szCs w:val="28"/>
        </w:rPr>
        <w:t xml:space="preserve">    </w:t>
      </w:r>
      <w:r w:rsidRPr="00C672F9">
        <w:rPr>
          <w:rFonts w:eastAsia="Calibri"/>
          <w:sz w:val="28"/>
          <w:szCs w:val="28"/>
        </w:rPr>
        <w:t xml:space="preserve"> </w:t>
      </w:r>
      <w:r w:rsidR="00487135" w:rsidRPr="00C672F9">
        <w:rPr>
          <w:rFonts w:eastAsia="Calibri"/>
          <w:sz w:val="28"/>
          <w:szCs w:val="28"/>
        </w:rPr>
        <w:t>2.13.9. С</w:t>
      </w:r>
      <w:r w:rsidR="00BD0A17" w:rsidRPr="00C672F9">
        <w:rPr>
          <w:rFonts w:eastAsia="Calibri"/>
          <w:sz w:val="28"/>
          <w:szCs w:val="28"/>
        </w:rPr>
        <w:t xml:space="preserve">пособ (способы) направления заявителю </w:t>
      </w:r>
      <w:r w:rsidR="00BD0A17" w:rsidRPr="005925D2">
        <w:rPr>
          <w:rFonts w:eastAsia="Calibri"/>
          <w:sz w:val="28"/>
          <w:szCs w:val="28"/>
        </w:rPr>
        <w:t>документов (информации), являющихся результатом предоставления соответствующ</w:t>
      </w:r>
      <w:r w:rsidR="0031680C" w:rsidRPr="005925D2">
        <w:rPr>
          <w:rFonts w:eastAsia="Calibri"/>
          <w:sz w:val="28"/>
          <w:szCs w:val="28"/>
        </w:rPr>
        <w:t>ей муниципальной услуги.</w:t>
      </w:r>
    </w:p>
    <w:p w:rsidR="0031680C" w:rsidRPr="005925D2" w:rsidRDefault="0031680C"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Специалист сообщает о принятом решении и о возможности получения результата муниципальной услуги лично, либо в устной форме по телефону, указанному заявителем в заявлении, в течение одного рабочего дня, следующего за днем принятия решения.</w:t>
      </w:r>
    </w:p>
    <w:p w:rsidR="00487135" w:rsidRPr="005925D2" w:rsidRDefault="0031680C" w:rsidP="00051E27">
      <w:pPr>
        <w:autoSpaceDE w:val="0"/>
        <w:autoSpaceDN w:val="0"/>
        <w:adjustRightInd w:val="0"/>
        <w:spacing w:before="280"/>
        <w:ind w:firstLine="540"/>
        <w:contextualSpacing/>
        <w:jc w:val="both"/>
        <w:rPr>
          <w:rFonts w:eastAsia="Calibri"/>
          <w:sz w:val="28"/>
          <w:szCs w:val="28"/>
        </w:rPr>
      </w:pPr>
      <w:r w:rsidRPr="005925D2">
        <w:rPr>
          <w:rFonts w:eastAsia="Calibri"/>
          <w:sz w:val="28"/>
          <w:szCs w:val="28"/>
        </w:rPr>
        <w:t>Заявителю либо доверенному лицу заявителя выдается расписка в получении заявления и документов, в которой указываются дата подачи документов, срок оказания услуги и срок переоформления услуги.</w:t>
      </w:r>
    </w:p>
    <w:p w:rsidR="0031680C" w:rsidRPr="005925D2" w:rsidRDefault="0031680C" w:rsidP="00051E27">
      <w:pPr>
        <w:autoSpaceDE w:val="0"/>
        <w:autoSpaceDN w:val="0"/>
        <w:adjustRightInd w:val="0"/>
        <w:spacing w:before="280"/>
        <w:ind w:firstLine="540"/>
        <w:contextualSpacing/>
        <w:jc w:val="both"/>
        <w:rPr>
          <w:rFonts w:eastAsia="Calibri"/>
          <w:sz w:val="28"/>
          <w:szCs w:val="28"/>
        </w:rPr>
      </w:pPr>
    </w:p>
    <w:p w:rsidR="0031680C" w:rsidRPr="005925D2" w:rsidRDefault="0031680C" w:rsidP="00051E27">
      <w:pPr>
        <w:autoSpaceDE w:val="0"/>
        <w:autoSpaceDN w:val="0"/>
        <w:adjustRightInd w:val="0"/>
        <w:spacing w:before="280"/>
        <w:ind w:firstLine="540"/>
        <w:contextualSpacing/>
        <w:jc w:val="both"/>
        <w:rPr>
          <w:rFonts w:eastAsia="Calibri"/>
          <w:sz w:val="28"/>
          <w:szCs w:val="28"/>
        </w:rPr>
      </w:pPr>
    </w:p>
    <w:p w:rsidR="00AA21F2" w:rsidRDefault="0060395D" w:rsidP="00051E27">
      <w:pPr>
        <w:autoSpaceDE w:val="0"/>
        <w:autoSpaceDN w:val="0"/>
        <w:adjustRightInd w:val="0"/>
        <w:contextualSpacing/>
        <w:jc w:val="center"/>
        <w:rPr>
          <w:rFonts w:eastAsia="Calibri"/>
          <w:sz w:val="28"/>
          <w:szCs w:val="28"/>
        </w:rPr>
      </w:pPr>
      <w:r w:rsidRPr="005925D2">
        <w:rPr>
          <w:rFonts w:eastAsia="Calibri"/>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C15E6" w:rsidRDefault="00CC15E6" w:rsidP="00051E27">
      <w:pPr>
        <w:autoSpaceDE w:val="0"/>
        <w:autoSpaceDN w:val="0"/>
        <w:adjustRightInd w:val="0"/>
        <w:contextualSpacing/>
        <w:jc w:val="center"/>
        <w:rPr>
          <w:rFonts w:eastAsia="Calibri"/>
          <w:sz w:val="28"/>
          <w:szCs w:val="28"/>
        </w:rPr>
      </w:pPr>
    </w:p>
    <w:p w:rsidR="0060395D" w:rsidRPr="005925D2" w:rsidRDefault="00A265F3" w:rsidP="00051E27">
      <w:pPr>
        <w:autoSpaceDE w:val="0"/>
        <w:autoSpaceDN w:val="0"/>
        <w:adjustRightInd w:val="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60395D" w:rsidRPr="005925D2">
        <w:rPr>
          <w:rFonts w:eastAsia="Calibri"/>
          <w:sz w:val="28"/>
          <w:szCs w:val="28"/>
        </w:rPr>
        <w:t>3.1. Описание последовательности действий при предоставлении муниципальной услуги.</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Предоставление муниципальной услуги включает в себя следующие административные процедуры:</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1) прием заявления и документов, их регистрация;</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2) рассмотрение и проверка заявления и документов, подготовка результата предоставления муниципальной услуги, формирование личного дела (отказного личного дела);</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3) направление Управлением заявителю сведений о ходе выполнения запроса о предоставлении услуги;</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5) обеспечение Управлением возможности для заявителя оценить качество предоставления услуги;</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6) обеспечение Управлением возможности для обжалования решений, действий или бездействия должностных лиц органа местного самоуправления при предоставлении муниципальной услуги.</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60395D" w:rsidRPr="005925D2">
        <w:rPr>
          <w:rFonts w:eastAsia="Calibri"/>
          <w:sz w:val="28"/>
          <w:szCs w:val="28"/>
        </w:rPr>
        <w:t>3.2. Прием заявления и документов, их регистрация.</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60395D" w:rsidRPr="005925D2">
        <w:rPr>
          <w:rFonts w:eastAsia="Calibri"/>
          <w:sz w:val="28"/>
          <w:szCs w:val="28"/>
        </w:rPr>
        <w:t xml:space="preserve">3.2.1. Основанием для начала предоставления муниципальной услуги является личное обращение заявителя в орган местного самоуправления с заявлением и документами, необходимыми для получения муниципальной услуги, либо </w:t>
      </w:r>
      <w:r w:rsidR="0060395D" w:rsidRPr="005925D2">
        <w:rPr>
          <w:rFonts w:eastAsia="Calibri"/>
          <w:sz w:val="28"/>
          <w:szCs w:val="28"/>
        </w:rPr>
        <w:lastRenderedPageBreak/>
        <w:t>направление заявления и необходимых документов в орган местного самоуправления с использованием почтовой связи.</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proofErr w:type="gramStart"/>
      <w:r w:rsidRPr="005925D2">
        <w:rPr>
          <w:rFonts w:eastAsia="Calibri"/>
          <w:sz w:val="28"/>
          <w:szCs w:val="28"/>
        </w:rPr>
        <w:t>При наличии интерактивного сервиса Единого портала для заявителя может быть предоставлена возможность осуществить запись на прием в орган местного самоуправления в удобные для него дату и время в пределах установленного диапазона.</w:t>
      </w:r>
      <w:proofErr w:type="gramEnd"/>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Pr>
          <w:rFonts w:eastAsia="Calibri"/>
          <w:sz w:val="28"/>
          <w:szCs w:val="28"/>
        </w:rPr>
        <w:t xml:space="preserve"> </w:t>
      </w:r>
      <w:r w:rsidR="0060395D" w:rsidRPr="005925D2">
        <w:rPr>
          <w:rFonts w:eastAsia="Calibri"/>
          <w:sz w:val="28"/>
          <w:szCs w:val="28"/>
        </w:rPr>
        <w:t>3.2.2. Прием заявления и документов, их регистрация осуществляется специалистом Управления, ответственным за прием и р</w:t>
      </w:r>
      <w:r w:rsidR="00930CB4">
        <w:rPr>
          <w:rFonts w:eastAsia="Calibri"/>
          <w:sz w:val="28"/>
          <w:szCs w:val="28"/>
        </w:rPr>
        <w:t>егистрацию заявления, (далее – «специалист»</w:t>
      </w:r>
      <w:r w:rsidR="0060395D" w:rsidRPr="005925D2">
        <w:rPr>
          <w:rFonts w:eastAsia="Calibri"/>
          <w:sz w:val="28"/>
          <w:szCs w:val="28"/>
        </w:rPr>
        <w:t>).</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60395D" w:rsidRPr="005925D2">
        <w:rPr>
          <w:rFonts w:eastAsia="Calibri"/>
          <w:sz w:val="28"/>
          <w:szCs w:val="28"/>
        </w:rPr>
        <w:t>3.2.2.1.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1) устанавливает предмет обращения, личность заявителя (полномочия представителя заявителя);</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C672F9" w:rsidRPr="00A265F3" w:rsidRDefault="0060395D" w:rsidP="00051E27">
      <w:pPr>
        <w:autoSpaceDE w:val="0"/>
        <w:autoSpaceDN w:val="0"/>
        <w:adjustRightInd w:val="0"/>
        <w:spacing w:before="200"/>
        <w:ind w:firstLine="540"/>
        <w:contextualSpacing/>
        <w:jc w:val="both"/>
        <w:rPr>
          <w:rFonts w:eastAsia="Calibri"/>
          <w:color w:val="FF0000"/>
          <w:sz w:val="28"/>
          <w:szCs w:val="28"/>
        </w:rPr>
      </w:pPr>
      <w:r w:rsidRPr="005925D2">
        <w:rPr>
          <w:rFonts w:eastAsia="Calibri"/>
          <w:sz w:val="28"/>
          <w:szCs w:val="28"/>
        </w:rPr>
        <w:t xml:space="preserve">4) получает письменное согласие заявителя на обработку его персональных данных в соответствии с требованиями </w:t>
      </w:r>
      <w:r w:rsidRPr="00701012">
        <w:rPr>
          <w:rFonts w:eastAsia="Calibri"/>
          <w:sz w:val="28"/>
          <w:szCs w:val="28"/>
        </w:rPr>
        <w:t xml:space="preserve">Федерального </w:t>
      </w:r>
      <w:hyperlink r:id="rId12" w:history="1">
        <w:r w:rsidRPr="00701012">
          <w:rPr>
            <w:rFonts w:eastAsia="Calibri"/>
            <w:sz w:val="28"/>
            <w:szCs w:val="28"/>
          </w:rPr>
          <w:t>закона</w:t>
        </w:r>
      </w:hyperlink>
      <w:r w:rsidRPr="005925D2">
        <w:rPr>
          <w:rFonts w:eastAsia="Calibri"/>
          <w:sz w:val="28"/>
          <w:szCs w:val="28"/>
        </w:rPr>
        <w:t xml:space="preserve"> от 27.07.2006 </w:t>
      </w:r>
      <w:r w:rsidR="00930CB4">
        <w:rPr>
          <w:rFonts w:eastAsia="Calibri"/>
          <w:sz w:val="28"/>
          <w:szCs w:val="28"/>
        </w:rPr>
        <w:t>№ 152-ФЗ «О персональных данных»</w:t>
      </w:r>
      <w:r w:rsidRPr="005925D2">
        <w:rPr>
          <w:rFonts w:eastAsia="Calibri"/>
          <w:sz w:val="28"/>
          <w:szCs w:val="28"/>
        </w:rPr>
        <w:t>.</w:t>
      </w:r>
      <w:r w:rsidR="00A265F3">
        <w:rPr>
          <w:rFonts w:eastAsia="Calibri"/>
          <w:sz w:val="28"/>
          <w:szCs w:val="28"/>
        </w:rPr>
        <w:t xml:space="preserve"> </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В случае обнаружения ошибок в представленных заявителем документах при личном обращении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По завершении приема документов при личном обращении специалист формирует расписку в приеме документов. В 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органе местного самоуправления. При обращении заявителя почтой расписка в приеме документов не формируется.</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При личном обращении заявитель вправе по собственной инициативе представлять копии документов, заверенных в установленном порядке.</w:t>
      </w:r>
    </w:p>
    <w:p w:rsidR="00A265F3" w:rsidRDefault="00CC15E6" w:rsidP="00051E27">
      <w:pPr>
        <w:autoSpaceDE w:val="0"/>
        <w:autoSpaceDN w:val="0"/>
        <w:adjustRightInd w:val="0"/>
        <w:spacing w:before="200"/>
        <w:ind w:firstLine="540"/>
        <w:contextualSpacing/>
        <w:jc w:val="both"/>
        <w:rPr>
          <w:rFonts w:eastAsia="Calibri"/>
          <w:sz w:val="28"/>
          <w:szCs w:val="28"/>
        </w:rPr>
      </w:pPr>
      <w:r>
        <w:rPr>
          <w:rFonts w:eastAsia="Calibri"/>
          <w:sz w:val="28"/>
          <w:szCs w:val="28"/>
        </w:rPr>
        <w:t>В случае</w:t>
      </w:r>
      <w:r w:rsidR="0060395D" w:rsidRPr="005925D2">
        <w:rPr>
          <w:rFonts w:eastAsia="Calibri"/>
          <w:sz w:val="28"/>
          <w:szCs w:val="28"/>
        </w:rPr>
        <w:t xml:space="preserve"> если копии документов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w:t>
      </w:r>
      <w:r w:rsidR="0060395D" w:rsidRPr="005925D2">
        <w:rPr>
          <w:rFonts w:eastAsia="Calibri"/>
          <w:sz w:val="28"/>
          <w:szCs w:val="28"/>
        </w:rPr>
        <w:lastRenderedPageBreak/>
        <w:t>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Pr>
          <w:rFonts w:eastAsia="Calibri"/>
          <w:sz w:val="28"/>
          <w:szCs w:val="28"/>
        </w:rPr>
        <w:t xml:space="preserve"> </w:t>
      </w:r>
      <w:r w:rsidR="0060395D" w:rsidRPr="005925D2">
        <w:rPr>
          <w:rFonts w:eastAsia="Calibri"/>
          <w:sz w:val="28"/>
          <w:szCs w:val="28"/>
        </w:rPr>
        <w:t>3.2.5. После регистрации заявления специалист, ответственный за прием и регистрацию заявления, передает заявление с документами в Управление специалисту, ответственному за рассмотрение заявления и приложен</w:t>
      </w:r>
      <w:r w:rsidR="00930CB4">
        <w:rPr>
          <w:rFonts w:eastAsia="Calibri"/>
          <w:sz w:val="28"/>
          <w:szCs w:val="28"/>
        </w:rPr>
        <w:t>ных к нему документов (далее – «уполномоченный специалист»</w:t>
      </w:r>
      <w:r w:rsidR="0060395D" w:rsidRPr="005925D2">
        <w:rPr>
          <w:rFonts w:eastAsia="Calibri"/>
          <w:sz w:val="28"/>
          <w:szCs w:val="28"/>
        </w:rPr>
        <w:t>), в соответствии с его должностной инструкцией.</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В течение одного рабочего дня, следующего за днем поступления заявления и прилагаемых документов, заявителю направляется уведомление о приеме заявления к рассмотрению.</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60395D" w:rsidRPr="005925D2">
        <w:rPr>
          <w:rFonts w:eastAsia="Calibri"/>
          <w:sz w:val="28"/>
          <w:szCs w:val="28"/>
        </w:rPr>
        <w:t>3.2.6. Результатом исполнения административной процедуры является:</w:t>
      </w:r>
    </w:p>
    <w:p w:rsidR="0060395D" w:rsidRPr="005925D2" w:rsidRDefault="00530F79" w:rsidP="00051E27">
      <w:pPr>
        <w:autoSpaceDE w:val="0"/>
        <w:autoSpaceDN w:val="0"/>
        <w:adjustRightInd w:val="0"/>
        <w:spacing w:before="200"/>
        <w:ind w:firstLine="540"/>
        <w:contextualSpacing/>
        <w:jc w:val="both"/>
        <w:rPr>
          <w:rFonts w:eastAsia="Calibri"/>
          <w:sz w:val="28"/>
          <w:szCs w:val="28"/>
        </w:rPr>
      </w:pPr>
      <w:r>
        <w:rPr>
          <w:rFonts w:eastAsia="Calibri"/>
          <w:sz w:val="28"/>
          <w:szCs w:val="28"/>
        </w:rPr>
        <w:t xml:space="preserve">     </w:t>
      </w:r>
      <w:r w:rsidR="0060395D" w:rsidRPr="005925D2">
        <w:rPr>
          <w:rFonts w:eastAsia="Calibri"/>
          <w:sz w:val="28"/>
          <w:szCs w:val="28"/>
        </w:rPr>
        <w:t>При представлении заявителем заявления лично (направлении документов через отделение почтовой связи) - прием, регистрация заявления и прилагаемых документов. Максимальный срок выполнения действий административной процедуры - 30 минут с момента регистрации в Управление заявления с комплектом документов.</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60395D" w:rsidRPr="005925D2">
        <w:rPr>
          <w:rFonts w:eastAsia="Calibri"/>
          <w:sz w:val="28"/>
          <w:szCs w:val="28"/>
        </w:rPr>
        <w:t>3.3. Рассмотрение и проверка заявления и документов, подготовка результата предоставления муниципальной услуги, формирование личного дела (отказного личного дела).</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Pr>
          <w:rFonts w:eastAsia="Calibri"/>
          <w:sz w:val="28"/>
          <w:szCs w:val="28"/>
        </w:rPr>
        <w:t xml:space="preserve"> </w:t>
      </w:r>
      <w:r w:rsidR="0060395D" w:rsidRPr="005925D2">
        <w:rPr>
          <w:rFonts w:eastAsia="Calibri"/>
          <w:sz w:val="28"/>
          <w:szCs w:val="28"/>
        </w:rPr>
        <w:t>3.3.1. Основанием для начала исполнения процедуры проверки заявления и документов является назначение уполномоченного специалиста и поступление к нему комплекта документов.</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60395D" w:rsidRPr="005925D2">
        <w:rPr>
          <w:rFonts w:eastAsia="Calibri"/>
          <w:sz w:val="28"/>
          <w:szCs w:val="28"/>
        </w:rPr>
        <w:t>3.3.2. Уполномоченный специалист в течение трех рабочих дней с даты поступления к нему заявления и прилагаемых к нему документов проверяет их комплектность.</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60395D" w:rsidRPr="005925D2">
        <w:rPr>
          <w:rFonts w:eastAsia="Calibri"/>
          <w:sz w:val="28"/>
          <w:szCs w:val="28"/>
        </w:rPr>
        <w:t>3.3.3. В случае</w:t>
      </w:r>
      <w:proofErr w:type="gramStart"/>
      <w:r w:rsidR="00D302B5">
        <w:rPr>
          <w:rFonts w:eastAsia="Calibri"/>
          <w:sz w:val="28"/>
          <w:szCs w:val="28"/>
        </w:rPr>
        <w:t>,</w:t>
      </w:r>
      <w:proofErr w:type="gramEnd"/>
      <w:r w:rsidR="0060395D" w:rsidRPr="005925D2">
        <w:rPr>
          <w:rFonts w:eastAsia="Calibri"/>
          <w:sz w:val="28"/>
          <w:szCs w:val="28"/>
        </w:rPr>
        <w:t xml:space="preserve"> если заявитель (уполномоченный представитель)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АИС и направляет запросы по каналам межведомственного взаимодействия.</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60395D" w:rsidRPr="005925D2">
        <w:rPr>
          <w:rFonts w:eastAsia="Calibri"/>
          <w:sz w:val="28"/>
          <w:szCs w:val="28"/>
        </w:rPr>
        <w:t xml:space="preserve">3.3.4. </w:t>
      </w:r>
      <w:proofErr w:type="gramStart"/>
      <w:r w:rsidR="0060395D" w:rsidRPr="005925D2">
        <w:rPr>
          <w:rFonts w:eastAsia="Calibri"/>
          <w:sz w:val="28"/>
          <w:szCs w:val="28"/>
        </w:rPr>
        <w:t>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решения о предоставлении (отказе в предоставлении) компенсационной выплаты за уплату земельного налога или арендной платы за землю, для согласования с уполномоченным должностным лицом органа местного самоуправления, в соответствии с порядком делопроизводства.</w:t>
      </w:r>
      <w:proofErr w:type="gramEnd"/>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60395D" w:rsidRPr="005925D2">
        <w:rPr>
          <w:rFonts w:eastAsia="Calibri"/>
          <w:sz w:val="28"/>
          <w:szCs w:val="28"/>
        </w:rPr>
        <w:t>3.3.4.1. При соблюдении заявителем всех требований, предусмотренных Административным регламентом, уполномоченный специалист готовит проект решения о предоставлении компенсационных выплат.</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60395D" w:rsidRPr="005925D2">
        <w:rPr>
          <w:rFonts w:eastAsia="Calibri"/>
          <w:sz w:val="28"/>
          <w:szCs w:val="28"/>
        </w:rPr>
        <w:t xml:space="preserve">3.3.4.2. В случае отсутствия правовых оснований для предоставления муниципальной услуги, и при наличии оснований, предусмотренных </w:t>
      </w:r>
      <w:hyperlink w:anchor="Par161" w:history="1">
        <w:r w:rsidR="0060395D" w:rsidRPr="00B847AB">
          <w:rPr>
            <w:rFonts w:eastAsia="Calibri"/>
            <w:sz w:val="28"/>
            <w:szCs w:val="28"/>
          </w:rPr>
          <w:t>пунктом</w:t>
        </w:r>
        <w:r w:rsidR="00CC15E6">
          <w:rPr>
            <w:rFonts w:eastAsia="Calibri"/>
            <w:sz w:val="28"/>
            <w:szCs w:val="28"/>
          </w:rPr>
          <w:t xml:space="preserve"> </w:t>
        </w:r>
        <w:r w:rsidR="0060395D" w:rsidRPr="00B847AB">
          <w:rPr>
            <w:rFonts w:eastAsia="Calibri"/>
            <w:sz w:val="28"/>
            <w:szCs w:val="28"/>
          </w:rPr>
          <w:t xml:space="preserve"> 2.</w:t>
        </w:r>
        <w:r w:rsidR="00FA142E">
          <w:rPr>
            <w:rFonts w:eastAsia="Calibri"/>
            <w:sz w:val="28"/>
            <w:szCs w:val="28"/>
          </w:rPr>
          <w:t>7.</w:t>
        </w:r>
      </w:hyperlink>
      <w:r w:rsidR="00FA142E" w:rsidRPr="005925D2">
        <w:rPr>
          <w:rFonts w:eastAsia="Calibri"/>
          <w:sz w:val="28"/>
          <w:szCs w:val="28"/>
        </w:rPr>
        <w:t xml:space="preserve"> </w:t>
      </w:r>
      <w:r w:rsidR="0060395D" w:rsidRPr="005925D2">
        <w:rPr>
          <w:rFonts w:eastAsia="Calibri"/>
          <w:sz w:val="28"/>
          <w:szCs w:val="28"/>
        </w:rPr>
        <w:lastRenderedPageBreak/>
        <w:t>Административного регламента, уполномоченный специалист подготавливает соответствующее решение об отказе в предоставлении компенсационной выплаты за уплату земельного налога или арендной платы за землю.</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После чего проект решения о предоставлении компенсационных выплат, проект решения об отказе в предоставлении компенсационных выплат направляются на подпись руководителю органа местного самоуправления либо уполномоченному им должностному лицу.</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sidR="0060395D" w:rsidRPr="005925D2">
        <w:rPr>
          <w:rFonts w:eastAsia="Calibri"/>
          <w:sz w:val="28"/>
          <w:szCs w:val="28"/>
        </w:rPr>
        <w:t>3.3.5. Уполномоченный специалист органа местного самоуправления формирует на каждого заявителя личное дело (отказное личное дело), в которое брошюруются необходимые документы, а также решение руководителя органа местного самоуправления или уполномоченного им должностного лица о предоставлении (отказе в предоставлении) компенсационных выплат по уплате земельного налога и арендной платы за землю.</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30F79">
        <w:rPr>
          <w:rFonts w:eastAsia="Calibri"/>
          <w:sz w:val="28"/>
          <w:szCs w:val="28"/>
        </w:rPr>
        <w:t xml:space="preserve">  </w:t>
      </w:r>
      <w:r>
        <w:rPr>
          <w:rFonts w:eastAsia="Calibri"/>
          <w:sz w:val="28"/>
          <w:szCs w:val="28"/>
        </w:rPr>
        <w:t xml:space="preserve"> </w:t>
      </w:r>
      <w:r w:rsidR="00A850EB">
        <w:rPr>
          <w:rFonts w:eastAsia="Calibri"/>
          <w:sz w:val="28"/>
          <w:szCs w:val="28"/>
        </w:rPr>
        <w:t xml:space="preserve"> </w:t>
      </w:r>
      <w:r w:rsidR="0060395D" w:rsidRPr="005925D2">
        <w:rPr>
          <w:rFonts w:eastAsia="Calibri"/>
          <w:sz w:val="28"/>
          <w:szCs w:val="28"/>
        </w:rPr>
        <w:t>3.3.6. Результатом выполнения административной процедуры является подготовка проекта решения о предоставлении (отказе в предоставлении) компенсационной выплаты за уплату земельного налога или арендной платы за землю и формирование личного дела (отказного личного дела) заявителя. Срок выполнения данной административной процедуры не должен превышать двадцати дней.</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Pr>
          <w:rFonts w:eastAsia="Calibri"/>
          <w:sz w:val="28"/>
          <w:szCs w:val="28"/>
        </w:rPr>
        <w:t xml:space="preserve"> </w:t>
      </w:r>
      <w:r w:rsidR="0060395D" w:rsidRPr="005925D2">
        <w:rPr>
          <w:rFonts w:eastAsia="Calibri"/>
          <w:sz w:val="28"/>
          <w:szCs w:val="28"/>
        </w:rPr>
        <w:t>3.4. Направление Управлением заявителю сведений о ходе выполнения запроса о предоставлении услуги.</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Pr>
          <w:rFonts w:eastAsia="Calibri"/>
          <w:sz w:val="28"/>
          <w:szCs w:val="28"/>
        </w:rPr>
        <w:t xml:space="preserve"> </w:t>
      </w:r>
      <w:r w:rsidR="0060395D" w:rsidRPr="005925D2">
        <w:rPr>
          <w:rFonts w:eastAsia="Calibri"/>
          <w:sz w:val="28"/>
          <w:szCs w:val="28"/>
        </w:rPr>
        <w:t xml:space="preserve">3.4.1. Под направлением заявителю сведений о ходе выполнения запроса о </w:t>
      </w:r>
      <w:r w:rsidR="00930CB4">
        <w:rPr>
          <w:rFonts w:eastAsia="Calibri"/>
          <w:sz w:val="28"/>
          <w:szCs w:val="28"/>
        </w:rPr>
        <w:t>предоставлении услуги (далее – «</w:t>
      </w:r>
      <w:r w:rsidR="0060395D" w:rsidRPr="005925D2">
        <w:rPr>
          <w:rFonts w:eastAsia="Calibri"/>
          <w:sz w:val="28"/>
          <w:szCs w:val="28"/>
        </w:rPr>
        <w:t>уведомлен</w:t>
      </w:r>
      <w:r w:rsidR="00930CB4">
        <w:rPr>
          <w:rFonts w:eastAsia="Calibri"/>
          <w:sz w:val="28"/>
          <w:szCs w:val="28"/>
        </w:rPr>
        <w:t>ие о ходе предоставления услуги»</w:t>
      </w:r>
      <w:r w:rsidR="0060395D" w:rsidRPr="005925D2">
        <w:rPr>
          <w:rFonts w:eastAsia="Calibri"/>
          <w:sz w:val="28"/>
          <w:szCs w:val="28"/>
        </w:rPr>
        <w:t>) понимается уведомление заявителя о завершении выполнения административной процедуры предоставления услуги.</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60395D" w:rsidRPr="005925D2">
        <w:rPr>
          <w:rFonts w:eastAsia="Calibri"/>
          <w:sz w:val="28"/>
          <w:szCs w:val="28"/>
        </w:rPr>
        <w:t>3.5.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60395D" w:rsidRPr="005925D2">
        <w:rPr>
          <w:rFonts w:eastAsia="Calibri"/>
          <w:sz w:val="28"/>
          <w:szCs w:val="28"/>
        </w:rPr>
        <w:t>3.5.1.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руководителю органа местного самоуправления или уполномоченному им должностному лицу сформированного личного дела (отказного личного дела) заявителя.</w:t>
      </w:r>
    </w:p>
    <w:p w:rsidR="0060395D" w:rsidRPr="005925D2" w:rsidRDefault="00A265F3"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60395D" w:rsidRPr="005925D2">
        <w:rPr>
          <w:rFonts w:eastAsia="Calibri"/>
          <w:sz w:val="28"/>
          <w:szCs w:val="28"/>
        </w:rPr>
        <w:t>3.5.1.1. Руководитель органа местного самоуправления или уполномоченное им должностное лицо проверяет личное дело (отказное личное дело) заявителя:</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на наличие заверенных копий всех необходимых документов;</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на правомерность отказа в предоставлении муниципальной услуги;</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на заполнение всех имеющихся граф заявления.</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Максимальный срок выполнения административного действия, входящего в данную административную процедуру, составляет три дня.</w:t>
      </w:r>
    </w:p>
    <w:p w:rsidR="0060395D"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60395D" w:rsidRPr="005925D2">
        <w:rPr>
          <w:rFonts w:eastAsia="Calibri"/>
          <w:sz w:val="28"/>
          <w:szCs w:val="28"/>
        </w:rPr>
        <w:t>3.5.1.2. В случае выявления правовых либо технических ошибок личное дело (отказное личное дело) возвращается на доработку уполномоченному специалисту.</w:t>
      </w:r>
    </w:p>
    <w:p w:rsidR="0060395D"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60395D" w:rsidRPr="005925D2">
        <w:rPr>
          <w:rFonts w:eastAsia="Calibri"/>
          <w:sz w:val="28"/>
          <w:szCs w:val="28"/>
        </w:rPr>
        <w:t xml:space="preserve">3.5.1.3. При отсутствии замечаний руководитель органа местного самоуправления либо уполномоченное им должностное лицо ставит в решении о предоставлении (об отказе в предоставлении) муниципальной услуги свою подпись </w:t>
      </w:r>
      <w:r w:rsidR="0060395D" w:rsidRPr="005925D2">
        <w:rPr>
          <w:rFonts w:eastAsia="Calibri"/>
          <w:sz w:val="28"/>
          <w:szCs w:val="28"/>
        </w:rPr>
        <w:lastRenderedPageBreak/>
        <w:t>и возвращает личное дело уполномоченному специалисту, который заверяет документ печатью органа местного самоуправления.</w:t>
      </w:r>
    </w:p>
    <w:p w:rsidR="0060395D"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60395D" w:rsidRPr="005925D2">
        <w:rPr>
          <w:rFonts w:eastAsia="Calibri"/>
          <w:sz w:val="28"/>
          <w:szCs w:val="28"/>
        </w:rPr>
        <w:t xml:space="preserve">3.5.2. Уполномоченный специалист в день принятия одного из указанных </w:t>
      </w:r>
      <w:r w:rsidR="0060395D" w:rsidRPr="00B847AB">
        <w:rPr>
          <w:rFonts w:eastAsia="Calibri"/>
          <w:sz w:val="28"/>
          <w:szCs w:val="28"/>
        </w:rPr>
        <w:t xml:space="preserve">в </w:t>
      </w:r>
      <w:hyperlink w:anchor="Par98" w:history="1">
        <w:r w:rsidR="0060395D" w:rsidRPr="00B847AB">
          <w:rPr>
            <w:rFonts w:eastAsia="Calibri"/>
            <w:sz w:val="28"/>
            <w:szCs w:val="28"/>
          </w:rPr>
          <w:t>пункте 2.</w:t>
        </w:r>
      </w:hyperlink>
      <w:r w:rsidR="00FC7C7A">
        <w:rPr>
          <w:rFonts w:eastAsia="Calibri"/>
          <w:sz w:val="28"/>
          <w:szCs w:val="28"/>
        </w:rPr>
        <w:t>3.</w:t>
      </w:r>
      <w:r w:rsidR="0060395D" w:rsidRPr="00B847AB">
        <w:rPr>
          <w:rFonts w:eastAsia="Calibri"/>
          <w:sz w:val="28"/>
          <w:szCs w:val="28"/>
        </w:rPr>
        <w:t xml:space="preserve"> Административного регламента решений выдает или направляет по адресу, </w:t>
      </w:r>
      <w:r w:rsidR="0060395D" w:rsidRPr="005925D2">
        <w:rPr>
          <w:rFonts w:eastAsia="Calibri"/>
          <w:sz w:val="28"/>
          <w:szCs w:val="28"/>
        </w:rPr>
        <w:t>указанному в заявлении заявителю документ, подтверждающий принятие одного из указанных решений.</w:t>
      </w:r>
    </w:p>
    <w:p w:rsidR="0060395D"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60395D" w:rsidRPr="005925D2">
        <w:rPr>
          <w:rFonts w:eastAsia="Calibri"/>
          <w:sz w:val="28"/>
          <w:szCs w:val="28"/>
        </w:rPr>
        <w:t>3.5.4.1. Заявителю передаются документы, подготовленные органом местного самоуправления по результатам предоставления муниципальной услуги.</w:t>
      </w:r>
    </w:p>
    <w:p w:rsidR="0060395D"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Pr>
          <w:rFonts w:eastAsia="Calibri"/>
          <w:sz w:val="28"/>
          <w:szCs w:val="28"/>
        </w:rPr>
        <w:t xml:space="preserve"> </w:t>
      </w:r>
      <w:r w:rsidR="0060395D" w:rsidRPr="005925D2">
        <w:rPr>
          <w:rFonts w:eastAsia="Calibri"/>
          <w:sz w:val="28"/>
          <w:szCs w:val="28"/>
        </w:rPr>
        <w:t>3.5.4.2. 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представителей).</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Орган местного самоуправления по заявлению заявителя направляет ему в электронной форме результат предоставления услуги независимо от формы или способа обращения за услугой.</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Результатом выполнения административного действия является направление заявителю уведомления о результатах принятого решения.</w:t>
      </w:r>
    </w:p>
    <w:p w:rsidR="0060395D"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Pr>
          <w:rFonts w:eastAsia="Calibri"/>
          <w:sz w:val="28"/>
          <w:szCs w:val="28"/>
        </w:rPr>
        <w:t xml:space="preserve"> </w:t>
      </w:r>
      <w:r w:rsidR="0060395D" w:rsidRPr="005925D2">
        <w:rPr>
          <w:rFonts w:eastAsia="Calibri"/>
          <w:sz w:val="28"/>
          <w:szCs w:val="28"/>
        </w:rPr>
        <w:t xml:space="preserve">3.5.5. </w:t>
      </w:r>
      <w:proofErr w:type="gramStart"/>
      <w:r w:rsidR="0060395D" w:rsidRPr="005925D2">
        <w:rPr>
          <w:rFonts w:eastAsia="Calibri"/>
          <w:sz w:val="28"/>
          <w:szCs w:val="28"/>
        </w:rPr>
        <w:t>При личном обращении заявителя за получением решения о предоставлении компенсационной выплаты по уплате земельного налога или арендной платы за землю или мотивированного уведомления об отказе в предоставлении компенсационной выплаты по уплате земельного налога или арендной платы за землю уполномоченный специалист Управления устанавливает личность заявителя, проверяя предоставленные им документы, фиксирует в журнале дату выдачи и содержание решения о компенсации, мотивированное уведомление</w:t>
      </w:r>
      <w:proofErr w:type="gramEnd"/>
      <w:r w:rsidR="0060395D" w:rsidRPr="005925D2">
        <w:rPr>
          <w:rFonts w:eastAsia="Calibri"/>
          <w:sz w:val="28"/>
          <w:szCs w:val="28"/>
        </w:rPr>
        <w:t xml:space="preserve"> об отказе в выплате компенсации, предлагает заявителю указать в журнале свои фамилию, имя, отчество, поставить подпись. После внесения этих данных специалист Управления выдает заявителю решение о предоставлении компенсационной выплаты, мотивированное уведомление об отказе в предоставлении муниципальной услуги.</w:t>
      </w:r>
    </w:p>
    <w:p w:rsidR="0060395D"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60395D" w:rsidRPr="005925D2">
        <w:rPr>
          <w:rFonts w:eastAsia="Calibri"/>
          <w:sz w:val="28"/>
          <w:szCs w:val="28"/>
        </w:rPr>
        <w:t>3.5.6. Выдача результата предоставления муниципальной услуги.</w:t>
      </w:r>
    </w:p>
    <w:p w:rsidR="0060395D"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60395D" w:rsidRPr="005925D2">
        <w:rPr>
          <w:rFonts w:eastAsia="Calibri"/>
          <w:sz w:val="28"/>
          <w:szCs w:val="28"/>
        </w:rPr>
        <w:t>3.5.6.1. В случае принятия Управлением решения о предоставлении компенсационной выплаты по уплате земельного налога или арендной платы за землю уполномоченный специалист формирует списки на выплату компенсации и с заявкой на финансирование передает их главному бухгалтеру.</w:t>
      </w:r>
    </w:p>
    <w:p w:rsidR="0060395D"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60395D" w:rsidRPr="005925D2">
        <w:rPr>
          <w:rFonts w:eastAsia="Calibri"/>
          <w:sz w:val="28"/>
          <w:szCs w:val="28"/>
        </w:rPr>
        <w:t>3.5.6.2. После подписи списков главным бухгалтером уполномоченный специалист передает списки на подпись начальнику Управления.</w:t>
      </w:r>
    </w:p>
    <w:p w:rsidR="0060395D"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60395D" w:rsidRPr="005925D2">
        <w:rPr>
          <w:rFonts w:eastAsia="Calibri"/>
          <w:sz w:val="28"/>
          <w:szCs w:val="28"/>
        </w:rPr>
        <w:t>3.5.6.3. Главный бухгалтер:</w:t>
      </w:r>
    </w:p>
    <w:p w:rsidR="0060395D" w:rsidRPr="005925D2" w:rsidRDefault="0060395D"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передает заявку на финансирование в Финансовое управление Администрации города.</w:t>
      </w:r>
    </w:p>
    <w:p w:rsidR="0060395D"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60395D" w:rsidRPr="005925D2">
        <w:rPr>
          <w:rFonts w:eastAsia="Calibri"/>
          <w:sz w:val="28"/>
          <w:szCs w:val="28"/>
        </w:rPr>
        <w:t>3.5.6.4. После поступления денежных средств уполномоченный специалист передает специалисту, ответственному за перечисление компенсации списки в электронном виде.</w:t>
      </w:r>
    </w:p>
    <w:p w:rsidR="0060395D"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lastRenderedPageBreak/>
        <w:t xml:space="preserve">     </w:t>
      </w:r>
      <w:r w:rsidR="00A850EB">
        <w:rPr>
          <w:rFonts w:eastAsia="Calibri"/>
          <w:sz w:val="28"/>
          <w:szCs w:val="28"/>
        </w:rPr>
        <w:t xml:space="preserve">    </w:t>
      </w:r>
      <w:r w:rsidR="0060395D" w:rsidRPr="005925D2">
        <w:rPr>
          <w:rFonts w:eastAsia="Calibri"/>
          <w:sz w:val="28"/>
          <w:szCs w:val="28"/>
        </w:rPr>
        <w:t>3.5.6.5. Специалист, ответственный за перечисление компенсации, производит перечисление денежных средств в кредитные организации.</w:t>
      </w:r>
    </w:p>
    <w:p w:rsidR="0060395D"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60395D" w:rsidRPr="005925D2">
        <w:rPr>
          <w:rFonts w:eastAsia="Calibri"/>
          <w:sz w:val="28"/>
          <w:szCs w:val="28"/>
        </w:rPr>
        <w:t>3.5.6.6. Результатом выполнения административных действий, входящих в данную административную процедуру, является выплата заявителю компенсационных выплат по уплате земельного налога или арендной платы за землю.</w:t>
      </w:r>
    </w:p>
    <w:p w:rsidR="0060395D"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FC7C7A">
        <w:rPr>
          <w:rFonts w:eastAsia="Calibri"/>
          <w:sz w:val="28"/>
          <w:szCs w:val="28"/>
        </w:rPr>
        <w:t>3.6</w:t>
      </w:r>
      <w:r w:rsidR="0060395D" w:rsidRPr="005925D2">
        <w:rPr>
          <w:rFonts w:eastAsia="Calibri"/>
          <w:sz w:val="28"/>
          <w:szCs w:val="28"/>
        </w:rPr>
        <w:t>. Обеспечение Управлением возможности для обжалования решений, действий или бездействия должностных лиц Управления при предоставлении муниципальной услуги.</w:t>
      </w:r>
    </w:p>
    <w:p w:rsidR="00663C0C" w:rsidRPr="005925D2" w:rsidRDefault="0060395D" w:rsidP="00FD15A8">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В целях предоставления услуг Управление обеспечивает возможность для заявителя направить жалобу на решения, действия или бездействие должностного лица Управления, предоставляющего муниципальную услугу, в том числе посредством Единого портала государственных и муниципальных услуг (функций).</w:t>
      </w:r>
    </w:p>
    <w:p w:rsidR="00CC15E6" w:rsidRDefault="00CC15E6" w:rsidP="00FC7C7A">
      <w:pPr>
        <w:autoSpaceDE w:val="0"/>
        <w:autoSpaceDN w:val="0"/>
        <w:adjustRightInd w:val="0"/>
        <w:spacing w:before="200"/>
        <w:ind w:firstLine="540"/>
        <w:contextualSpacing/>
        <w:jc w:val="center"/>
        <w:rPr>
          <w:rFonts w:eastAsia="Calibri"/>
          <w:sz w:val="28"/>
          <w:szCs w:val="28"/>
        </w:rPr>
      </w:pPr>
    </w:p>
    <w:p w:rsidR="00663C0C" w:rsidRDefault="00663C0C" w:rsidP="00FC7C7A">
      <w:pPr>
        <w:autoSpaceDE w:val="0"/>
        <w:autoSpaceDN w:val="0"/>
        <w:adjustRightInd w:val="0"/>
        <w:spacing w:before="200"/>
        <w:ind w:firstLine="540"/>
        <w:contextualSpacing/>
        <w:jc w:val="center"/>
        <w:rPr>
          <w:rFonts w:eastAsia="Calibri"/>
          <w:sz w:val="28"/>
          <w:szCs w:val="28"/>
        </w:rPr>
      </w:pPr>
      <w:r w:rsidRPr="005925D2">
        <w:rPr>
          <w:rFonts w:eastAsia="Calibri"/>
          <w:sz w:val="28"/>
          <w:szCs w:val="28"/>
        </w:rPr>
        <w:t>4. Иные положения.</w:t>
      </w:r>
    </w:p>
    <w:p w:rsidR="00FC7C7A" w:rsidRDefault="00FC7C7A" w:rsidP="00051E27">
      <w:pPr>
        <w:autoSpaceDE w:val="0"/>
        <w:autoSpaceDN w:val="0"/>
        <w:adjustRightInd w:val="0"/>
        <w:spacing w:before="200"/>
        <w:contextualSpacing/>
        <w:jc w:val="both"/>
        <w:rPr>
          <w:rFonts w:eastAsia="Calibri"/>
          <w:sz w:val="28"/>
          <w:szCs w:val="28"/>
        </w:rPr>
      </w:pPr>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5C4442">
        <w:rPr>
          <w:rFonts w:eastAsia="Calibri"/>
          <w:sz w:val="28"/>
          <w:szCs w:val="28"/>
        </w:rPr>
        <w:t>4</w:t>
      </w:r>
      <w:r w:rsidR="00663C0C" w:rsidRPr="005925D2">
        <w:rPr>
          <w:rFonts w:eastAsia="Calibri"/>
          <w:sz w:val="28"/>
          <w:szCs w:val="28"/>
        </w:rPr>
        <w:t>.</w:t>
      </w:r>
      <w:r w:rsidR="005C4442">
        <w:rPr>
          <w:rFonts w:eastAsia="Calibri"/>
          <w:sz w:val="28"/>
          <w:szCs w:val="28"/>
        </w:rPr>
        <w:t>1.</w:t>
      </w:r>
      <w:r w:rsidR="00663C0C" w:rsidRPr="005925D2">
        <w:rPr>
          <w:rFonts w:eastAsia="Calibri"/>
          <w:sz w:val="28"/>
          <w:szCs w:val="28"/>
        </w:rPr>
        <w:t xml:space="preserve"> Требования к порядку информирования о предоставлении муниципальной услуги.</w:t>
      </w:r>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5C4442">
        <w:rPr>
          <w:rFonts w:eastAsia="Calibri"/>
          <w:sz w:val="28"/>
          <w:szCs w:val="28"/>
        </w:rPr>
        <w:t>4.2.</w:t>
      </w:r>
      <w:r w:rsidR="00663C0C" w:rsidRPr="005925D2">
        <w:rPr>
          <w:rFonts w:eastAsia="Calibri"/>
          <w:sz w:val="28"/>
          <w:szCs w:val="28"/>
        </w:rPr>
        <w:t xml:space="preserve">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При предоставлении муниципальной услуги Управление взаимодействует с Федеральной службой государственной регистрации, кадастра и картографии, Феде</w:t>
      </w:r>
      <w:r w:rsidR="009F4FB9">
        <w:rPr>
          <w:rFonts w:eastAsia="Calibri"/>
          <w:sz w:val="28"/>
          <w:szCs w:val="28"/>
        </w:rPr>
        <w:t>ральной налоговой службой, МКУ «</w:t>
      </w:r>
      <w:r w:rsidRPr="005925D2">
        <w:rPr>
          <w:rFonts w:eastAsia="Calibri"/>
          <w:sz w:val="28"/>
          <w:szCs w:val="28"/>
        </w:rPr>
        <w:t>Управление муниципальным имущест</w:t>
      </w:r>
      <w:r w:rsidR="009F4FB9">
        <w:rPr>
          <w:rFonts w:eastAsia="Calibri"/>
          <w:sz w:val="28"/>
          <w:szCs w:val="28"/>
        </w:rPr>
        <w:t>вом Администрации города Бийска»</w:t>
      </w:r>
      <w:r w:rsidRPr="005925D2">
        <w:rPr>
          <w:rFonts w:eastAsia="Calibri"/>
          <w:sz w:val="28"/>
          <w:szCs w:val="28"/>
        </w:rPr>
        <w:t>, осуществляющим учет начисленных и поступающих арендных платежей за землю.</w:t>
      </w:r>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Pr>
          <w:rFonts w:eastAsia="Calibri"/>
          <w:sz w:val="28"/>
          <w:szCs w:val="28"/>
        </w:rPr>
        <w:t xml:space="preserve"> </w:t>
      </w:r>
      <w:r w:rsidR="005C4442">
        <w:rPr>
          <w:rFonts w:eastAsia="Calibri"/>
          <w:sz w:val="28"/>
          <w:szCs w:val="28"/>
        </w:rPr>
        <w:t>4</w:t>
      </w:r>
      <w:r w:rsidR="00663C0C" w:rsidRPr="005925D2">
        <w:rPr>
          <w:rFonts w:eastAsia="Calibri"/>
          <w:sz w:val="28"/>
          <w:szCs w:val="28"/>
        </w:rPr>
        <w:t>.</w:t>
      </w:r>
      <w:r w:rsidR="005C4442">
        <w:rPr>
          <w:rFonts w:eastAsia="Calibri"/>
          <w:sz w:val="28"/>
          <w:szCs w:val="28"/>
        </w:rPr>
        <w:t>3.</w:t>
      </w:r>
      <w:r w:rsidR="00663C0C" w:rsidRPr="005925D2">
        <w:rPr>
          <w:rFonts w:eastAsia="Calibri"/>
          <w:sz w:val="28"/>
          <w:szCs w:val="28"/>
        </w:rPr>
        <w:t xml:space="preserve"> </w:t>
      </w:r>
      <w:proofErr w:type="gramStart"/>
      <w:r w:rsidR="00663C0C" w:rsidRPr="005925D2">
        <w:rPr>
          <w:rFonts w:eastAsia="Calibri"/>
          <w:sz w:val="28"/>
          <w:szCs w:val="28"/>
        </w:rPr>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w:t>
      </w:r>
      <w:r w:rsidR="00FC7C7A">
        <w:rPr>
          <w:rFonts w:eastAsia="Calibri"/>
          <w:sz w:val="28"/>
          <w:szCs w:val="28"/>
        </w:rPr>
        <w:t xml:space="preserve">ного и (или) устного обращения, </w:t>
      </w:r>
      <w:r w:rsidR="00663C0C" w:rsidRPr="005925D2">
        <w:rPr>
          <w:rFonts w:eastAsia="Calibri"/>
          <w:sz w:val="28"/>
          <w:szCs w:val="28"/>
        </w:rPr>
        <w:t>по телефону для справок, на официальном интернет-сайте муниципального образования, на информационных стендах в залах приема заявителей в Управлении, при использовании Единого портала государственных и муниципальных услуг (функций) в информационно-теле</w:t>
      </w:r>
      <w:r w:rsidR="009F4FB9">
        <w:rPr>
          <w:rFonts w:eastAsia="Calibri"/>
          <w:sz w:val="28"/>
          <w:szCs w:val="28"/>
        </w:rPr>
        <w:t>коммуникационной сети «Интернет»</w:t>
      </w:r>
      <w:r w:rsidR="00663C0C" w:rsidRPr="005925D2">
        <w:rPr>
          <w:rFonts w:eastAsia="Calibri"/>
          <w:sz w:val="28"/>
          <w:szCs w:val="28"/>
        </w:rPr>
        <w:t>.</w:t>
      </w:r>
      <w:proofErr w:type="gramEnd"/>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5C4442">
        <w:rPr>
          <w:rFonts w:eastAsia="Calibri"/>
          <w:sz w:val="28"/>
          <w:szCs w:val="28"/>
        </w:rPr>
        <w:t>4.4</w:t>
      </w:r>
      <w:r w:rsidR="00663C0C" w:rsidRPr="005925D2">
        <w:rPr>
          <w:rFonts w:eastAsia="Calibri"/>
          <w:sz w:val="28"/>
          <w:szCs w:val="28"/>
        </w:rPr>
        <w:t>. Информация о предоставлении муниципальной услуги на Едином портале государственных и муниципальных услуг (функций).</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На Едином портале государственных и муниципальных услуг (функций) размещается следующая информация:</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2) круг заявителей;</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3) срок предоставления муниципальной услуги;</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4)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lastRenderedPageBreak/>
        <w:t>5) размер государственной пошлины, взимаемой за предоставление муниципальной услуги;</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6) исчерпывающий перечень оснований для приостановления или отказа в предоставлении муниципальной услуги;</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8) формы заявлений (уведомлений, сообщений), используемые при предоставлении муниципальной услуги.</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w:t>
      </w:r>
      <w:r w:rsidR="00930CB4">
        <w:rPr>
          <w:rFonts w:eastAsia="Calibri"/>
          <w:sz w:val="28"/>
          <w:szCs w:val="28"/>
        </w:rPr>
        <w:t>твенной информационной системе «</w:t>
      </w:r>
      <w:r w:rsidRPr="005925D2">
        <w:rPr>
          <w:rFonts w:eastAsia="Calibri"/>
          <w:sz w:val="28"/>
          <w:szCs w:val="28"/>
        </w:rPr>
        <w:t xml:space="preserve">Федеральный реестр государственных </w:t>
      </w:r>
      <w:r w:rsidR="00930CB4">
        <w:rPr>
          <w:rFonts w:eastAsia="Calibri"/>
          <w:sz w:val="28"/>
          <w:szCs w:val="28"/>
        </w:rPr>
        <w:t>и муниципальных услуг (функций)»</w:t>
      </w:r>
      <w:r w:rsidRPr="005925D2">
        <w:rPr>
          <w:rFonts w:eastAsia="Calibri"/>
          <w:sz w:val="28"/>
          <w:szCs w:val="28"/>
        </w:rPr>
        <w:t>, предоставляется заявителю бесплатно.</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Pr>
          <w:rFonts w:eastAsia="Calibri"/>
          <w:sz w:val="28"/>
          <w:szCs w:val="28"/>
        </w:rPr>
        <w:t xml:space="preserve"> </w:t>
      </w:r>
      <w:r w:rsidR="005C4442">
        <w:rPr>
          <w:rFonts w:eastAsia="Calibri"/>
          <w:sz w:val="28"/>
          <w:szCs w:val="28"/>
        </w:rPr>
        <w:t>4.5</w:t>
      </w:r>
      <w:r w:rsidR="00663C0C" w:rsidRPr="005925D2">
        <w:rPr>
          <w:rFonts w:eastAsia="Calibri"/>
          <w:sz w:val="28"/>
          <w:szCs w:val="28"/>
        </w:rPr>
        <w:t xml:space="preserve">. </w:t>
      </w:r>
      <w:proofErr w:type="gramStart"/>
      <w:r w:rsidR="00663C0C" w:rsidRPr="005925D2">
        <w:rPr>
          <w:rFonts w:eastAsia="Calibri"/>
          <w:sz w:val="28"/>
          <w:szCs w:val="28"/>
        </w:rPr>
        <w:t xml:space="preserve">Сведения о месте нахождения Управления,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муниципального образования, на информационном стенде в зале приема заявителей, на Едином портале государственных и муниципальных услуг (функций), а также </w:t>
      </w:r>
      <w:r w:rsidR="00663C0C" w:rsidRPr="00C672F9">
        <w:rPr>
          <w:rFonts w:eastAsia="Calibri"/>
          <w:sz w:val="28"/>
          <w:szCs w:val="28"/>
        </w:rPr>
        <w:t xml:space="preserve">в </w:t>
      </w:r>
      <w:hyperlink w:anchor="Par436" w:history="1">
        <w:r w:rsidR="00FC7C7A">
          <w:rPr>
            <w:rFonts w:eastAsia="Calibri"/>
            <w:sz w:val="28"/>
            <w:szCs w:val="28"/>
          </w:rPr>
          <w:t>п</w:t>
        </w:r>
        <w:r w:rsidR="00663C0C" w:rsidRPr="00C672F9">
          <w:rPr>
            <w:rFonts w:eastAsia="Calibri"/>
            <w:sz w:val="28"/>
            <w:szCs w:val="28"/>
          </w:rPr>
          <w:t>риложении 1</w:t>
        </w:r>
      </w:hyperlink>
      <w:r w:rsidR="00663C0C" w:rsidRPr="005925D2">
        <w:rPr>
          <w:rFonts w:eastAsia="Calibri"/>
          <w:sz w:val="28"/>
          <w:szCs w:val="28"/>
        </w:rPr>
        <w:t xml:space="preserve"> к Административному регламенту.</w:t>
      </w:r>
      <w:proofErr w:type="gramEnd"/>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5C4442">
        <w:rPr>
          <w:rFonts w:eastAsia="Calibri"/>
          <w:sz w:val="28"/>
          <w:szCs w:val="28"/>
        </w:rPr>
        <w:t>4</w:t>
      </w:r>
      <w:r w:rsidR="00663C0C" w:rsidRPr="005925D2">
        <w:rPr>
          <w:rFonts w:eastAsia="Calibri"/>
          <w:sz w:val="28"/>
          <w:szCs w:val="28"/>
        </w:rPr>
        <w:t>.</w:t>
      </w:r>
      <w:r w:rsidR="005C4442">
        <w:rPr>
          <w:rFonts w:eastAsia="Calibri"/>
          <w:sz w:val="28"/>
          <w:szCs w:val="28"/>
        </w:rPr>
        <w:t>6.</w:t>
      </w:r>
      <w:r w:rsidR="00663C0C" w:rsidRPr="005925D2">
        <w:rPr>
          <w:rFonts w:eastAsia="Calibri"/>
          <w:sz w:val="28"/>
          <w:szCs w:val="28"/>
        </w:rPr>
        <w:t xml:space="preserve"> При обращении заявителя в Управление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Pr>
          <w:rFonts w:eastAsia="Calibri"/>
          <w:sz w:val="28"/>
          <w:szCs w:val="28"/>
        </w:rPr>
        <w:t xml:space="preserve"> </w:t>
      </w:r>
      <w:r w:rsidR="005C4442">
        <w:rPr>
          <w:rFonts w:eastAsia="Calibri"/>
          <w:sz w:val="28"/>
          <w:szCs w:val="28"/>
        </w:rPr>
        <w:t>4.7</w:t>
      </w:r>
      <w:r w:rsidR="00663C0C" w:rsidRPr="005925D2">
        <w:rPr>
          <w:rFonts w:eastAsia="Calibri"/>
          <w:sz w:val="28"/>
          <w:szCs w:val="28"/>
        </w:rPr>
        <w:t>. По телефону специалисты Управления дают исчерпывающую информацию по предоставлению муниципальной услуги.</w:t>
      </w:r>
    </w:p>
    <w:p w:rsidR="00663C0C" w:rsidRPr="00C672F9"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5C4442">
        <w:rPr>
          <w:rFonts w:eastAsia="Calibri"/>
          <w:sz w:val="28"/>
          <w:szCs w:val="28"/>
        </w:rPr>
        <w:t>4.8</w:t>
      </w:r>
      <w:r w:rsidR="00663C0C" w:rsidRPr="005925D2">
        <w:rPr>
          <w:rFonts w:eastAsia="Calibri"/>
          <w:sz w:val="28"/>
          <w:szCs w:val="28"/>
        </w:rPr>
        <w:t xml:space="preserve"> Консультации по предоставлению муниципальной услуги осуществляются специалистами Управления при личном обращении в рабочее время, указанное в </w:t>
      </w:r>
      <w:hyperlink w:anchor="Par436" w:history="1">
        <w:r w:rsidR="00FC7C7A">
          <w:rPr>
            <w:rFonts w:eastAsia="Calibri"/>
            <w:sz w:val="28"/>
            <w:szCs w:val="28"/>
          </w:rPr>
          <w:t>п</w:t>
        </w:r>
        <w:r w:rsidR="00663C0C" w:rsidRPr="00C672F9">
          <w:rPr>
            <w:rFonts w:eastAsia="Calibri"/>
            <w:sz w:val="28"/>
            <w:szCs w:val="28"/>
          </w:rPr>
          <w:t>риложении 1</w:t>
        </w:r>
      </w:hyperlink>
      <w:r w:rsidR="00663C0C" w:rsidRPr="00C672F9">
        <w:rPr>
          <w:rFonts w:eastAsia="Calibri"/>
          <w:sz w:val="28"/>
          <w:szCs w:val="28"/>
        </w:rPr>
        <w:t xml:space="preserve"> к Административному регламенту.</w:t>
      </w:r>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Pr>
          <w:rFonts w:eastAsia="Calibri"/>
          <w:sz w:val="28"/>
          <w:szCs w:val="28"/>
        </w:rPr>
        <w:t xml:space="preserve"> </w:t>
      </w:r>
      <w:r w:rsidR="005C4442">
        <w:rPr>
          <w:rFonts w:eastAsia="Calibri"/>
          <w:sz w:val="28"/>
          <w:szCs w:val="28"/>
        </w:rPr>
        <w:t>4.9.</w:t>
      </w:r>
      <w:r w:rsidR="00663C0C" w:rsidRPr="005925D2">
        <w:rPr>
          <w:rFonts w:eastAsia="Calibri"/>
          <w:sz w:val="28"/>
          <w:szCs w:val="28"/>
        </w:rPr>
        <w:t xml:space="preserve"> Консультации по предоставлению муниципальной услуги осуществляются по следующим вопросам:</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1) перечень документов, необходимых для предоставления муниципальной услуги, комплектность (достаточность) представленных документов;</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2) источники получения документов, необходимых для предоставления муниципальной услуги;</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3) время приема и выдачи документов;</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4) сроки предоставления муниципальной услуги;</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lastRenderedPageBreak/>
        <w:t>5) порядок обжалования действий (бездействия) и решений, осуществляемых и принимаемых в ходе предоставления муниципальной услуги.</w:t>
      </w:r>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5C4442">
        <w:rPr>
          <w:rFonts w:eastAsia="Calibri"/>
          <w:sz w:val="28"/>
          <w:szCs w:val="28"/>
        </w:rPr>
        <w:t>4.10.</w:t>
      </w:r>
      <w:r w:rsidR="00663C0C" w:rsidRPr="005925D2">
        <w:rPr>
          <w:rFonts w:eastAsia="Calibri"/>
          <w:sz w:val="28"/>
          <w:szCs w:val="28"/>
        </w:rPr>
        <w:t xml:space="preserve"> При осуществлении консультирования специалисты Управления обязаны представиться (указать фамилию, имя, отчество, должность), в вежливой и корректной форме, лаконично, по существу дать ответы на заданные </w:t>
      </w:r>
      <w:r w:rsidR="00FC7C7A">
        <w:rPr>
          <w:rFonts w:eastAsia="Calibri"/>
          <w:sz w:val="28"/>
          <w:szCs w:val="28"/>
        </w:rPr>
        <w:t xml:space="preserve">гражданином вопросы, указанные в пункте </w:t>
      </w:r>
      <w:r w:rsidR="005C4442">
        <w:rPr>
          <w:rFonts w:eastAsia="Calibri"/>
          <w:sz w:val="28"/>
          <w:szCs w:val="28"/>
        </w:rPr>
        <w:t>4</w:t>
      </w:r>
      <w:r w:rsidR="00663C0C" w:rsidRPr="005925D2">
        <w:rPr>
          <w:rFonts w:eastAsia="Calibri"/>
          <w:sz w:val="28"/>
          <w:szCs w:val="28"/>
        </w:rPr>
        <w:t>.</w:t>
      </w:r>
      <w:r w:rsidR="005C4442">
        <w:rPr>
          <w:rFonts w:eastAsia="Calibri"/>
          <w:sz w:val="28"/>
          <w:szCs w:val="28"/>
        </w:rPr>
        <w:t>9.</w:t>
      </w:r>
      <w:r w:rsidR="00FC7C7A">
        <w:rPr>
          <w:rFonts w:eastAsia="Calibri"/>
          <w:sz w:val="28"/>
          <w:szCs w:val="28"/>
        </w:rPr>
        <w:t xml:space="preserve"> Административно</w:t>
      </w:r>
      <w:r w:rsidR="008C06AA">
        <w:rPr>
          <w:rFonts w:eastAsia="Calibri"/>
          <w:sz w:val="28"/>
          <w:szCs w:val="28"/>
        </w:rPr>
        <w:t>го</w:t>
      </w:r>
      <w:r w:rsidR="00FC7C7A">
        <w:rPr>
          <w:rFonts w:eastAsia="Calibri"/>
          <w:sz w:val="28"/>
          <w:szCs w:val="28"/>
        </w:rPr>
        <w:t xml:space="preserve"> регламент</w:t>
      </w:r>
      <w:r w:rsidR="008C06AA">
        <w:rPr>
          <w:rFonts w:eastAsia="Calibri"/>
          <w:sz w:val="28"/>
          <w:szCs w:val="28"/>
        </w:rPr>
        <w:t>а</w:t>
      </w:r>
      <w:r w:rsidR="00FC7C7A">
        <w:rPr>
          <w:rFonts w:eastAsia="Calibri"/>
          <w:sz w:val="28"/>
          <w:szCs w:val="28"/>
        </w:rPr>
        <w:t>.</w:t>
      </w:r>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Pr>
          <w:rFonts w:eastAsia="Calibri"/>
          <w:sz w:val="28"/>
          <w:szCs w:val="28"/>
        </w:rPr>
        <w:t xml:space="preserve"> </w:t>
      </w:r>
      <w:r w:rsidR="005C4442">
        <w:rPr>
          <w:rFonts w:eastAsia="Calibri"/>
          <w:sz w:val="28"/>
          <w:szCs w:val="28"/>
        </w:rPr>
        <w:t>4.11.</w:t>
      </w:r>
      <w:r w:rsidR="00663C0C" w:rsidRPr="005925D2">
        <w:rPr>
          <w:rFonts w:eastAsia="Calibri"/>
          <w:sz w:val="28"/>
          <w:szCs w:val="28"/>
        </w:rPr>
        <w:t xml:space="preserve"> Если поставленные гражданином вопросы не входят в компетенцию Управления, специалист информирует посетителя о невозможности представления сведений и разъясняет ему право обратиться в орган, к компетенции которого относятся поставленные вопросы.</w:t>
      </w:r>
    </w:p>
    <w:p w:rsidR="00663C0C" w:rsidRPr="00C672F9"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5C4442">
        <w:rPr>
          <w:rFonts w:eastAsia="Calibri"/>
          <w:sz w:val="28"/>
          <w:szCs w:val="28"/>
        </w:rPr>
        <w:t>4.12</w:t>
      </w:r>
      <w:r w:rsidR="00663C0C" w:rsidRPr="005925D2">
        <w:rPr>
          <w:rFonts w:eastAsia="Calibri"/>
          <w:sz w:val="28"/>
          <w:szCs w:val="28"/>
        </w:rPr>
        <w:t xml:space="preserve">. Время консультации при личном приеме по вопросам, указанным </w:t>
      </w:r>
      <w:r w:rsidR="00663C0C" w:rsidRPr="00C672F9">
        <w:rPr>
          <w:rFonts w:eastAsia="Calibri"/>
          <w:sz w:val="28"/>
          <w:szCs w:val="28"/>
        </w:rPr>
        <w:t xml:space="preserve">в </w:t>
      </w:r>
      <w:hyperlink w:anchor="Par87" w:history="1">
        <w:r w:rsidR="00663C0C" w:rsidRPr="00C672F9">
          <w:rPr>
            <w:rFonts w:eastAsia="Calibri"/>
            <w:sz w:val="28"/>
            <w:szCs w:val="28"/>
          </w:rPr>
          <w:t xml:space="preserve">пункте </w:t>
        </w:r>
      </w:hyperlink>
      <w:r w:rsidR="005C4442" w:rsidRPr="00C672F9">
        <w:rPr>
          <w:rFonts w:eastAsia="Calibri"/>
          <w:sz w:val="28"/>
          <w:szCs w:val="28"/>
        </w:rPr>
        <w:t>4.9.</w:t>
      </w:r>
      <w:r w:rsidR="00FC7C7A" w:rsidRPr="00FC7C7A">
        <w:rPr>
          <w:rFonts w:eastAsia="Calibri"/>
          <w:sz w:val="28"/>
          <w:szCs w:val="28"/>
        </w:rPr>
        <w:t xml:space="preserve"> </w:t>
      </w:r>
      <w:r w:rsidR="00FC7C7A">
        <w:rPr>
          <w:rFonts w:eastAsia="Calibri"/>
          <w:sz w:val="28"/>
          <w:szCs w:val="28"/>
        </w:rPr>
        <w:t>Административно</w:t>
      </w:r>
      <w:r w:rsidR="008C06AA">
        <w:rPr>
          <w:rFonts w:eastAsia="Calibri"/>
          <w:sz w:val="28"/>
          <w:szCs w:val="28"/>
        </w:rPr>
        <w:t>го</w:t>
      </w:r>
      <w:r w:rsidR="00FC7C7A">
        <w:rPr>
          <w:rFonts w:eastAsia="Calibri"/>
          <w:sz w:val="28"/>
          <w:szCs w:val="28"/>
        </w:rPr>
        <w:t xml:space="preserve"> регламент</w:t>
      </w:r>
      <w:r w:rsidR="008C06AA">
        <w:rPr>
          <w:rFonts w:eastAsia="Calibri"/>
          <w:sz w:val="28"/>
          <w:szCs w:val="28"/>
        </w:rPr>
        <w:t>а</w:t>
      </w:r>
      <w:r w:rsidR="00663C0C" w:rsidRPr="00C672F9">
        <w:rPr>
          <w:rFonts w:eastAsia="Calibri"/>
          <w:sz w:val="28"/>
          <w:szCs w:val="28"/>
        </w:rPr>
        <w:t>, не должно превышать 15 минут с момента начала консультирования.</w:t>
      </w:r>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5C4442">
        <w:rPr>
          <w:rFonts w:eastAsia="Calibri"/>
          <w:sz w:val="28"/>
          <w:szCs w:val="28"/>
        </w:rPr>
        <w:t>4.13</w:t>
      </w:r>
      <w:r w:rsidR="00663C0C" w:rsidRPr="005925D2">
        <w:rPr>
          <w:rFonts w:eastAsia="Calibri"/>
          <w:sz w:val="28"/>
          <w:szCs w:val="28"/>
        </w:rPr>
        <w:t xml:space="preserve">. </w:t>
      </w:r>
      <w:proofErr w:type="gramStart"/>
      <w:r w:rsidR="00663C0C" w:rsidRPr="005925D2">
        <w:rPr>
          <w:rFonts w:eastAsia="Calibri"/>
          <w:sz w:val="28"/>
          <w:szCs w:val="28"/>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w:t>
      </w:r>
      <w:r w:rsidR="00663C0C" w:rsidRPr="00B847AB">
        <w:rPr>
          <w:rFonts w:eastAsia="Calibri"/>
          <w:sz w:val="28"/>
          <w:szCs w:val="28"/>
        </w:rPr>
        <w:t xml:space="preserve">в </w:t>
      </w:r>
      <w:hyperlink r:id="rId13" w:history="1">
        <w:r w:rsidR="00663C0C" w:rsidRPr="00B847AB">
          <w:rPr>
            <w:rFonts w:eastAsia="Calibri"/>
            <w:sz w:val="28"/>
            <w:szCs w:val="28"/>
          </w:rPr>
          <w:t>Перечень</w:t>
        </w:r>
      </w:hyperlink>
      <w:r w:rsidR="00663C0C" w:rsidRPr="00B847AB">
        <w:rPr>
          <w:rFonts w:eastAsia="Calibri"/>
          <w:sz w:val="28"/>
          <w:szCs w:val="28"/>
        </w:rPr>
        <w:t xml:space="preserve"> услуг</w:t>
      </w:r>
      <w:r w:rsidR="00663C0C" w:rsidRPr="005925D2">
        <w:rPr>
          <w:rFonts w:eastAsia="Calibri"/>
          <w:sz w:val="28"/>
          <w:szCs w:val="28"/>
        </w:rPr>
        <w:t>, которые являются необходимыми и обязательными для предоставления муниципальных услуг на территории муниципального образования.</w:t>
      </w:r>
      <w:proofErr w:type="gramEnd"/>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5C4442">
        <w:rPr>
          <w:rFonts w:eastAsia="Calibri"/>
          <w:sz w:val="28"/>
          <w:szCs w:val="28"/>
        </w:rPr>
        <w:t>4.14.</w:t>
      </w:r>
      <w:r w:rsidR="00663C0C" w:rsidRPr="005925D2">
        <w:rPr>
          <w:rFonts w:eastAsia="Calibri"/>
          <w:sz w:val="28"/>
          <w:szCs w:val="28"/>
        </w:rPr>
        <w:t xml:space="preserve"> Срок принятия решения о приостановлении предоставления муниципальной услуги.</w:t>
      </w:r>
    </w:p>
    <w:p w:rsidR="0060395D" w:rsidRPr="006713EA" w:rsidRDefault="00663C0C" w:rsidP="006713EA">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Основания для приостановления предоставления муниципальной услуги отсутствуют.</w:t>
      </w:r>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6713EA">
        <w:rPr>
          <w:rFonts w:eastAsia="Calibri"/>
          <w:sz w:val="28"/>
          <w:szCs w:val="28"/>
        </w:rPr>
        <w:t>4.15</w:t>
      </w:r>
      <w:r w:rsidR="005C4442" w:rsidRPr="00B847AB">
        <w:rPr>
          <w:rFonts w:eastAsia="Calibri"/>
          <w:sz w:val="28"/>
          <w:szCs w:val="28"/>
        </w:rPr>
        <w:t>.</w:t>
      </w:r>
      <w:r w:rsidR="00663C0C" w:rsidRPr="00B847AB">
        <w:rPr>
          <w:rFonts w:eastAsia="Calibri"/>
          <w:sz w:val="28"/>
          <w:szCs w:val="28"/>
        </w:rPr>
        <w:t xml:space="preserve"> Заявителю (представителю заявителя) выдается расписка в получении документов с указанием их перечня и даты их получения</w:t>
      </w:r>
      <w:r w:rsidR="00663C0C" w:rsidRPr="005925D2">
        <w:rPr>
          <w:rFonts w:eastAsia="Calibri"/>
          <w:sz w:val="28"/>
          <w:szCs w:val="28"/>
        </w:rPr>
        <w:t>.</w:t>
      </w:r>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Pr>
          <w:rFonts w:eastAsia="Calibri"/>
          <w:sz w:val="28"/>
          <w:szCs w:val="28"/>
        </w:rPr>
        <w:t xml:space="preserve"> </w:t>
      </w:r>
      <w:r w:rsidR="006713EA">
        <w:rPr>
          <w:rFonts w:eastAsia="Calibri"/>
          <w:sz w:val="28"/>
          <w:szCs w:val="28"/>
        </w:rPr>
        <w:t>4.16</w:t>
      </w:r>
      <w:r w:rsidR="005C4442">
        <w:rPr>
          <w:rFonts w:eastAsia="Calibri"/>
          <w:sz w:val="28"/>
          <w:szCs w:val="28"/>
        </w:rPr>
        <w:t>.</w:t>
      </w:r>
      <w:r w:rsidR="00663C0C" w:rsidRPr="005925D2">
        <w:rPr>
          <w:rFonts w:eastAsia="Calibri"/>
          <w:sz w:val="28"/>
          <w:szCs w:val="28"/>
        </w:rPr>
        <w:t xml:space="preserve"> Орган, предоставляющий муниципальную услугу, не вправе требовать от заявителя:</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proofErr w:type="gramStart"/>
      <w:r w:rsidRPr="00B847AB">
        <w:rPr>
          <w:rFonts w:eastAsia="Calibri"/>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Управления,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B847AB">
          <w:rPr>
            <w:rFonts w:eastAsia="Calibri"/>
            <w:sz w:val="28"/>
            <w:szCs w:val="28"/>
          </w:rPr>
          <w:t>частью 1 статьи 1</w:t>
        </w:r>
      </w:hyperlink>
      <w:r w:rsidRPr="00B847AB">
        <w:rPr>
          <w:rFonts w:eastAsia="Calibri"/>
          <w:sz w:val="28"/>
          <w:szCs w:val="28"/>
        </w:rPr>
        <w:t xml:space="preserve"> Федерального закона от 27.07.2010 </w:t>
      </w:r>
      <w:r w:rsidR="00930CB4" w:rsidRPr="00B847AB">
        <w:rPr>
          <w:rFonts w:eastAsia="Calibri"/>
          <w:sz w:val="28"/>
          <w:szCs w:val="28"/>
        </w:rPr>
        <w:t>№ 210-ФЗ «</w:t>
      </w:r>
      <w:r w:rsidRPr="00B847AB">
        <w:rPr>
          <w:rFonts w:eastAsia="Calibri"/>
          <w:sz w:val="28"/>
          <w:szCs w:val="28"/>
        </w:rPr>
        <w:t>Об организации предоставления госуда</w:t>
      </w:r>
      <w:r w:rsidR="00930CB4" w:rsidRPr="00B847AB">
        <w:rPr>
          <w:rFonts w:eastAsia="Calibri"/>
          <w:sz w:val="28"/>
          <w:szCs w:val="28"/>
        </w:rPr>
        <w:t>рственных и муниципальных услуг»</w:t>
      </w:r>
      <w:r w:rsidRPr="00B847AB">
        <w:rPr>
          <w:rFonts w:eastAsia="Calibri"/>
          <w:sz w:val="28"/>
          <w:szCs w:val="28"/>
        </w:rPr>
        <w:t xml:space="preserve"> муниципальных услуг, в соответствии</w:t>
      </w:r>
      <w:proofErr w:type="gramEnd"/>
      <w:r w:rsidRPr="00B847AB">
        <w:rPr>
          <w:rFonts w:eastAsia="Calibri"/>
          <w:sz w:val="28"/>
          <w:szCs w:val="28"/>
        </w:rPr>
        <w:t xml:space="preserve"> с нормативными правовыми актами Российской Федерации, нормативными правовыми актами субъекта Российской Федерации, муниципальными правовыми актами, за исключением документов, включенных в перечень документов, определенных </w:t>
      </w:r>
      <w:hyperlink r:id="rId15" w:history="1">
        <w:r w:rsidRPr="00B847AB">
          <w:rPr>
            <w:rFonts w:eastAsia="Calibri"/>
            <w:sz w:val="28"/>
            <w:szCs w:val="28"/>
          </w:rPr>
          <w:t>частью 6 статьи 7</w:t>
        </w:r>
      </w:hyperlink>
      <w:r w:rsidRPr="00B847AB">
        <w:rPr>
          <w:rFonts w:eastAsia="Calibri"/>
          <w:sz w:val="28"/>
          <w:szCs w:val="28"/>
        </w:rPr>
        <w:t xml:space="preserve"> указанного закона. Заявитель вправе представить указанные документы и информацию по собственной инициативе</w:t>
      </w:r>
      <w:r w:rsidRPr="005925D2">
        <w:rPr>
          <w:rFonts w:eastAsia="Calibri"/>
          <w:sz w:val="28"/>
          <w:szCs w:val="28"/>
        </w:rPr>
        <w:t>;</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г) выявление документально подтвержденного факта (признаков) ошибочного или противоправного действия (бездействия) должностного лица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663C0C" w:rsidRPr="00B847AB" w:rsidRDefault="00663C0C" w:rsidP="00051E27">
      <w:pPr>
        <w:autoSpaceDE w:val="0"/>
        <w:autoSpaceDN w:val="0"/>
        <w:adjustRightInd w:val="0"/>
        <w:spacing w:before="200"/>
        <w:ind w:firstLine="540"/>
        <w:contextualSpacing/>
        <w:jc w:val="both"/>
        <w:rPr>
          <w:rFonts w:eastAsia="Calibri"/>
          <w:sz w:val="28"/>
          <w:szCs w:val="28"/>
        </w:rPr>
      </w:pPr>
      <w:proofErr w:type="gramStart"/>
      <w:r w:rsidRPr="00B847AB">
        <w:rPr>
          <w:rFonts w:eastAsia="Calibri"/>
          <w:sz w:val="28"/>
          <w:szCs w:val="28"/>
        </w:rPr>
        <w:t xml:space="preserve">5) предоставления на бумажном носителе документов и информации, электронные образцы которых ранее были заверены в соответствии с </w:t>
      </w:r>
      <w:hyperlink r:id="rId16" w:history="1">
        <w:r w:rsidRPr="00B847AB">
          <w:rPr>
            <w:rFonts w:eastAsia="Calibri"/>
            <w:sz w:val="28"/>
            <w:szCs w:val="28"/>
          </w:rPr>
          <w:t>пунктом 7.2 части 1 статьи 16</w:t>
        </w:r>
      </w:hyperlink>
      <w:r w:rsidRPr="00B847AB">
        <w:rPr>
          <w:rFonts w:eastAsia="Calibri"/>
          <w:sz w:val="28"/>
          <w:szCs w:val="28"/>
        </w:rPr>
        <w:t xml:space="preserve"> Федерального закона № 210-ФЗ «Об организации предоставления государственных и муниципальных услуг», за исключением случаев, или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663C0C" w:rsidRPr="005925D2" w:rsidRDefault="009A2F2F"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5C4442">
        <w:rPr>
          <w:rFonts w:eastAsia="Calibri"/>
          <w:sz w:val="28"/>
          <w:szCs w:val="28"/>
        </w:rPr>
        <w:t>4.1</w:t>
      </w:r>
      <w:r w:rsidR="006713EA">
        <w:rPr>
          <w:rFonts w:eastAsia="Calibri"/>
          <w:sz w:val="28"/>
          <w:szCs w:val="28"/>
        </w:rPr>
        <w:t>7</w:t>
      </w:r>
      <w:r w:rsidR="005C4442">
        <w:rPr>
          <w:rFonts w:eastAsia="Calibri"/>
          <w:sz w:val="28"/>
          <w:szCs w:val="28"/>
        </w:rPr>
        <w:t xml:space="preserve">. </w:t>
      </w:r>
      <w:r w:rsidR="00663C0C" w:rsidRPr="005925D2">
        <w:rPr>
          <w:rFonts w:eastAsia="Calibri"/>
          <w:sz w:val="28"/>
          <w:szCs w:val="28"/>
        </w:rPr>
        <w:t>Заявление с документами, поступившее в Управление, подлежит обязательному приему.</w:t>
      </w:r>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5C4442">
        <w:rPr>
          <w:rFonts w:eastAsia="Calibri"/>
          <w:sz w:val="28"/>
          <w:szCs w:val="28"/>
        </w:rPr>
        <w:t>4.1</w:t>
      </w:r>
      <w:r w:rsidR="006713EA">
        <w:rPr>
          <w:rFonts w:eastAsia="Calibri"/>
          <w:sz w:val="28"/>
          <w:szCs w:val="28"/>
        </w:rPr>
        <w:t>8</w:t>
      </w:r>
      <w:r w:rsidR="005C4442">
        <w:rPr>
          <w:rFonts w:eastAsia="Calibri"/>
          <w:sz w:val="28"/>
          <w:szCs w:val="28"/>
        </w:rPr>
        <w:t>.</w:t>
      </w:r>
      <w:r w:rsidR="00663C0C" w:rsidRPr="005925D2">
        <w:rPr>
          <w:rFonts w:eastAsia="Calibri"/>
          <w:sz w:val="28"/>
          <w:szCs w:val="28"/>
        </w:rPr>
        <w:t xml:space="preserve"> Необходимые и обязательные услуги для предоставления муниципальной услуги отсутствуют.</w:t>
      </w:r>
    </w:p>
    <w:p w:rsidR="00663C0C" w:rsidRPr="005925D2" w:rsidRDefault="00A850EB" w:rsidP="00265585">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663C0C" w:rsidRPr="005925D2">
        <w:rPr>
          <w:rFonts w:eastAsia="Calibri"/>
          <w:sz w:val="28"/>
          <w:szCs w:val="28"/>
        </w:rPr>
        <w:t xml:space="preserve"> Сумма компенсации опред</w:t>
      </w:r>
      <w:r w:rsidR="00265585">
        <w:rPr>
          <w:rFonts w:eastAsia="Calibri"/>
          <w:sz w:val="28"/>
          <w:szCs w:val="28"/>
        </w:rPr>
        <w:t>еляется по формуле:</w:t>
      </w:r>
    </w:p>
    <w:p w:rsidR="00663C0C" w:rsidRPr="005925D2" w:rsidRDefault="00265585" w:rsidP="00265585">
      <w:pPr>
        <w:autoSpaceDE w:val="0"/>
        <w:autoSpaceDN w:val="0"/>
        <w:adjustRightInd w:val="0"/>
        <w:ind w:firstLine="540"/>
        <w:contextualSpacing/>
        <w:jc w:val="both"/>
        <w:rPr>
          <w:rFonts w:eastAsia="Calibri"/>
          <w:sz w:val="28"/>
          <w:szCs w:val="28"/>
        </w:rPr>
      </w:pPr>
      <w:r>
        <w:rPr>
          <w:rFonts w:eastAsia="Calibri"/>
          <w:sz w:val="28"/>
          <w:szCs w:val="28"/>
        </w:rPr>
        <w:t>А x</w:t>
      </w:r>
      <w:proofErr w:type="gramStart"/>
      <w:r>
        <w:rPr>
          <w:rFonts w:eastAsia="Calibri"/>
          <w:sz w:val="28"/>
          <w:szCs w:val="28"/>
        </w:rPr>
        <w:t xml:space="preserve"> В</w:t>
      </w:r>
      <w:proofErr w:type="gramEnd"/>
      <w:r>
        <w:rPr>
          <w:rFonts w:eastAsia="Calibri"/>
          <w:sz w:val="28"/>
          <w:szCs w:val="28"/>
        </w:rPr>
        <w:t xml:space="preserve"> = С, где:</w:t>
      </w:r>
    </w:p>
    <w:p w:rsidR="00663C0C" w:rsidRPr="005925D2" w:rsidRDefault="00663C0C" w:rsidP="00051E27">
      <w:pPr>
        <w:autoSpaceDE w:val="0"/>
        <w:autoSpaceDN w:val="0"/>
        <w:adjustRightInd w:val="0"/>
        <w:ind w:firstLine="540"/>
        <w:contextualSpacing/>
        <w:jc w:val="both"/>
        <w:rPr>
          <w:rFonts w:eastAsia="Calibri"/>
          <w:sz w:val="28"/>
          <w:szCs w:val="28"/>
        </w:rPr>
      </w:pPr>
      <w:r w:rsidRPr="005925D2">
        <w:rPr>
          <w:rFonts w:eastAsia="Calibri"/>
          <w:sz w:val="28"/>
          <w:szCs w:val="28"/>
        </w:rPr>
        <w:t>А - сумма уплаченного земельного налога или арендной платы за землю по расчетам за год (в руб.);</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r w:rsidRPr="005925D2">
        <w:rPr>
          <w:rFonts w:eastAsia="Calibri"/>
          <w:sz w:val="28"/>
          <w:szCs w:val="28"/>
        </w:rPr>
        <w:t>В - часть земельного участка, неиспользованная для садоводства (огородничества) в результате затопления или подтопления грунтовыми водами, определенная по результатам обследований, проведенных по обращениям граждан (</w:t>
      </w:r>
      <w:proofErr w:type="gramStart"/>
      <w:r w:rsidRPr="005925D2">
        <w:rPr>
          <w:rFonts w:eastAsia="Calibri"/>
          <w:sz w:val="28"/>
          <w:szCs w:val="28"/>
        </w:rPr>
        <w:t>в</w:t>
      </w:r>
      <w:proofErr w:type="gramEnd"/>
      <w:r w:rsidRPr="005925D2">
        <w:rPr>
          <w:rFonts w:eastAsia="Calibri"/>
          <w:sz w:val="28"/>
          <w:szCs w:val="28"/>
        </w:rPr>
        <w:t xml:space="preserve"> %);</w:t>
      </w:r>
    </w:p>
    <w:p w:rsidR="00663C0C" w:rsidRPr="005925D2" w:rsidRDefault="00663C0C" w:rsidP="00051E27">
      <w:pPr>
        <w:autoSpaceDE w:val="0"/>
        <w:autoSpaceDN w:val="0"/>
        <w:adjustRightInd w:val="0"/>
        <w:spacing w:before="200"/>
        <w:ind w:firstLine="540"/>
        <w:contextualSpacing/>
        <w:jc w:val="both"/>
        <w:rPr>
          <w:rFonts w:eastAsia="Calibri"/>
          <w:sz w:val="28"/>
          <w:szCs w:val="28"/>
        </w:rPr>
      </w:pPr>
      <w:proofErr w:type="gramStart"/>
      <w:r w:rsidRPr="005925D2">
        <w:rPr>
          <w:rFonts w:eastAsia="Calibri"/>
          <w:sz w:val="28"/>
          <w:szCs w:val="28"/>
        </w:rPr>
        <w:t>С</w:t>
      </w:r>
      <w:proofErr w:type="gramEnd"/>
      <w:r w:rsidRPr="005925D2">
        <w:rPr>
          <w:rFonts w:eastAsia="Calibri"/>
          <w:sz w:val="28"/>
          <w:szCs w:val="28"/>
        </w:rPr>
        <w:t xml:space="preserve"> - </w:t>
      </w:r>
      <w:proofErr w:type="gramStart"/>
      <w:r w:rsidRPr="005925D2">
        <w:rPr>
          <w:rFonts w:eastAsia="Calibri"/>
          <w:sz w:val="28"/>
          <w:szCs w:val="28"/>
        </w:rPr>
        <w:t>сумма</w:t>
      </w:r>
      <w:proofErr w:type="gramEnd"/>
      <w:r w:rsidRPr="005925D2">
        <w:rPr>
          <w:rFonts w:eastAsia="Calibri"/>
          <w:sz w:val="28"/>
          <w:szCs w:val="28"/>
        </w:rPr>
        <w:t xml:space="preserve"> компенсационной выплаты (в руб.).</w:t>
      </w:r>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lastRenderedPageBreak/>
        <w:t xml:space="preserve">     </w:t>
      </w:r>
      <w:r w:rsidR="00A850EB">
        <w:rPr>
          <w:rFonts w:eastAsia="Calibri"/>
          <w:sz w:val="28"/>
          <w:szCs w:val="28"/>
        </w:rPr>
        <w:t xml:space="preserve">    </w:t>
      </w:r>
      <w:r w:rsidR="006713EA">
        <w:rPr>
          <w:rFonts w:eastAsia="Calibri"/>
          <w:sz w:val="28"/>
          <w:szCs w:val="28"/>
        </w:rPr>
        <w:t>4.19</w:t>
      </w:r>
      <w:r w:rsidR="005C4442">
        <w:rPr>
          <w:rFonts w:eastAsia="Calibri"/>
          <w:sz w:val="28"/>
          <w:szCs w:val="28"/>
        </w:rPr>
        <w:t>.</w:t>
      </w:r>
      <w:r w:rsidR="00663C0C" w:rsidRPr="005925D2">
        <w:rPr>
          <w:rFonts w:eastAsia="Calibri"/>
          <w:sz w:val="28"/>
          <w:szCs w:val="28"/>
        </w:rPr>
        <w:t xml:space="preserve"> В случае если заявитель обладает двумя или более земельными участками, компенсационная выплата предоставляется за пользование одним земельным участком.</w:t>
      </w:r>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5C4442">
        <w:rPr>
          <w:rFonts w:eastAsia="Calibri"/>
          <w:sz w:val="28"/>
          <w:szCs w:val="28"/>
        </w:rPr>
        <w:t>4.2</w:t>
      </w:r>
      <w:r w:rsidR="006713EA">
        <w:rPr>
          <w:rFonts w:eastAsia="Calibri"/>
          <w:sz w:val="28"/>
          <w:szCs w:val="28"/>
        </w:rPr>
        <w:t>0</w:t>
      </w:r>
      <w:r w:rsidR="00663C0C" w:rsidRPr="005925D2">
        <w:rPr>
          <w:rFonts w:eastAsia="Calibri"/>
          <w:sz w:val="28"/>
          <w:szCs w:val="28"/>
        </w:rPr>
        <w:t>. Управление обеспечивает возможность получения заявителями информации о предоставляемой муниципальной услуге на официальном сайте муниципального образования и на Едином портале государственных и муниципальных услуг (функций).</w:t>
      </w:r>
    </w:p>
    <w:p w:rsidR="00663C0C" w:rsidRPr="005925D2" w:rsidRDefault="00386BB0" w:rsidP="00051E27">
      <w:pPr>
        <w:autoSpaceDE w:val="0"/>
        <w:autoSpaceDN w:val="0"/>
        <w:adjustRightInd w:val="0"/>
        <w:spacing w:before="200"/>
        <w:contextualSpacing/>
        <w:jc w:val="both"/>
        <w:rPr>
          <w:rFonts w:eastAsia="Calibri"/>
          <w:sz w:val="28"/>
          <w:szCs w:val="28"/>
        </w:rPr>
      </w:pPr>
      <w:r>
        <w:rPr>
          <w:rFonts w:eastAsia="Calibri"/>
          <w:sz w:val="28"/>
          <w:szCs w:val="28"/>
        </w:rPr>
        <w:t xml:space="preserve">     </w:t>
      </w:r>
      <w:r w:rsidR="00A850EB">
        <w:rPr>
          <w:rFonts w:eastAsia="Calibri"/>
          <w:sz w:val="28"/>
          <w:szCs w:val="28"/>
        </w:rPr>
        <w:t xml:space="preserve">    </w:t>
      </w:r>
      <w:r w:rsidR="006713EA">
        <w:rPr>
          <w:rFonts w:eastAsia="Calibri"/>
          <w:sz w:val="28"/>
          <w:szCs w:val="28"/>
        </w:rPr>
        <w:t>4.21</w:t>
      </w:r>
      <w:r w:rsidR="00663C0C" w:rsidRPr="005925D2">
        <w:rPr>
          <w:rFonts w:eastAsia="Calibri"/>
          <w:sz w:val="28"/>
          <w:szCs w:val="28"/>
        </w:rPr>
        <w:t>. Управление обеспечивает возможность получения и копирования заявителями на официальном сайте муниципального образования и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663C0C" w:rsidRDefault="00663C0C" w:rsidP="00051E27">
      <w:pPr>
        <w:autoSpaceDE w:val="0"/>
        <w:autoSpaceDN w:val="0"/>
        <w:adjustRightInd w:val="0"/>
        <w:contextualSpacing/>
        <w:jc w:val="both"/>
        <w:rPr>
          <w:rFonts w:eastAsia="Calibri"/>
          <w:sz w:val="28"/>
          <w:szCs w:val="28"/>
        </w:rPr>
      </w:pPr>
    </w:p>
    <w:p w:rsidR="00831F5B" w:rsidRDefault="00831F5B" w:rsidP="00051E27">
      <w:pPr>
        <w:autoSpaceDE w:val="0"/>
        <w:autoSpaceDN w:val="0"/>
        <w:adjustRightInd w:val="0"/>
        <w:contextualSpacing/>
        <w:jc w:val="both"/>
        <w:rPr>
          <w:rFonts w:eastAsia="Calibri"/>
          <w:sz w:val="28"/>
          <w:szCs w:val="28"/>
        </w:rPr>
      </w:pPr>
    </w:p>
    <w:p w:rsidR="00380E71" w:rsidRDefault="00380E71" w:rsidP="00051E27">
      <w:pPr>
        <w:autoSpaceDE w:val="0"/>
        <w:autoSpaceDN w:val="0"/>
        <w:adjustRightInd w:val="0"/>
        <w:contextualSpacing/>
        <w:jc w:val="both"/>
        <w:rPr>
          <w:rFonts w:eastAsia="Calibri"/>
          <w:sz w:val="28"/>
          <w:szCs w:val="28"/>
        </w:rPr>
      </w:pPr>
    </w:p>
    <w:p w:rsidR="00831F5B" w:rsidRPr="005925D2" w:rsidRDefault="00380E71" w:rsidP="00051E27">
      <w:pPr>
        <w:autoSpaceDE w:val="0"/>
        <w:autoSpaceDN w:val="0"/>
        <w:adjustRightInd w:val="0"/>
        <w:contextualSpacing/>
        <w:jc w:val="both"/>
        <w:rPr>
          <w:rFonts w:eastAsia="Calibri"/>
          <w:sz w:val="28"/>
          <w:szCs w:val="28"/>
        </w:rPr>
      </w:pPr>
      <w:r w:rsidRPr="00380E71">
        <w:rPr>
          <w:rFonts w:eastAsia="Calibri"/>
          <w:sz w:val="28"/>
          <w:szCs w:val="28"/>
        </w:rPr>
        <w:t>Ю.А. Баженов</w:t>
      </w:r>
      <w:r>
        <w:rPr>
          <w:rFonts w:eastAsia="Calibri"/>
          <w:sz w:val="28"/>
          <w:szCs w:val="28"/>
        </w:rPr>
        <w:t xml:space="preserve">, </w:t>
      </w:r>
      <w:proofErr w:type="spellStart"/>
      <w:r>
        <w:rPr>
          <w:rFonts w:eastAsia="Calibri"/>
          <w:sz w:val="28"/>
          <w:szCs w:val="28"/>
        </w:rPr>
        <w:t>и</w:t>
      </w:r>
      <w:r w:rsidR="00831F5B">
        <w:rPr>
          <w:rFonts w:eastAsia="Calibri"/>
          <w:sz w:val="28"/>
          <w:szCs w:val="28"/>
        </w:rPr>
        <w:t>.</w:t>
      </w:r>
      <w:proofErr w:type="gramStart"/>
      <w:r w:rsidR="00831F5B">
        <w:rPr>
          <w:rFonts w:eastAsia="Calibri"/>
          <w:sz w:val="28"/>
          <w:szCs w:val="28"/>
        </w:rPr>
        <w:t>о</w:t>
      </w:r>
      <w:proofErr w:type="spellEnd"/>
      <w:proofErr w:type="gramEnd"/>
      <w:r w:rsidR="00831F5B">
        <w:rPr>
          <w:rFonts w:eastAsia="Calibri"/>
          <w:sz w:val="28"/>
          <w:szCs w:val="28"/>
        </w:rPr>
        <w:t>. управляюще</w:t>
      </w:r>
      <w:r>
        <w:rPr>
          <w:rFonts w:eastAsia="Calibri"/>
          <w:sz w:val="28"/>
          <w:szCs w:val="28"/>
        </w:rPr>
        <w:t>му</w:t>
      </w:r>
      <w:r w:rsidR="00831F5B">
        <w:rPr>
          <w:rFonts w:eastAsia="Calibri"/>
          <w:sz w:val="28"/>
          <w:szCs w:val="28"/>
        </w:rPr>
        <w:t xml:space="preserve"> делами</w:t>
      </w:r>
      <w:r>
        <w:rPr>
          <w:rFonts w:eastAsia="Calibri"/>
          <w:sz w:val="28"/>
          <w:szCs w:val="28"/>
        </w:rPr>
        <w:t>.</w:t>
      </w:r>
      <w:r w:rsidR="00831F5B">
        <w:rPr>
          <w:rFonts w:eastAsia="Calibri"/>
          <w:sz w:val="28"/>
          <w:szCs w:val="28"/>
        </w:rPr>
        <w:t xml:space="preserve">                                                                          </w:t>
      </w:r>
    </w:p>
    <w:p w:rsidR="00781A93" w:rsidRDefault="00781A93" w:rsidP="00C570D4">
      <w:pPr>
        <w:autoSpaceDE w:val="0"/>
        <w:autoSpaceDN w:val="0"/>
        <w:adjustRightInd w:val="0"/>
        <w:rPr>
          <w:rFonts w:eastAsia="Calibri"/>
          <w:sz w:val="28"/>
          <w:szCs w:val="28"/>
        </w:rPr>
      </w:pPr>
      <w:bookmarkStart w:id="2" w:name="_GoBack"/>
      <w:bookmarkEnd w:id="2"/>
    </w:p>
    <w:sectPr w:rsidR="00781A93" w:rsidSect="00784AA4">
      <w:headerReference w:type="default" r:id="rId17"/>
      <w:pgSz w:w="11906" w:h="16838"/>
      <w:pgMar w:top="993" w:right="566" w:bottom="54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757" w:rsidRDefault="00350757" w:rsidP="00666D65">
      <w:r>
        <w:separator/>
      </w:r>
    </w:p>
  </w:endnote>
  <w:endnote w:type="continuationSeparator" w:id="0">
    <w:p w:rsidR="00350757" w:rsidRDefault="00350757" w:rsidP="0066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757" w:rsidRDefault="00350757" w:rsidP="00666D65">
      <w:r>
        <w:separator/>
      </w:r>
    </w:p>
  </w:footnote>
  <w:footnote w:type="continuationSeparator" w:id="0">
    <w:p w:rsidR="00350757" w:rsidRDefault="00350757" w:rsidP="0066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3B0" w:rsidRDefault="006373B0">
    <w:pPr>
      <w:pStyle w:val="af0"/>
      <w:jc w:val="center"/>
    </w:pPr>
    <w:r>
      <w:fldChar w:fldCharType="begin"/>
    </w:r>
    <w:r>
      <w:instrText xml:space="preserve"> PAGE   \* MERGEFORMAT </w:instrText>
    </w:r>
    <w:r>
      <w:fldChar w:fldCharType="separate"/>
    </w:r>
    <w:r w:rsidR="000C0C22">
      <w:rPr>
        <w:noProof/>
      </w:rPr>
      <w:t>17</w:t>
    </w:r>
    <w:r>
      <w:fldChar w:fldCharType="end"/>
    </w:r>
  </w:p>
  <w:p w:rsidR="006373B0" w:rsidRDefault="006373B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B70F9"/>
    <w:multiLevelType w:val="multilevel"/>
    <w:tmpl w:val="B3B6CD26"/>
    <w:lvl w:ilvl="0">
      <w:start w:val="1"/>
      <w:numFmt w:val="decimal"/>
      <w:lvlText w:val="%1."/>
      <w:lvlJc w:val="left"/>
      <w:pPr>
        <w:ind w:left="1348" w:hanging="1348"/>
      </w:pPr>
      <w:rPr>
        <w:rFonts w:hint="default"/>
      </w:rPr>
    </w:lvl>
    <w:lvl w:ilvl="1">
      <w:start w:val="1"/>
      <w:numFmt w:val="decimal"/>
      <w:lvlText w:val="%1.%2."/>
      <w:lvlJc w:val="left"/>
      <w:pPr>
        <w:ind w:left="2057" w:hanging="1348"/>
      </w:pPr>
      <w:rPr>
        <w:rFonts w:hint="default"/>
      </w:rPr>
    </w:lvl>
    <w:lvl w:ilvl="2">
      <w:start w:val="1"/>
      <w:numFmt w:val="decimal"/>
      <w:lvlText w:val="%1.%2.%3."/>
      <w:lvlJc w:val="left"/>
      <w:pPr>
        <w:ind w:left="2766" w:hanging="1348"/>
      </w:pPr>
      <w:rPr>
        <w:rFonts w:hint="default"/>
      </w:rPr>
    </w:lvl>
    <w:lvl w:ilvl="3">
      <w:start w:val="1"/>
      <w:numFmt w:val="decimal"/>
      <w:lvlText w:val="%1.%2.%3.%4."/>
      <w:lvlJc w:val="left"/>
      <w:pPr>
        <w:ind w:left="3475" w:hanging="1348"/>
      </w:pPr>
      <w:rPr>
        <w:rFonts w:hint="default"/>
      </w:rPr>
    </w:lvl>
    <w:lvl w:ilvl="4">
      <w:start w:val="1"/>
      <w:numFmt w:val="decimal"/>
      <w:lvlText w:val="%1.%2.%3.%4.%5."/>
      <w:lvlJc w:val="left"/>
      <w:pPr>
        <w:ind w:left="4184" w:hanging="134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8470EAC"/>
    <w:multiLevelType w:val="multilevel"/>
    <w:tmpl w:val="072C9C26"/>
    <w:lvl w:ilvl="0">
      <w:start w:val="1"/>
      <w:numFmt w:val="decimal"/>
      <w:lvlText w:val="%1."/>
      <w:lvlJc w:val="left"/>
      <w:pPr>
        <w:ind w:left="1348" w:hanging="1348"/>
      </w:pPr>
      <w:rPr>
        <w:rFonts w:hint="default"/>
      </w:rPr>
    </w:lvl>
    <w:lvl w:ilvl="1">
      <w:start w:val="1"/>
      <w:numFmt w:val="decimal"/>
      <w:lvlText w:val="%1.%2."/>
      <w:lvlJc w:val="left"/>
      <w:pPr>
        <w:ind w:left="2057" w:hanging="1348"/>
      </w:pPr>
      <w:rPr>
        <w:rFonts w:hint="default"/>
      </w:rPr>
    </w:lvl>
    <w:lvl w:ilvl="2">
      <w:start w:val="1"/>
      <w:numFmt w:val="decimal"/>
      <w:lvlText w:val="%1.%2.%3."/>
      <w:lvlJc w:val="left"/>
      <w:pPr>
        <w:ind w:left="2766" w:hanging="1348"/>
      </w:pPr>
      <w:rPr>
        <w:rFonts w:hint="default"/>
      </w:rPr>
    </w:lvl>
    <w:lvl w:ilvl="3">
      <w:start w:val="1"/>
      <w:numFmt w:val="decimal"/>
      <w:lvlText w:val="%1.%2.%3.%4."/>
      <w:lvlJc w:val="left"/>
      <w:pPr>
        <w:ind w:left="3475" w:hanging="1348"/>
      </w:pPr>
      <w:rPr>
        <w:rFonts w:hint="default"/>
      </w:rPr>
    </w:lvl>
    <w:lvl w:ilvl="4">
      <w:start w:val="1"/>
      <w:numFmt w:val="decimal"/>
      <w:lvlText w:val="%1.%2.%3.%4.%5."/>
      <w:lvlJc w:val="left"/>
      <w:pPr>
        <w:ind w:left="4184" w:hanging="134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3506755F"/>
    <w:multiLevelType w:val="hybridMultilevel"/>
    <w:tmpl w:val="ACF848FE"/>
    <w:lvl w:ilvl="0" w:tplc="D3563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A747CEA"/>
    <w:multiLevelType w:val="multilevel"/>
    <w:tmpl w:val="05947BBC"/>
    <w:lvl w:ilvl="0">
      <w:start w:val="1"/>
      <w:numFmt w:val="decimal"/>
      <w:lvlText w:val="%1."/>
      <w:lvlJc w:val="left"/>
      <w:pPr>
        <w:ind w:left="420" w:hanging="420"/>
      </w:pPr>
    </w:lvl>
    <w:lvl w:ilvl="1">
      <w:start w:val="1"/>
      <w:numFmt w:val="decimal"/>
      <w:lvlText w:val="%1.%2."/>
      <w:lvlJc w:val="left"/>
      <w:pPr>
        <w:ind w:left="1429"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nsid w:val="6AED5D25"/>
    <w:multiLevelType w:val="hybridMultilevel"/>
    <w:tmpl w:val="53568B26"/>
    <w:lvl w:ilvl="0" w:tplc="05E0A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56F"/>
    <w:rsid w:val="0000079C"/>
    <w:rsid w:val="000128C8"/>
    <w:rsid w:val="00015F33"/>
    <w:rsid w:val="00021A6F"/>
    <w:rsid w:val="000242EC"/>
    <w:rsid w:val="000256E7"/>
    <w:rsid w:val="00026BB2"/>
    <w:rsid w:val="00030EAB"/>
    <w:rsid w:val="000315CF"/>
    <w:rsid w:val="00045198"/>
    <w:rsid w:val="00045613"/>
    <w:rsid w:val="00047424"/>
    <w:rsid w:val="00051E27"/>
    <w:rsid w:val="00051E7B"/>
    <w:rsid w:val="00053633"/>
    <w:rsid w:val="00056B8F"/>
    <w:rsid w:val="00064193"/>
    <w:rsid w:val="000757FA"/>
    <w:rsid w:val="00076142"/>
    <w:rsid w:val="00077D88"/>
    <w:rsid w:val="00080782"/>
    <w:rsid w:val="000846DB"/>
    <w:rsid w:val="00086917"/>
    <w:rsid w:val="00092C98"/>
    <w:rsid w:val="000A1B14"/>
    <w:rsid w:val="000A2612"/>
    <w:rsid w:val="000A58FB"/>
    <w:rsid w:val="000A76DC"/>
    <w:rsid w:val="000B288A"/>
    <w:rsid w:val="000B35DF"/>
    <w:rsid w:val="000B37EE"/>
    <w:rsid w:val="000C04CB"/>
    <w:rsid w:val="000C0C22"/>
    <w:rsid w:val="000C2662"/>
    <w:rsid w:val="000C7255"/>
    <w:rsid w:val="000D06EE"/>
    <w:rsid w:val="000D320D"/>
    <w:rsid w:val="000D64EE"/>
    <w:rsid w:val="000D76B1"/>
    <w:rsid w:val="000E4E7E"/>
    <w:rsid w:val="00100509"/>
    <w:rsid w:val="00103E1C"/>
    <w:rsid w:val="001061D1"/>
    <w:rsid w:val="00106BB2"/>
    <w:rsid w:val="001115C8"/>
    <w:rsid w:val="00111F4F"/>
    <w:rsid w:val="001263CB"/>
    <w:rsid w:val="001269B9"/>
    <w:rsid w:val="001270FC"/>
    <w:rsid w:val="001274E7"/>
    <w:rsid w:val="001311AB"/>
    <w:rsid w:val="00132DE1"/>
    <w:rsid w:val="00143E56"/>
    <w:rsid w:val="00145BAF"/>
    <w:rsid w:val="001516C4"/>
    <w:rsid w:val="00152821"/>
    <w:rsid w:val="00154094"/>
    <w:rsid w:val="00155CAB"/>
    <w:rsid w:val="00155F05"/>
    <w:rsid w:val="001604E6"/>
    <w:rsid w:val="0016356B"/>
    <w:rsid w:val="00165B98"/>
    <w:rsid w:val="00174FF4"/>
    <w:rsid w:val="00175E8D"/>
    <w:rsid w:val="00177547"/>
    <w:rsid w:val="001806BC"/>
    <w:rsid w:val="00182DBA"/>
    <w:rsid w:val="001920E8"/>
    <w:rsid w:val="00192CB4"/>
    <w:rsid w:val="001959B8"/>
    <w:rsid w:val="00196C4A"/>
    <w:rsid w:val="001A47F3"/>
    <w:rsid w:val="001A48B6"/>
    <w:rsid w:val="001B41C1"/>
    <w:rsid w:val="001C5F81"/>
    <w:rsid w:val="001C7617"/>
    <w:rsid w:val="001D1D60"/>
    <w:rsid w:val="001D2336"/>
    <w:rsid w:val="001D3721"/>
    <w:rsid w:val="001D5059"/>
    <w:rsid w:val="001D66A0"/>
    <w:rsid w:val="001E2A75"/>
    <w:rsid w:val="001F024F"/>
    <w:rsid w:val="001F2B3C"/>
    <w:rsid w:val="00201371"/>
    <w:rsid w:val="0020234A"/>
    <w:rsid w:val="002028CB"/>
    <w:rsid w:val="00202D13"/>
    <w:rsid w:val="0020447A"/>
    <w:rsid w:val="0020718B"/>
    <w:rsid w:val="00214480"/>
    <w:rsid w:val="00216802"/>
    <w:rsid w:val="002176DD"/>
    <w:rsid w:val="00222BE0"/>
    <w:rsid w:val="0022402D"/>
    <w:rsid w:val="00226261"/>
    <w:rsid w:val="0022700C"/>
    <w:rsid w:val="00232EBE"/>
    <w:rsid w:val="00243869"/>
    <w:rsid w:val="0025344E"/>
    <w:rsid w:val="00253D6B"/>
    <w:rsid w:val="00256753"/>
    <w:rsid w:val="00256E03"/>
    <w:rsid w:val="00261963"/>
    <w:rsid w:val="00263BA7"/>
    <w:rsid w:val="0026488F"/>
    <w:rsid w:val="00265585"/>
    <w:rsid w:val="002676ED"/>
    <w:rsid w:val="0027524D"/>
    <w:rsid w:val="00277067"/>
    <w:rsid w:val="00285D04"/>
    <w:rsid w:val="00286EC7"/>
    <w:rsid w:val="002927D7"/>
    <w:rsid w:val="0029397A"/>
    <w:rsid w:val="002953FC"/>
    <w:rsid w:val="002975F3"/>
    <w:rsid w:val="002A0551"/>
    <w:rsid w:val="002A0E5E"/>
    <w:rsid w:val="002A267F"/>
    <w:rsid w:val="002A44D3"/>
    <w:rsid w:val="002A5144"/>
    <w:rsid w:val="002A5980"/>
    <w:rsid w:val="002A6758"/>
    <w:rsid w:val="002B0CF9"/>
    <w:rsid w:val="002B1BB2"/>
    <w:rsid w:val="002B28DB"/>
    <w:rsid w:val="002B3ED6"/>
    <w:rsid w:val="002B56CE"/>
    <w:rsid w:val="002B5BF5"/>
    <w:rsid w:val="002C59CE"/>
    <w:rsid w:val="002D085B"/>
    <w:rsid w:val="002D1D9A"/>
    <w:rsid w:val="002D3B79"/>
    <w:rsid w:val="002E650F"/>
    <w:rsid w:val="002E74B9"/>
    <w:rsid w:val="002E78DD"/>
    <w:rsid w:val="002F0B55"/>
    <w:rsid w:val="002F40E1"/>
    <w:rsid w:val="002F6F24"/>
    <w:rsid w:val="00301D47"/>
    <w:rsid w:val="003043C9"/>
    <w:rsid w:val="00304A08"/>
    <w:rsid w:val="00304B30"/>
    <w:rsid w:val="00305873"/>
    <w:rsid w:val="00305FCA"/>
    <w:rsid w:val="00307003"/>
    <w:rsid w:val="00307769"/>
    <w:rsid w:val="003141FB"/>
    <w:rsid w:val="0031680C"/>
    <w:rsid w:val="00320DB3"/>
    <w:rsid w:val="00320E2A"/>
    <w:rsid w:val="003304D3"/>
    <w:rsid w:val="00341ED3"/>
    <w:rsid w:val="0034654F"/>
    <w:rsid w:val="00350757"/>
    <w:rsid w:val="003535BD"/>
    <w:rsid w:val="003550D6"/>
    <w:rsid w:val="00366CBC"/>
    <w:rsid w:val="00366F8F"/>
    <w:rsid w:val="00376C87"/>
    <w:rsid w:val="00380E71"/>
    <w:rsid w:val="00386BB0"/>
    <w:rsid w:val="00390AE5"/>
    <w:rsid w:val="0039512D"/>
    <w:rsid w:val="00397B75"/>
    <w:rsid w:val="003A3082"/>
    <w:rsid w:val="003A3356"/>
    <w:rsid w:val="003A58F7"/>
    <w:rsid w:val="003B06D9"/>
    <w:rsid w:val="003B2FE5"/>
    <w:rsid w:val="003C4C35"/>
    <w:rsid w:val="003D04ED"/>
    <w:rsid w:val="003D3AD5"/>
    <w:rsid w:val="003D3AE9"/>
    <w:rsid w:val="003D7B66"/>
    <w:rsid w:val="003E3284"/>
    <w:rsid w:val="003E3AA3"/>
    <w:rsid w:val="004008AE"/>
    <w:rsid w:val="00404388"/>
    <w:rsid w:val="00406CDC"/>
    <w:rsid w:val="0040747A"/>
    <w:rsid w:val="0041063E"/>
    <w:rsid w:val="00413145"/>
    <w:rsid w:val="0041740C"/>
    <w:rsid w:val="00423DB7"/>
    <w:rsid w:val="00425229"/>
    <w:rsid w:val="00426798"/>
    <w:rsid w:val="00441A5B"/>
    <w:rsid w:val="004462FB"/>
    <w:rsid w:val="00453CC5"/>
    <w:rsid w:val="00453F69"/>
    <w:rsid w:val="0045615E"/>
    <w:rsid w:val="0047526D"/>
    <w:rsid w:val="00483E89"/>
    <w:rsid w:val="00487135"/>
    <w:rsid w:val="004A0E2E"/>
    <w:rsid w:val="004B33DE"/>
    <w:rsid w:val="004B6699"/>
    <w:rsid w:val="004C12B0"/>
    <w:rsid w:val="004C274D"/>
    <w:rsid w:val="004D058A"/>
    <w:rsid w:val="004D5A43"/>
    <w:rsid w:val="004D63EF"/>
    <w:rsid w:val="004E25B3"/>
    <w:rsid w:val="004E2DBA"/>
    <w:rsid w:val="004E6AEF"/>
    <w:rsid w:val="004E74DB"/>
    <w:rsid w:val="00511392"/>
    <w:rsid w:val="0051179D"/>
    <w:rsid w:val="0051502B"/>
    <w:rsid w:val="005179A0"/>
    <w:rsid w:val="00523C9B"/>
    <w:rsid w:val="0052573E"/>
    <w:rsid w:val="00526085"/>
    <w:rsid w:val="00530C7A"/>
    <w:rsid w:val="00530F79"/>
    <w:rsid w:val="00532F9D"/>
    <w:rsid w:val="0053367D"/>
    <w:rsid w:val="00537794"/>
    <w:rsid w:val="005465C4"/>
    <w:rsid w:val="0057275D"/>
    <w:rsid w:val="005729BC"/>
    <w:rsid w:val="00573CCC"/>
    <w:rsid w:val="00574907"/>
    <w:rsid w:val="00576A09"/>
    <w:rsid w:val="0058385F"/>
    <w:rsid w:val="00590A76"/>
    <w:rsid w:val="00591698"/>
    <w:rsid w:val="005925D2"/>
    <w:rsid w:val="00592E58"/>
    <w:rsid w:val="0059469C"/>
    <w:rsid w:val="005950B8"/>
    <w:rsid w:val="005960B5"/>
    <w:rsid w:val="00597555"/>
    <w:rsid w:val="005A2F27"/>
    <w:rsid w:val="005A2F2F"/>
    <w:rsid w:val="005A492F"/>
    <w:rsid w:val="005A5305"/>
    <w:rsid w:val="005A5F45"/>
    <w:rsid w:val="005C4442"/>
    <w:rsid w:val="005C5C56"/>
    <w:rsid w:val="005E19D7"/>
    <w:rsid w:val="005E3717"/>
    <w:rsid w:val="005E4FE3"/>
    <w:rsid w:val="005E614D"/>
    <w:rsid w:val="005E7B73"/>
    <w:rsid w:val="005F06B7"/>
    <w:rsid w:val="005F1188"/>
    <w:rsid w:val="005F2334"/>
    <w:rsid w:val="00600438"/>
    <w:rsid w:val="00602D91"/>
    <w:rsid w:val="0060395D"/>
    <w:rsid w:val="0061626A"/>
    <w:rsid w:val="006256DB"/>
    <w:rsid w:val="00633288"/>
    <w:rsid w:val="00635905"/>
    <w:rsid w:val="006373B0"/>
    <w:rsid w:val="00647594"/>
    <w:rsid w:val="00656C6C"/>
    <w:rsid w:val="00660041"/>
    <w:rsid w:val="00663851"/>
    <w:rsid w:val="00663C0C"/>
    <w:rsid w:val="00666D65"/>
    <w:rsid w:val="006713EA"/>
    <w:rsid w:val="00671876"/>
    <w:rsid w:val="00671AE3"/>
    <w:rsid w:val="00674899"/>
    <w:rsid w:val="0067723F"/>
    <w:rsid w:val="006779B9"/>
    <w:rsid w:val="006814D0"/>
    <w:rsid w:val="00683C6F"/>
    <w:rsid w:val="006873C6"/>
    <w:rsid w:val="00692622"/>
    <w:rsid w:val="00694F3E"/>
    <w:rsid w:val="006A6175"/>
    <w:rsid w:val="006B1577"/>
    <w:rsid w:val="006B2858"/>
    <w:rsid w:val="006B2932"/>
    <w:rsid w:val="006C142A"/>
    <w:rsid w:val="006C2AA7"/>
    <w:rsid w:val="006D03F4"/>
    <w:rsid w:val="006D2E41"/>
    <w:rsid w:val="006E0864"/>
    <w:rsid w:val="006E1B89"/>
    <w:rsid w:val="006E2762"/>
    <w:rsid w:val="006E3128"/>
    <w:rsid w:val="006F5018"/>
    <w:rsid w:val="00701012"/>
    <w:rsid w:val="0070467A"/>
    <w:rsid w:val="00711BD7"/>
    <w:rsid w:val="00711CAE"/>
    <w:rsid w:val="007136E5"/>
    <w:rsid w:val="00717F6B"/>
    <w:rsid w:val="00723CCE"/>
    <w:rsid w:val="007301FB"/>
    <w:rsid w:val="00735BA4"/>
    <w:rsid w:val="00741F37"/>
    <w:rsid w:val="007454FF"/>
    <w:rsid w:val="00747420"/>
    <w:rsid w:val="007514F2"/>
    <w:rsid w:val="00756FEB"/>
    <w:rsid w:val="00761457"/>
    <w:rsid w:val="0076336F"/>
    <w:rsid w:val="00766247"/>
    <w:rsid w:val="00772D8A"/>
    <w:rsid w:val="00775B4E"/>
    <w:rsid w:val="007807A3"/>
    <w:rsid w:val="0078080F"/>
    <w:rsid w:val="00781A93"/>
    <w:rsid w:val="00784AA4"/>
    <w:rsid w:val="00785B2B"/>
    <w:rsid w:val="00794348"/>
    <w:rsid w:val="00794361"/>
    <w:rsid w:val="0079702F"/>
    <w:rsid w:val="00797924"/>
    <w:rsid w:val="007A15B6"/>
    <w:rsid w:val="007A58F0"/>
    <w:rsid w:val="007A7F03"/>
    <w:rsid w:val="007B18AD"/>
    <w:rsid w:val="007B39EC"/>
    <w:rsid w:val="007B429B"/>
    <w:rsid w:val="007C0AB5"/>
    <w:rsid w:val="007C4302"/>
    <w:rsid w:val="007C5C73"/>
    <w:rsid w:val="007D2072"/>
    <w:rsid w:val="007D3729"/>
    <w:rsid w:val="007D3D0F"/>
    <w:rsid w:val="007D7D6A"/>
    <w:rsid w:val="007E0353"/>
    <w:rsid w:val="007E6423"/>
    <w:rsid w:val="007E6B61"/>
    <w:rsid w:val="00807AA4"/>
    <w:rsid w:val="0082172D"/>
    <w:rsid w:val="00821F4F"/>
    <w:rsid w:val="0082370F"/>
    <w:rsid w:val="00823F41"/>
    <w:rsid w:val="00824D87"/>
    <w:rsid w:val="00831F5B"/>
    <w:rsid w:val="00833386"/>
    <w:rsid w:val="00834137"/>
    <w:rsid w:val="00837B96"/>
    <w:rsid w:val="00844113"/>
    <w:rsid w:val="00844379"/>
    <w:rsid w:val="008457FD"/>
    <w:rsid w:val="00855D38"/>
    <w:rsid w:val="00856C04"/>
    <w:rsid w:val="008615D6"/>
    <w:rsid w:val="00872C06"/>
    <w:rsid w:val="00872EAB"/>
    <w:rsid w:val="00873053"/>
    <w:rsid w:val="00891AE2"/>
    <w:rsid w:val="00894A49"/>
    <w:rsid w:val="00895BAF"/>
    <w:rsid w:val="00897F84"/>
    <w:rsid w:val="008A0E94"/>
    <w:rsid w:val="008A100F"/>
    <w:rsid w:val="008A1142"/>
    <w:rsid w:val="008A275A"/>
    <w:rsid w:val="008A2862"/>
    <w:rsid w:val="008A6251"/>
    <w:rsid w:val="008A6FA4"/>
    <w:rsid w:val="008B7EBF"/>
    <w:rsid w:val="008C06AA"/>
    <w:rsid w:val="008C308B"/>
    <w:rsid w:val="008D0B6C"/>
    <w:rsid w:val="008D3672"/>
    <w:rsid w:val="008E1A1F"/>
    <w:rsid w:val="008E2FEB"/>
    <w:rsid w:val="008E4D8A"/>
    <w:rsid w:val="008E6617"/>
    <w:rsid w:val="008E7B2A"/>
    <w:rsid w:val="008F32B7"/>
    <w:rsid w:val="008F587C"/>
    <w:rsid w:val="008F64F2"/>
    <w:rsid w:val="008F6B99"/>
    <w:rsid w:val="008F7333"/>
    <w:rsid w:val="008F7943"/>
    <w:rsid w:val="00902328"/>
    <w:rsid w:val="00903AEF"/>
    <w:rsid w:val="00904F29"/>
    <w:rsid w:val="009124D7"/>
    <w:rsid w:val="009140C8"/>
    <w:rsid w:val="009154FC"/>
    <w:rsid w:val="009157A0"/>
    <w:rsid w:val="009164E2"/>
    <w:rsid w:val="00916BF5"/>
    <w:rsid w:val="009175B4"/>
    <w:rsid w:val="00917D7D"/>
    <w:rsid w:val="00920838"/>
    <w:rsid w:val="00920E96"/>
    <w:rsid w:val="009242AB"/>
    <w:rsid w:val="00925B50"/>
    <w:rsid w:val="00926BA8"/>
    <w:rsid w:val="00930AFD"/>
    <w:rsid w:val="00930CB4"/>
    <w:rsid w:val="00932951"/>
    <w:rsid w:val="00937775"/>
    <w:rsid w:val="00950449"/>
    <w:rsid w:val="009519E6"/>
    <w:rsid w:val="00951DDA"/>
    <w:rsid w:val="00955E64"/>
    <w:rsid w:val="009606BB"/>
    <w:rsid w:val="00960886"/>
    <w:rsid w:val="00962862"/>
    <w:rsid w:val="009658D1"/>
    <w:rsid w:val="00967DC5"/>
    <w:rsid w:val="009725B3"/>
    <w:rsid w:val="009758D3"/>
    <w:rsid w:val="009770DB"/>
    <w:rsid w:val="00977303"/>
    <w:rsid w:val="00977B97"/>
    <w:rsid w:val="00990071"/>
    <w:rsid w:val="00993B17"/>
    <w:rsid w:val="009975A5"/>
    <w:rsid w:val="009A2F2F"/>
    <w:rsid w:val="009B1D19"/>
    <w:rsid w:val="009B582C"/>
    <w:rsid w:val="009D4BFA"/>
    <w:rsid w:val="009E19FD"/>
    <w:rsid w:val="009E2AE4"/>
    <w:rsid w:val="009F0DCD"/>
    <w:rsid w:val="009F2E9A"/>
    <w:rsid w:val="009F3916"/>
    <w:rsid w:val="009F4FB9"/>
    <w:rsid w:val="00A05265"/>
    <w:rsid w:val="00A05B28"/>
    <w:rsid w:val="00A06029"/>
    <w:rsid w:val="00A14408"/>
    <w:rsid w:val="00A17FC7"/>
    <w:rsid w:val="00A22E91"/>
    <w:rsid w:val="00A265F3"/>
    <w:rsid w:val="00A30CF8"/>
    <w:rsid w:val="00A32A2A"/>
    <w:rsid w:val="00A35531"/>
    <w:rsid w:val="00A367F9"/>
    <w:rsid w:val="00A37CB9"/>
    <w:rsid w:val="00A41770"/>
    <w:rsid w:val="00A42CE5"/>
    <w:rsid w:val="00A44FC5"/>
    <w:rsid w:val="00A474D4"/>
    <w:rsid w:val="00A62194"/>
    <w:rsid w:val="00A661FE"/>
    <w:rsid w:val="00A67D2A"/>
    <w:rsid w:val="00A70527"/>
    <w:rsid w:val="00A74094"/>
    <w:rsid w:val="00A76519"/>
    <w:rsid w:val="00A84713"/>
    <w:rsid w:val="00A850EB"/>
    <w:rsid w:val="00A94FFA"/>
    <w:rsid w:val="00A96AD9"/>
    <w:rsid w:val="00AA16DF"/>
    <w:rsid w:val="00AA21F2"/>
    <w:rsid w:val="00AA3D45"/>
    <w:rsid w:val="00AB0BE3"/>
    <w:rsid w:val="00AC7B78"/>
    <w:rsid w:val="00AD1BE3"/>
    <w:rsid w:val="00AD21AA"/>
    <w:rsid w:val="00AD3971"/>
    <w:rsid w:val="00AD51F2"/>
    <w:rsid w:val="00AD6BDC"/>
    <w:rsid w:val="00AE4092"/>
    <w:rsid w:val="00AF4417"/>
    <w:rsid w:val="00B0584E"/>
    <w:rsid w:val="00B11570"/>
    <w:rsid w:val="00B11903"/>
    <w:rsid w:val="00B11DF0"/>
    <w:rsid w:val="00B27932"/>
    <w:rsid w:val="00B30B8C"/>
    <w:rsid w:val="00B40159"/>
    <w:rsid w:val="00B40F10"/>
    <w:rsid w:val="00B53373"/>
    <w:rsid w:val="00B53BC9"/>
    <w:rsid w:val="00B569A9"/>
    <w:rsid w:val="00B5753E"/>
    <w:rsid w:val="00B61BA8"/>
    <w:rsid w:val="00B64906"/>
    <w:rsid w:val="00B65B8D"/>
    <w:rsid w:val="00B73186"/>
    <w:rsid w:val="00B750E5"/>
    <w:rsid w:val="00B75357"/>
    <w:rsid w:val="00B755F9"/>
    <w:rsid w:val="00B7768E"/>
    <w:rsid w:val="00B8009A"/>
    <w:rsid w:val="00B80887"/>
    <w:rsid w:val="00B80D9A"/>
    <w:rsid w:val="00B813CD"/>
    <w:rsid w:val="00B842B8"/>
    <w:rsid w:val="00B847AB"/>
    <w:rsid w:val="00B847F4"/>
    <w:rsid w:val="00B862FE"/>
    <w:rsid w:val="00B9227D"/>
    <w:rsid w:val="00BB610F"/>
    <w:rsid w:val="00BB6EEE"/>
    <w:rsid w:val="00BB763E"/>
    <w:rsid w:val="00BD0A17"/>
    <w:rsid w:val="00BD1118"/>
    <w:rsid w:val="00BD4B05"/>
    <w:rsid w:val="00BD4B6F"/>
    <w:rsid w:val="00BE743F"/>
    <w:rsid w:val="00BF4BAB"/>
    <w:rsid w:val="00BF7434"/>
    <w:rsid w:val="00C02015"/>
    <w:rsid w:val="00C10573"/>
    <w:rsid w:val="00C10D99"/>
    <w:rsid w:val="00C14AB7"/>
    <w:rsid w:val="00C2236E"/>
    <w:rsid w:val="00C26086"/>
    <w:rsid w:val="00C26B6F"/>
    <w:rsid w:val="00C3353B"/>
    <w:rsid w:val="00C42113"/>
    <w:rsid w:val="00C570D4"/>
    <w:rsid w:val="00C5773A"/>
    <w:rsid w:val="00C57AC7"/>
    <w:rsid w:val="00C606FE"/>
    <w:rsid w:val="00C61325"/>
    <w:rsid w:val="00C61BA5"/>
    <w:rsid w:val="00C66216"/>
    <w:rsid w:val="00C672F9"/>
    <w:rsid w:val="00C7187A"/>
    <w:rsid w:val="00C7490C"/>
    <w:rsid w:val="00C84366"/>
    <w:rsid w:val="00C84B14"/>
    <w:rsid w:val="00C8681C"/>
    <w:rsid w:val="00C87E95"/>
    <w:rsid w:val="00C902F8"/>
    <w:rsid w:val="00C94D4B"/>
    <w:rsid w:val="00C95B45"/>
    <w:rsid w:val="00C95ED7"/>
    <w:rsid w:val="00C97319"/>
    <w:rsid w:val="00C977CE"/>
    <w:rsid w:val="00CA5445"/>
    <w:rsid w:val="00CA7223"/>
    <w:rsid w:val="00CB6138"/>
    <w:rsid w:val="00CB75D8"/>
    <w:rsid w:val="00CC15E6"/>
    <w:rsid w:val="00CC33D3"/>
    <w:rsid w:val="00CD246E"/>
    <w:rsid w:val="00CE39F8"/>
    <w:rsid w:val="00CF021E"/>
    <w:rsid w:val="00CF0312"/>
    <w:rsid w:val="00CF0680"/>
    <w:rsid w:val="00CF0B93"/>
    <w:rsid w:val="00CF57F3"/>
    <w:rsid w:val="00D211F6"/>
    <w:rsid w:val="00D260AE"/>
    <w:rsid w:val="00D268BF"/>
    <w:rsid w:val="00D269B0"/>
    <w:rsid w:val="00D27917"/>
    <w:rsid w:val="00D302B5"/>
    <w:rsid w:val="00D30440"/>
    <w:rsid w:val="00D331B1"/>
    <w:rsid w:val="00D36600"/>
    <w:rsid w:val="00D37E9C"/>
    <w:rsid w:val="00D40574"/>
    <w:rsid w:val="00D4723A"/>
    <w:rsid w:val="00D51269"/>
    <w:rsid w:val="00D51988"/>
    <w:rsid w:val="00D60953"/>
    <w:rsid w:val="00D64B2A"/>
    <w:rsid w:val="00D654C2"/>
    <w:rsid w:val="00D668E0"/>
    <w:rsid w:val="00D9011A"/>
    <w:rsid w:val="00D9056F"/>
    <w:rsid w:val="00D952A9"/>
    <w:rsid w:val="00D9649C"/>
    <w:rsid w:val="00DA5EE8"/>
    <w:rsid w:val="00DB1246"/>
    <w:rsid w:val="00DB42B9"/>
    <w:rsid w:val="00DB5C03"/>
    <w:rsid w:val="00DB6F9B"/>
    <w:rsid w:val="00DC0770"/>
    <w:rsid w:val="00DC7EA6"/>
    <w:rsid w:val="00DE0CEF"/>
    <w:rsid w:val="00DE7FD4"/>
    <w:rsid w:val="00DF0929"/>
    <w:rsid w:val="00DF4633"/>
    <w:rsid w:val="00DF549F"/>
    <w:rsid w:val="00DF7DE2"/>
    <w:rsid w:val="00E00344"/>
    <w:rsid w:val="00E03E6E"/>
    <w:rsid w:val="00E07CAA"/>
    <w:rsid w:val="00E10DD2"/>
    <w:rsid w:val="00E1187C"/>
    <w:rsid w:val="00E17E6D"/>
    <w:rsid w:val="00E21C66"/>
    <w:rsid w:val="00E24ED9"/>
    <w:rsid w:val="00E2502E"/>
    <w:rsid w:val="00E31728"/>
    <w:rsid w:val="00E41B77"/>
    <w:rsid w:val="00E438C6"/>
    <w:rsid w:val="00E44A60"/>
    <w:rsid w:val="00E65F8A"/>
    <w:rsid w:val="00E71F98"/>
    <w:rsid w:val="00E84061"/>
    <w:rsid w:val="00E8586B"/>
    <w:rsid w:val="00E94C16"/>
    <w:rsid w:val="00E94F17"/>
    <w:rsid w:val="00E95D2A"/>
    <w:rsid w:val="00EA0D3C"/>
    <w:rsid w:val="00EA4E7F"/>
    <w:rsid w:val="00EB05C1"/>
    <w:rsid w:val="00EB23A7"/>
    <w:rsid w:val="00EB3520"/>
    <w:rsid w:val="00EC0F7A"/>
    <w:rsid w:val="00ED7E94"/>
    <w:rsid w:val="00EE3032"/>
    <w:rsid w:val="00EE7C57"/>
    <w:rsid w:val="00EF03C8"/>
    <w:rsid w:val="00EF289F"/>
    <w:rsid w:val="00EF33BC"/>
    <w:rsid w:val="00EF6EE8"/>
    <w:rsid w:val="00EF71F1"/>
    <w:rsid w:val="00EF7623"/>
    <w:rsid w:val="00F00EFD"/>
    <w:rsid w:val="00F0159E"/>
    <w:rsid w:val="00F0269C"/>
    <w:rsid w:val="00F12AB1"/>
    <w:rsid w:val="00F20698"/>
    <w:rsid w:val="00F22065"/>
    <w:rsid w:val="00F24539"/>
    <w:rsid w:val="00F32600"/>
    <w:rsid w:val="00F343D0"/>
    <w:rsid w:val="00F36F59"/>
    <w:rsid w:val="00F504EE"/>
    <w:rsid w:val="00F62A2C"/>
    <w:rsid w:val="00F67B23"/>
    <w:rsid w:val="00F74D6C"/>
    <w:rsid w:val="00F7759C"/>
    <w:rsid w:val="00F80511"/>
    <w:rsid w:val="00F84F3E"/>
    <w:rsid w:val="00F90ADE"/>
    <w:rsid w:val="00FA142E"/>
    <w:rsid w:val="00FA6AA7"/>
    <w:rsid w:val="00FB1545"/>
    <w:rsid w:val="00FB2FBF"/>
    <w:rsid w:val="00FB69AB"/>
    <w:rsid w:val="00FC0CB3"/>
    <w:rsid w:val="00FC2B32"/>
    <w:rsid w:val="00FC7C7A"/>
    <w:rsid w:val="00FD15A8"/>
    <w:rsid w:val="00FD2C00"/>
    <w:rsid w:val="00FD3843"/>
    <w:rsid w:val="00FD5CF5"/>
    <w:rsid w:val="00FE1A8D"/>
    <w:rsid w:val="00FE3499"/>
    <w:rsid w:val="00FE4F70"/>
    <w:rsid w:val="00FE56D6"/>
    <w:rsid w:val="00FE64A4"/>
    <w:rsid w:val="00FF3E01"/>
    <w:rsid w:val="00FF7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3C8"/>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5615E"/>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45615E"/>
    <w:pPr>
      <w:widowControl w:val="0"/>
      <w:autoSpaceDE w:val="0"/>
      <w:autoSpaceDN w:val="0"/>
      <w:adjustRightInd w:val="0"/>
    </w:pPr>
    <w:rPr>
      <w:rFonts w:eastAsia="Times New Roman"/>
      <w:sz w:val="24"/>
      <w:szCs w:val="24"/>
    </w:rPr>
  </w:style>
  <w:style w:type="character" w:styleId="a3">
    <w:name w:val="annotation reference"/>
    <w:uiPriority w:val="99"/>
    <w:semiHidden/>
    <w:unhideWhenUsed/>
    <w:rsid w:val="00086917"/>
    <w:rPr>
      <w:sz w:val="16"/>
      <w:szCs w:val="16"/>
    </w:rPr>
  </w:style>
  <w:style w:type="paragraph" w:styleId="a4">
    <w:name w:val="annotation text"/>
    <w:basedOn w:val="a"/>
    <w:link w:val="a5"/>
    <w:uiPriority w:val="99"/>
    <w:semiHidden/>
    <w:unhideWhenUsed/>
    <w:rsid w:val="00086917"/>
    <w:rPr>
      <w:sz w:val="20"/>
      <w:szCs w:val="20"/>
      <w:lang w:val="x-none"/>
    </w:rPr>
  </w:style>
  <w:style w:type="character" w:customStyle="1" w:styleId="a5">
    <w:name w:val="Текст примечания Знак"/>
    <w:link w:val="a4"/>
    <w:uiPriority w:val="99"/>
    <w:semiHidden/>
    <w:rsid w:val="00086917"/>
    <w:rPr>
      <w:rFonts w:eastAsia="Times New Roman"/>
      <w:sz w:val="20"/>
      <w:szCs w:val="20"/>
      <w:lang w:eastAsia="ru-RU"/>
    </w:rPr>
  </w:style>
  <w:style w:type="paragraph" w:styleId="a6">
    <w:name w:val="Balloon Text"/>
    <w:basedOn w:val="a"/>
    <w:link w:val="a7"/>
    <w:semiHidden/>
    <w:unhideWhenUsed/>
    <w:rsid w:val="00086917"/>
    <w:rPr>
      <w:rFonts w:ascii="Tahoma" w:hAnsi="Tahoma"/>
      <w:sz w:val="16"/>
      <w:szCs w:val="16"/>
      <w:lang w:val="x-none"/>
    </w:rPr>
  </w:style>
  <w:style w:type="character" w:customStyle="1" w:styleId="a7">
    <w:name w:val="Текст выноски Знак"/>
    <w:link w:val="a6"/>
    <w:semiHidden/>
    <w:rsid w:val="00086917"/>
    <w:rPr>
      <w:rFonts w:ascii="Tahoma" w:eastAsia="Times New Roman" w:hAnsi="Tahoma" w:cs="Tahoma"/>
      <w:sz w:val="16"/>
      <w:szCs w:val="16"/>
      <w:lang w:eastAsia="ru-RU"/>
    </w:rPr>
  </w:style>
  <w:style w:type="paragraph" w:styleId="a8">
    <w:name w:val="Normal (Web)"/>
    <w:basedOn w:val="a"/>
    <w:rsid w:val="00602D91"/>
    <w:pPr>
      <w:spacing w:before="100" w:beforeAutospacing="1" w:after="100" w:afterAutospacing="1"/>
    </w:pPr>
  </w:style>
  <w:style w:type="paragraph" w:styleId="2">
    <w:name w:val="Body Text Indent 2"/>
    <w:basedOn w:val="a"/>
    <w:link w:val="20"/>
    <w:rsid w:val="004E6AEF"/>
    <w:pPr>
      <w:autoSpaceDE w:val="0"/>
      <w:autoSpaceDN w:val="0"/>
      <w:adjustRightInd w:val="0"/>
      <w:ind w:firstLine="540"/>
      <w:jc w:val="center"/>
    </w:pPr>
    <w:rPr>
      <w:sz w:val="28"/>
      <w:szCs w:val="20"/>
      <w:lang w:val="x-none" w:eastAsia="x-none"/>
    </w:rPr>
  </w:style>
  <w:style w:type="character" w:customStyle="1" w:styleId="20">
    <w:name w:val="Основной текст с отступом 2 Знак"/>
    <w:link w:val="2"/>
    <w:rsid w:val="004E6AEF"/>
    <w:rPr>
      <w:rFonts w:eastAsia="Times New Roman"/>
      <w:sz w:val="28"/>
    </w:rPr>
  </w:style>
  <w:style w:type="character" w:styleId="a9">
    <w:name w:val="Hyperlink"/>
    <w:semiHidden/>
    <w:rsid w:val="008A275A"/>
    <w:rPr>
      <w:color w:val="0000FF"/>
      <w:u w:val="single"/>
    </w:rPr>
  </w:style>
  <w:style w:type="character" w:styleId="aa">
    <w:name w:val="Strong"/>
    <w:uiPriority w:val="22"/>
    <w:qFormat/>
    <w:rsid w:val="008E7B2A"/>
    <w:rPr>
      <w:b/>
      <w:bCs/>
    </w:rPr>
  </w:style>
  <w:style w:type="paragraph" w:styleId="ab">
    <w:name w:val="Body Text"/>
    <w:basedOn w:val="a"/>
    <w:link w:val="ac"/>
    <w:uiPriority w:val="99"/>
    <w:semiHidden/>
    <w:unhideWhenUsed/>
    <w:rsid w:val="003141FB"/>
    <w:pPr>
      <w:spacing w:after="120"/>
    </w:pPr>
    <w:rPr>
      <w:sz w:val="20"/>
      <w:szCs w:val="20"/>
      <w:lang w:val="x-none"/>
    </w:rPr>
  </w:style>
  <w:style w:type="character" w:customStyle="1" w:styleId="ac">
    <w:name w:val="Основной текст Знак"/>
    <w:link w:val="ab"/>
    <w:uiPriority w:val="99"/>
    <w:semiHidden/>
    <w:rsid w:val="003141FB"/>
    <w:rPr>
      <w:rFonts w:eastAsia="Times New Roman"/>
      <w:lang w:eastAsia="ru-RU"/>
    </w:rPr>
  </w:style>
  <w:style w:type="paragraph" w:customStyle="1" w:styleId="ad">
    <w:name w:val="Таблицы (моноширинный)"/>
    <w:basedOn w:val="a"/>
    <w:next w:val="a"/>
    <w:uiPriority w:val="99"/>
    <w:rsid w:val="003141FB"/>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423DB7"/>
    <w:pPr>
      <w:widowControl w:val="0"/>
      <w:suppressAutoHyphens/>
      <w:autoSpaceDE w:val="0"/>
      <w:ind w:firstLine="720"/>
    </w:pPr>
    <w:rPr>
      <w:rFonts w:ascii="Arial" w:eastAsia="Times New Roman" w:hAnsi="Arial" w:cs="Arial"/>
      <w:lang w:eastAsia="ar-SA"/>
    </w:rPr>
  </w:style>
  <w:style w:type="character" w:styleId="ae">
    <w:name w:val="FollowedHyperlink"/>
    <w:uiPriority w:val="99"/>
    <w:semiHidden/>
    <w:unhideWhenUsed/>
    <w:rsid w:val="00872EAB"/>
    <w:rPr>
      <w:color w:val="800080"/>
      <w:u w:val="single"/>
    </w:rPr>
  </w:style>
  <w:style w:type="character" w:customStyle="1" w:styleId="af">
    <w:name w:val="Гипертекстовая ссылка"/>
    <w:rsid w:val="00EF6EE8"/>
    <w:rPr>
      <w:color w:val="008000"/>
      <w:sz w:val="20"/>
      <w:szCs w:val="20"/>
      <w:u w:val="single"/>
    </w:rPr>
  </w:style>
  <w:style w:type="paragraph" w:styleId="af0">
    <w:name w:val="header"/>
    <w:basedOn w:val="a"/>
    <w:link w:val="af1"/>
    <w:uiPriority w:val="99"/>
    <w:rsid w:val="008A2862"/>
    <w:pPr>
      <w:tabs>
        <w:tab w:val="center" w:pos="4677"/>
        <w:tab w:val="right" w:pos="9355"/>
      </w:tabs>
    </w:pPr>
    <w:rPr>
      <w:sz w:val="20"/>
      <w:szCs w:val="20"/>
      <w:lang w:val="x-none"/>
    </w:rPr>
  </w:style>
  <w:style w:type="character" w:customStyle="1" w:styleId="af1">
    <w:name w:val="Верхний колонтитул Знак"/>
    <w:link w:val="af0"/>
    <w:uiPriority w:val="99"/>
    <w:rsid w:val="008A2862"/>
    <w:rPr>
      <w:rFonts w:eastAsia="Times New Roman"/>
      <w:lang w:eastAsia="ru-RU"/>
    </w:rPr>
  </w:style>
  <w:style w:type="paragraph" w:styleId="af2">
    <w:name w:val="footnote text"/>
    <w:basedOn w:val="a"/>
    <w:link w:val="af3"/>
    <w:rsid w:val="00666D65"/>
    <w:rPr>
      <w:sz w:val="20"/>
      <w:szCs w:val="20"/>
      <w:lang w:val="x-none"/>
    </w:rPr>
  </w:style>
  <w:style w:type="character" w:customStyle="1" w:styleId="af3">
    <w:name w:val="Текст сноски Знак"/>
    <w:link w:val="af2"/>
    <w:rsid w:val="00666D65"/>
    <w:rPr>
      <w:rFonts w:eastAsia="Times New Roman"/>
      <w:sz w:val="20"/>
      <w:szCs w:val="20"/>
      <w:lang w:eastAsia="ru-RU"/>
    </w:rPr>
  </w:style>
  <w:style w:type="character" w:styleId="af4">
    <w:name w:val="footnote reference"/>
    <w:rsid w:val="00666D65"/>
    <w:rPr>
      <w:vertAlign w:val="superscript"/>
    </w:rPr>
  </w:style>
  <w:style w:type="paragraph" w:styleId="21">
    <w:name w:val="Body Text 2"/>
    <w:basedOn w:val="a"/>
    <w:link w:val="22"/>
    <w:uiPriority w:val="99"/>
    <w:semiHidden/>
    <w:unhideWhenUsed/>
    <w:rsid w:val="009770DB"/>
    <w:pPr>
      <w:spacing w:after="120" w:line="480" w:lineRule="auto"/>
    </w:pPr>
    <w:rPr>
      <w:sz w:val="20"/>
      <w:szCs w:val="20"/>
      <w:lang w:val="x-none"/>
    </w:rPr>
  </w:style>
  <w:style w:type="character" w:customStyle="1" w:styleId="22">
    <w:name w:val="Основной текст 2 Знак"/>
    <w:link w:val="21"/>
    <w:uiPriority w:val="99"/>
    <w:semiHidden/>
    <w:rsid w:val="009770DB"/>
    <w:rPr>
      <w:rFonts w:eastAsia="Times New Roman"/>
      <w:lang w:eastAsia="ru-RU"/>
    </w:rPr>
  </w:style>
  <w:style w:type="paragraph" w:customStyle="1" w:styleId="Style2">
    <w:name w:val="Style2"/>
    <w:basedOn w:val="a"/>
    <w:rsid w:val="009770DB"/>
    <w:pPr>
      <w:widowControl w:val="0"/>
      <w:autoSpaceDE w:val="0"/>
      <w:autoSpaceDN w:val="0"/>
      <w:adjustRightInd w:val="0"/>
    </w:pPr>
  </w:style>
  <w:style w:type="paragraph" w:customStyle="1" w:styleId="Style3">
    <w:name w:val="Style3"/>
    <w:basedOn w:val="a"/>
    <w:rsid w:val="009770DB"/>
    <w:pPr>
      <w:widowControl w:val="0"/>
      <w:autoSpaceDE w:val="0"/>
      <w:autoSpaceDN w:val="0"/>
      <w:adjustRightInd w:val="0"/>
      <w:spacing w:line="494" w:lineRule="exact"/>
      <w:jc w:val="both"/>
    </w:pPr>
  </w:style>
  <w:style w:type="paragraph" w:customStyle="1" w:styleId="Style4">
    <w:name w:val="Style4"/>
    <w:basedOn w:val="a"/>
    <w:rsid w:val="009770DB"/>
    <w:pPr>
      <w:widowControl w:val="0"/>
      <w:autoSpaceDE w:val="0"/>
      <w:autoSpaceDN w:val="0"/>
      <w:adjustRightInd w:val="0"/>
      <w:spacing w:line="302" w:lineRule="exact"/>
      <w:ind w:firstLine="1320"/>
    </w:pPr>
  </w:style>
  <w:style w:type="character" w:customStyle="1" w:styleId="FontStyle11">
    <w:name w:val="Font Style11"/>
    <w:rsid w:val="009770DB"/>
    <w:rPr>
      <w:rFonts w:ascii="Times New Roman" w:hAnsi="Times New Roman" w:cs="Times New Roman"/>
      <w:sz w:val="26"/>
      <w:szCs w:val="26"/>
    </w:rPr>
  </w:style>
  <w:style w:type="character" w:customStyle="1" w:styleId="FontStyle12">
    <w:name w:val="Font Style12"/>
    <w:rsid w:val="009770DB"/>
    <w:rPr>
      <w:rFonts w:ascii="Times New Roman" w:hAnsi="Times New Roman" w:cs="Times New Roman"/>
      <w:b/>
      <w:bCs/>
      <w:sz w:val="18"/>
      <w:szCs w:val="18"/>
    </w:rPr>
  </w:style>
  <w:style w:type="paragraph" w:styleId="af5">
    <w:name w:val="No Spacing"/>
    <w:uiPriority w:val="1"/>
    <w:qFormat/>
    <w:rsid w:val="002953FC"/>
    <w:rPr>
      <w:rFonts w:eastAsia="Times New Roman"/>
      <w:sz w:val="24"/>
      <w:szCs w:val="24"/>
    </w:rPr>
  </w:style>
  <w:style w:type="table" w:styleId="af6">
    <w:name w:val="Table Grid"/>
    <w:basedOn w:val="a1"/>
    <w:uiPriority w:val="59"/>
    <w:rsid w:val="00A74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uiPriority w:val="99"/>
    <w:unhideWhenUsed/>
    <w:rsid w:val="00441A5B"/>
    <w:pPr>
      <w:tabs>
        <w:tab w:val="center" w:pos="4677"/>
        <w:tab w:val="right" w:pos="9355"/>
      </w:tabs>
    </w:pPr>
    <w:rPr>
      <w:lang w:val="x-none" w:eastAsia="x-none"/>
    </w:rPr>
  </w:style>
  <w:style w:type="character" w:customStyle="1" w:styleId="af8">
    <w:name w:val="Нижний колонтитул Знак"/>
    <w:link w:val="af7"/>
    <w:uiPriority w:val="99"/>
    <w:rsid w:val="00441A5B"/>
    <w:rPr>
      <w:rFonts w:eastAsia="Times New Roman"/>
      <w:sz w:val="24"/>
      <w:szCs w:val="24"/>
    </w:rPr>
  </w:style>
  <w:style w:type="paragraph" w:styleId="af9">
    <w:name w:val="Body Text Indent"/>
    <w:basedOn w:val="a"/>
    <w:link w:val="afa"/>
    <w:uiPriority w:val="99"/>
    <w:unhideWhenUsed/>
    <w:rsid w:val="00CF0680"/>
    <w:pPr>
      <w:spacing w:after="120"/>
      <w:ind w:left="283"/>
    </w:pPr>
    <w:rPr>
      <w:lang w:val="x-none" w:eastAsia="x-none"/>
    </w:rPr>
  </w:style>
  <w:style w:type="character" w:customStyle="1" w:styleId="afa">
    <w:name w:val="Основной текст с отступом Знак"/>
    <w:link w:val="af9"/>
    <w:uiPriority w:val="99"/>
    <w:rsid w:val="00CF0680"/>
    <w:rPr>
      <w:rFonts w:eastAsia="Times New Roman"/>
      <w:sz w:val="24"/>
      <w:szCs w:val="24"/>
      <w:lang w:val="x-none" w:eastAsia="x-none"/>
    </w:rPr>
  </w:style>
  <w:style w:type="paragraph" w:customStyle="1" w:styleId="afb">
    <w:name w:val="Нормальный (таблица)"/>
    <w:basedOn w:val="a"/>
    <w:next w:val="a"/>
    <w:uiPriority w:val="99"/>
    <w:rsid w:val="001D2336"/>
    <w:pPr>
      <w:autoSpaceDE w:val="0"/>
      <w:autoSpaceDN w:val="0"/>
      <w:adjustRightInd w:val="0"/>
      <w:jc w:val="both"/>
    </w:pPr>
    <w:rPr>
      <w:rFonts w:ascii="Arial" w:eastAsia="Calibri" w:hAnsi="Arial" w:cs="Arial"/>
      <w:lang w:eastAsia="en-US"/>
    </w:rPr>
  </w:style>
  <w:style w:type="character" w:customStyle="1" w:styleId="blk">
    <w:name w:val="blk"/>
    <w:rsid w:val="00E41B77"/>
  </w:style>
  <w:style w:type="paragraph" w:customStyle="1" w:styleId="-1">
    <w:name w:val="Цветной список - Акцент 1;ТЗ список;Абзац списка нумерованный"/>
    <w:basedOn w:val="a"/>
    <w:link w:val="-10"/>
    <w:rsid w:val="0016356B"/>
    <w:pPr>
      <w:ind w:left="708"/>
    </w:pPr>
  </w:style>
  <w:style w:type="character" w:customStyle="1" w:styleId="-10">
    <w:name w:val="Цветной список - Акцент 1 Знак;ТЗ список Знак;Абзац списка нумерованный Знак"/>
    <w:link w:val="-1"/>
    <w:locked/>
    <w:rsid w:val="0016356B"/>
    <w:rPr>
      <w:rFonts w:eastAsia="Times New Roman"/>
      <w:sz w:val="24"/>
      <w:szCs w:val="24"/>
    </w:rPr>
  </w:style>
  <w:style w:type="paragraph" w:styleId="afc">
    <w:name w:val="List Paragraph"/>
    <w:basedOn w:val="a"/>
    <w:uiPriority w:val="34"/>
    <w:qFormat/>
    <w:rsid w:val="002023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3C8"/>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5615E"/>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45615E"/>
    <w:pPr>
      <w:widowControl w:val="0"/>
      <w:autoSpaceDE w:val="0"/>
      <w:autoSpaceDN w:val="0"/>
      <w:adjustRightInd w:val="0"/>
    </w:pPr>
    <w:rPr>
      <w:rFonts w:eastAsia="Times New Roman"/>
      <w:sz w:val="24"/>
      <w:szCs w:val="24"/>
    </w:rPr>
  </w:style>
  <w:style w:type="character" w:styleId="a3">
    <w:name w:val="annotation reference"/>
    <w:uiPriority w:val="99"/>
    <w:semiHidden/>
    <w:unhideWhenUsed/>
    <w:rsid w:val="00086917"/>
    <w:rPr>
      <w:sz w:val="16"/>
      <w:szCs w:val="16"/>
    </w:rPr>
  </w:style>
  <w:style w:type="paragraph" w:styleId="a4">
    <w:name w:val="annotation text"/>
    <w:basedOn w:val="a"/>
    <w:link w:val="a5"/>
    <w:uiPriority w:val="99"/>
    <w:semiHidden/>
    <w:unhideWhenUsed/>
    <w:rsid w:val="00086917"/>
    <w:rPr>
      <w:sz w:val="20"/>
      <w:szCs w:val="20"/>
      <w:lang w:val="x-none"/>
    </w:rPr>
  </w:style>
  <w:style w:type="character" w:customStyle="1" w:styleId="a5">
    <w:name w:val="Текст примечания Знак"/>
    <w:link w:val="a4"/>
    <w:uiPriority w:val="99"/>
    <w:semiHidden/>
    <w:rsid w:val="00086917"/>
    <w:rPr>
      <w:rFonts w:eastAsia="Times New Roman"/>
      <w:sz w:val="20"/>
      <w:szCs w:val="20"/>
      <w:lang w:eastAsia="ru-RU"/>
    </w:rPr>
  </w:style>
  <w:style w:type="paragraph" w:styleId="a6">
    <w:name w:val="Balloon Text"/>
    <w:basedOn w:val="a"/>
    <w:link w:val="a7"/>
    <w:semiHidden/>
    <w:unhideWhenUsed/>
    <w:rsid w:val="00086917"/>
    <w:rPr>
      <w:rFonts w:ascii="Tahoma" w:hAnsi="Tahoma"/>
      <w:sz w:val="16"/>
      <w:szCs w:val="16"/>
      <w:lang w:val="x-none"/>
    </w:rPr>
  </w:style>
  <w:style w:type="character" w:customStyle="1" w:styleId="a7">
    <w:name w:val="Текст выноски Знак"/>
    <w:link w:val="a6"/>
    <w:semiHidden/>
    <w:rsid w:val="00086917"/>
    <w:rPr>
      <w:rFonts w:ascii="Tahoma" w:eastAsia="Times New Roman" w:hAnsi="Tahoma" w:cs="Tahoma"/>
      <w:sz w:val="16"/>
      <w:szCs w:val="16"/>
      <w:lang w:eastAsia="ru-RU"/>
    </w:rPr>
  </w:style>
  <w:style w:type="paragraph" w:styleId="a8">
    <w:name w:val="Normal (Web)"/>
    <w:basedOn w:val="a"/>
    <w:rsid w:val="00602D91"/>
    <w:pPr>
      <w:spacing w:before="100" w:beforeAutospacing="1" w:after="100" w:afterAutospacing="1"/>
    </w:pPr>
  </w:style>
  <w:style w:type="paragraph" w:styleId="2">
    <w:name w:val="Body Text Indent 2"/>
    <w:basedOn w:val="a"/>
    <w:link w:val="20"/>
    <w:rsid w:val="004E6AEF"/>
    <w:pPr>
      <w:autoSpaceDE w:val="0"/>
      <w:autoSpaceDN w:val="0"/>
      <w:adjustRightInd w:val="0"/>
      <w:ind w:firstLine="540"/>
      <w:jc w:val="center"/>
    </w:pPr>
    <w:rPr>
      <w:sz w:val="28"/>
      <w:szCs w:val="20"/>
      <w:lang w:val="x-none" w:eastAsia="x-none"/>
    </w:rPr>
  </w:style>
  <w:style w:type="character" w:customStyle="1" w:styleId="20">
    <w:name w:val="Основной текст с отступом 2 Знак"/>
    <w:link w:val="2"/>
    <w:rsid w:val="004E6AEF"/>
    <w:rPr>
      <w:rFonts w:eastAsia="Times New Roman"/>
      <w:sz w:val="28"/>
    </w:rPr>
  </w:style>
  <w:style w:type="character" w:styleId="a9">
    <w:name w:val="Hyperlink"/>
    <w:semiHidden/>
    <w:rsid w:val="008A275A"/>
    <w:rPr>
      <w:color w:val="0000FF"/>
      <w:u w:val="single"/>
    </w:rPr>
  </w:style>
  <w:style w:type="character" w:styleId="aa">
    <w:name w:val="Strong"/>
    <w:uiPriority w:val="22"/>
    <w:qFormat/>
    <w:rsid w:val="008E7B2A"/>
    <w:rPr>
      <w:b/>
      <w:bCs/>
    </w:rPr>
  </w:style>
  <w:style w:type="paragraph" w:styleId="ab">
    <w:name w:val="Body Text"/>
    <w:basedOn w:val="a"/>
    <w:link w:val="ac"/>
    <w:uiPriority w:val="99"/>
    <w:semiHidden/>
    <w:unhideWhenUsed/>
    <w:rsid w:val="003141FB"/>
    <w:pPr>
      <w:spacing w:after="120"/>
    </w:pPr>
    <w:rPr>
      <w:sz w:val="20"/>
      <w:szCs w:val="20"/>
      <w:lang w:val="x-none"/>
    </w:rPr>
  </w:style>
  <w:style w:type="character" w:customStyle="1" w:styleId="ac">
    <w:name w:val="Основной текст Знак"/>
    <w:link w:val="ab"/>
    <w:uiPriority w:val="99"/>
    <w:semiHidden/>
    <w:rsid w:val="003141FB"/>
    <w:rPr>
      <w:rFonts w:eastAsia="Times New Roman"/>
      <w:lang w:eastAsia="ru-RU"/>
    </w:rPr>
  </w:style>
  <w:style w:type="paragraph" w:customStyle="1" w:styleId="ad">
    <w:name w:val="Таблицы (моноширинный)"/>
    <w:basedOn w:val="a"/>
    <w:next w:val="a"/>
    <w:uiPriority w:val="99"/>
    <w:rsid w:val="003141FB"/>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423DB7"/>
    <w:pPr>
      <w:widowControl w:val="0"/>
      <w:suppressAutoHyphens/>
      <w:autoSpaceDE w:val="0"/>
      <w:ind w:firstLine="720"/>
    </w:pPr>
    <w:rPr>
      <w:rFonts w:ascii="Arial" w:eastAsia="Times New Roman" w:hAnsi="Arial" w:cs="Arial"/>
      <w:lang w:eastAsia="ar-SA"/>
    </w:rPr>
  </w:style>
  <w:style w:type="character" w:styleId="ae">
    <w:name w:val="FollowedHyperlink"/>
    <w:uiPriority w:val="99"/>
    <w:semiHidden/>
    <w:unhideWhenUsed/>
    <w:rsid w:val="00872EAB"/>
    <w:rPr>
      <w:color w:val="800080"/>
      <w:u w:val="single"/>
    </w:rPr>
  </w:style>
  <w:style w:type="character" w:customStyle="1" w:styleId="af">
    <w:name w:val="Гипертекстовая ссылка"/>
    <w:rsid w:val="00EF6EE8"/>
    <w:rPr>
      <w:color w:val="008000"/>
      <w:sz w:val="20"/>
      <w:szCs w:val="20"/>
      <w:u w:val="single"/>
    </w:rPr>
  </w:style>
  <w:style w:type="paragraph" w:styleId="af0">
    <w:name w:val="header"/>
    <w:basedOn w:val="a"/>
    <w:link w:val="af1"/>
    <w:uiPriority w:val="99"/>
    <w:rsid w:val="008A2862"/>
    <w:pPr>
      <w:tabs>
        <w:tab w:val="center" w:pos="4677"/>
        <w:tab w:val="right" w:pos="9355"/>
      </w:tabs>
    </w:pPr>
    <w:rPr>
      <w:sz w:val="20"/>
      <w:szCs w:val="20"/>
      <w:lang w:val="x-none"/>
    </w:rPr>
  </w:style>
  <w:style w:type="character" w:customStyle="1" w:styleId="af1">
    <w:name w:val="Верхний колонтитул Знак"/>
    <w:link w:val="af0"/>
    <w:uiPriority w:val="99"/>
    <w:rsid w:val="008A2862"/>
    <w:rPr>
      <w:rFonts w:eastAsia="Times New Roman"/>
      <w:lang w:eastAsia="ru-RU"/>
    </w:rPr>
  </w:style>
  <w:style w:type="paragraph" w:styleId="af2">
    <w:name w:val="footnote text"/>
    <w:basedOn w:val="a"/>
    <w:link w:val="af3"/>
    <w:rsid w:val="00666D65"/>
    <w:rPr>
      <w:sz w:val="20"/>
      <w:szCs w:val="20"/>
      <w:lang w:val="x-none"/>
    </w:rPr>
  </w:style>
  <w:style w:type="character" w:customStyle="1" w:styleId="af3">
    <w:name w:val="Текст сноски Знак"/>
    <w:link w:val="af2"/>
    <w:rsid w:val="00666D65"/>
    <w:rPr>
      <w:rFonts w:eastAsia="Times New Roman"/>
      <w:sz w:val="20"/>
      <w:szCs w:val="20"/>
      <w:lang w:eastAsia="ru-RU"/>
    </w:rPr>
  </w:style>
  <w:style w:type="character" w:styleId="af4">
    <w:name w:val="footnote reference"/>
    <w:rsid w:val="00666D65"/>
    <w:rPr>
      <w:vertAlign w:val="superscript"/>
    </w:rPr>
  </w:style>
  <w:style w:type="paragraph" w:styleId="21">
    <w:name w:val="Body Text 2"/>
    <w:basedOn w:val="a"/>
    <w:link w:val="22"/>
    <w:uiPriority w:val="99"/>
    <w:semiHidden/>
    <w:unhideWhenUsed/>
    <w:rsid w:val="009770DB"/>
    <w:pPr>
      <w:spacing w:after="120" w:line="480" w:lineRule="auto"/>
    </w:pPr>
    <w:rPr>
      <w:sz w:val="20"/>
      <w:szCs w:val="20"/>
      <w:lang w:val="x-none"/>
    </w:rPr>
  </w:style>
  <w:style w:type="character" w:customStyle="1" w:styleId="22">
    <w:name w:val="Основной текст 2 Знак"/>
    <w:link w:val="21"/>
    <w:uiPriority w:val="99"/>
    <w:semiHidden/>
    <w:rsid w:val="009770DB"/>
    <w:rPr>
      <w:rFonts w:eastAsia="Times New Roman"/>
      <w:lang w:eastAsia="ru-RU"/>
    </w:rPr>
  </w:style>
  <w:style w:type="paragraph" w:customStyle="1" w:styleId="Style2">
    <w:name w:val="Style2"/>
    <w:basedOn w:val="a"/>
    <w:rsid w:val="009770DB"/>
    <w:pPr>
      <w:widowControl w:val="0"/>
      <w:autoSpaceDE w:val="0"/>
      <w:autoSpaceDN w:val="0"/>
      <w:adjustRightInd w:val="0"/>
    </w:pPr>
  </w:style>
  <w:style w:type="paragraph" w:customStyle="1" w:styleId="Style3">
    <w:name w:val="Style3"/>
    <w:basedOn w:val="a"/>
    <w:rsid w:val="009770DB"/>
    <w:pPr>
      <w:widowControl w:val="0"/>
      <w:autoSpaceDE w:val="0"/>
      <w:autoSpaceDN w:val="0"/>
      <w:adjustRightInd w:val="0"/>
      <w:spacing w:line="494" w:lineRule="exact"/>
      <w:jc w:val="both"/>
    </w:pPr>
  </w:style>
  <w:style w:type="paragraph" w:customStyle="1" w:styleId="Style4">
    <w:name w:val="Style4"/>
    <w:basedOn w:val="a"/>
    <w:rsid w:val="009770DB"/>
    <w:pPr>
      <w:widowControl w:val="0"/>
      <w:autoSpaceDE w:val="0"/>
      <w:autoSpaceDN w:val="0"/>
      <w:adjustRightInd w:val="0"/>
      <w:spacing w:line="302" w:lineRule="exact"/>
      <w:ind w:firstLine="1320"/>
    </w:pPr>
  </w:style>
  <w:style w:type="character" w:customStyle="1" w:styleId="FontStyle11">
    <w:name w:val="Font Style11"/>
    <w:rsid w:val="009770DB"/>
    <w:rPr>
      <w:rFonts w:ascii="Times New Roman" w:hAnsi="Times New Roman" w:cs="Times New Roman"/>
      <w:sz w:val="26"/>
      <w:szCs w:val="26"/>
    </w:rPr>
  </w:style>
  <w:style w:type="character" w:customStyle="1" w:styleId="FontStyle12">
    <w:name w:val="Font Style12"/>
    <w:rsid w:val="009770DB"/>
    <w:rPr>
      <w:rFonts w:ascii="Times New Roman" w:hAnsi="Times New Roman" w:cs="Times New Roman"/>
      <w:b/>
      <w:bCs/>
      <w:sz w:val="18"/>
      <w:szCs w:val="18"/>
    </w:rPr>
  </w:style>
  <w:style w:type="paragraph" w:styleId="af5">
    <w:name w:val="No Spacing"/>
    <w:uiPriority w:val="1"/>
    <w:qFormat/>
    <w:rsid w:val="002953FC"/>
    <w:rPr>
      <w:rFonts w:eastAsia="Times New Roman"/>
      <w:sz w:val="24"/>
      <w:szCs w:val="24"/>
    </w:rPr>
  </w:style>
  <w:style w:type="table" w:styleId="af6">
    <w:name w:val="Table Grid"/>
    <w:basedOn w:val="a1"/>
    <w:uiPriority w:val="59"/>
    <w:rsid w:val="00A74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uiPriority w:val="99"/>
    <w:unhideWhenUsed/>
    <w:rsid w:val="00441A5B"/>
    <w:pPr>
      <w:tabs>
        <w:tab w:val="center" w:pos="4677"/>
        <w:tab w:val="right" w:pos="9355"/>
      </w:tabs>
    </w:pPr>
    <w:rPr>
      <w:lang w:val="x-none" w:eastAsia="x-none"/>
    </w:rPr>
  </w:style>
  <w:style w:type="character" w:customStyle="1" w:styleId="af8">
    <w:name w:val="Нижний колонтитул Знак"/>
    <w:link w:val="af7"/>
    <w:uiPriority w:val="99"/>
    <w:rsid w:val="00441A5B"/>
    <w:rPr>
      <w:rFonts w:eastAsia="Times New Roman"/>
      <w:sz w:val="24"/>
      <w:szCs w:val="24"/>
    </w:rPr>
  </w:style>
  <w:style w:type="paragraph" w:styleId="af9">
    <w:name w:val="Body Text Indent"/>
    <w:basedOn w:val="a"/>
    <w:link w:val="afa"/>
    <w:uiPriority w:val="99"/>
    <w:unhideWhenUsed/>
    <w:rsid w:val="00CF0680"/>
    <w:pPr>
      <w:spacing w:after="120"/>
      <w:ind w:left="283"/>
    </w:pPr>
    <w:rPr>
      <w:lang w:val="x-none" w:eastAsia="x-none"/>
    </w:rPr>
  </w:style>
  <w:style w:type="character" w:customStyle="1" w:styleId="afa">
    <w:name w:val="Основной текст с отступом Знак"/>
    <w:link w:val="af9"/>
    <w:uiPriority w:val="99"/>
    <w:rsid w:val="00CF0680"/>
    <w:rPr>
      <w:rFonts w:eastAsia="Times New Roman"/>
      <w:sz w:val="24"/>
      <w:szCs w:val="24"/>
      <w:lang w:val="x-none" w:eastAsia="x-none"/>
    </w:rPr>
  </w:style>
  <w:style w:type="paragraph" w:customStyle="1" w:styleId="afb">
    <w:name w:val="Нормальный (таблица)"/>
    <w:basedOn w:val="a"/>
    <w:next w:val="a"/>
    <w:uiPriority w:val="99"/>
    <w:rsid w:val="001D2336"/>
    <w:pPr>
      <w:autoSpaceDE w:val="0"/>
      <w:autoSpaceDN w:val="0"/>
      <w:adjustRightInd w:val="0"/>
      <w:jc w:val="both"/>
    </w:pPr>
    <w:rPr>
      <w:rFonts w:ascii="Arial" w:eastAsia="Calibri" w:hAnsi="Arial" w:cs="Arial"/>
      <w:lang w:eastAsia="en-US"/>
    </w:rPr>
  </w:style>
  <w:style w:type="character" w:customStyle="1" w:styleId="blk">
    <w:name w:val="blk"/>
    <w:rsid w:val="00E41B77"/>
  </w:style>
  <w:style w:type="paragraph" w:customStyle="1" w:styleId="-1">
    <w:name w:val="Цветной список - Акцент 1;ТЗ список;Абзац списка нумерованный"/>
    <w:basedOn w:val="a"/>
    <w:link w:val="-10"/>
    <w:rsid w:val="0016356B"/>
    <w:pPr>
      <w:ind w:left="708"/>
    </w:pPr>
  </w:style>
  <w:style w:type="character" w:customStyle="1" w:styleId="-10">
    <w:name w:val="Цветной список - Акцент 1 Знак;ТЗ список Знак;Абзац списка нумерованный Знак"/>
    <w:link w:val="-1"/>
    <w:locked/>
    <w:rsid w:val="0016356B"/>
    <w:rPr>
      <w:rFonts w:eastAsia="Times New Roman"/>
      <w:sz w:val="24"/>
      <w:szCs w:val="24"/>
    </w:rPr>
  </w:style>
  <w:style w:type="paragraph" w:styleId="afc">
    <w:name w:val="List Paragraph"/>
    <w:basedOn w:val="a"/>
    <w:uiPriority w:val="34"/>
    <w:qFormat/>
    <w:rsid w:val="00202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8138">
      <w:bodyDiv w:val="1"/>
      <w:marLeft w:val="0"/>
      <w:marRight w:val="0"/>
      <w:marTop w:val="0"/>
      <w:marBottom w:val="0"/>
      <w:divBdr>
        <w:top w:val="none" w:sz="0" w:space="0" w:color="auto"/>
        <w:left w:val="none" w:sz="0" w:space="0" w:color="auto"/>
        <w:bottom w:val="none" w:sz="0" w:space="0" w:color="auto"/>
        <w:right w:val="none" w:sz="0" w:space="0" w:color="auto"/>
      </w:divBdr>
      <w:divsChild>
        <w:div w:id="276834447">
          <w:marLeft w:val="0"/>
          <w:marRight w:val="0"/>
          <w:marTop w:val="0"/>
          <w:marBottom w:val="0"/>
          <w:divBdr>
            <w:top w:val="none" w:sz="0" w:space="0" w:color="auto"/>
            <w:left w:val="none" w:sz="0" w:space="0" w:color="auto"/>
            <w:bottom w:val="none" w:sz="0" w:space="0" w:color="auto"/>
            <w:right w:val="none" w:sz="0" w:space="0" w:color="auto"/>
          </w:divBdr>
        </w:div>
        <w:div w:id="348681189">
          <w:marLeft w:val="0"/>
          <w:marRight w:val="0"/>
          <w:marTop w:val="0"/>
          <w:marBottom w:val="0"/>
          <w:divBdr>
            <w:top w:val="none" w:sz="0" w:space="0" w:color="auto"/>
            <w:left w:val="none" w:sz="0" w:space="0" w:color="auto"/>
            <w:bottom w:val="none" w:sz="0" w:space="0" w:color="auto"/>
            <w:right w:val="none" w:sz="0" w:space="0" w:color="auto"/>
          </w:divBdr>
        </w:div>
        <w:div w:id="510418431">
          <w:marLeft w:val="0"/>
          <w:marRight w:val="0"/>
          <w:marTop w:val="0"/>
          <w:marBottom w:val="0"/>
          <w:divBdr>
            <w:top w:val="none" w:sz="0" w:space="0" w:color="auto"/>
            <w:left w:val="none" w:sz="0" w:space="0" w:color="auto"/>
            <w:bottom w:val="none" w:sz="0" w:space="0" w:color="auto"/>
            <w:right w:val="none" w:sz="0" w:space="0" w:color="auto"/>
          </w:divBdr>
        </w:div>
        <w:div w:id="680594508">
          <w:marLeft w:val="0"/>
          <w:marRight w:val="0"/>
          <w:marTop w:val="0"/>
          <w:marBottom w:val="0"/>
          <w:divBdr>
            <w:top w:val="none" w:sz="0" w:space="0" w:color="auto"/>
            <w:left w:val="none" w:sz="0" w:space="0" w:color="auto"/>
            <w:bottom w:val="none" w:sz="0" w:space="0" w:color="auto"/>
            <w:right w:val="none" w:sz="0" w:space="0" w:color="auto"/>
          </w:divBdr>
        </w:div>
        <w:div w:id="690449706">
          <w:marLeft w:val="0"/>
          <w:marRight w:val="0"/>
          <w:marTop w:val="0"/>
          <w:marBottom w:val="0"/>
          <w:divBdr>
            <w:top w:val="none" w:sz="0" w:space="0" w:color="auto"/>
            <w:left w:val="none" w:sz="0" w:space="0" w:color="auto"/>
            <w:bottom w:val="none" w:sz="0" w:space="0" w:color="auto"/>
            <w:right w:val="none" w:sz="0" w:space="0" w:color="auto"/>
          </w:divBdr>
        </w:div>
        <w:div w:id="1212770471">
          <w:marLeft w:val="0"/>
          <w:marRight w:val="0"/>
          <w:marTop w:val="0"/>
          <w:marBottom w:val="0"/>
          <w:divBdr>
            <w:top w:val="none" w:sz="0" w:space="0" w:color="auto"/>
            <w:left w:val="none" w:sz="0" w:space="0" w:color="auto"/>
            <w:bottom w:val="none" w:sz="0" w:space="0" w:color="auto"/>
            <w:right w:val="none" w:sz="0" w:space="0" w:color="auto"/>
          </w:divBdr>
        </w:div>
        <w:div w:id="1549295887">
          <w:marLeft w:val="0"/>
          <w:marRight w:val="0"/>
          <w:marTop w:val="0"/>
          <w:marBottom w:val="0"/>
          <w:divBdr>
            <w:top w:val="none" w:sz="0" w:space="0" w:color="auto"/>
            <w:left w:val="none" w:sz="0" w:space="0" w:color="auto"/>
            <w:bottom w:val="none" w:sz="0" w:space="0" w:color="auto"/>
            <w:right w:val="none" w:sz="0" w:space="0" w:color="auto"/>
          </w:divBdr>
        </w:div>
        <w:div w:id="1649089367">
          <w:marLeft w:val="0"/>
          <w:marRight w:val="0"/>
          <w:marTop w:val="0"/>
          <w:marBottom w:val="0"/>
          <w:divBdr>
            <w:top w:val="none" w:sz="0" w:space="0" w:color="auto"/>
            <w:left w:val="none" w:sz="0" w:space="0" w:color="auto"/>
            <w:bottom w:val="none" w:sz="0" w:space="0" w:color="auto"/>
            <w:right w:val="none" w:sz="0" w:space="0" w:color="auto"/>
          </w:divBdr>
        </w:div>
        <w:div w:id="1830100723">
          <w:marLeft w:val="0"/>
          <w:marRight w:val="0"/>
          <w:marTop w:val="0"/>
          <w:marBottom w:val="0"/>
          <w:divBdr>
            <w:top w:val="none" w:sz="0" w:space="0" w:color="auto"/>
            <w:left w:val="none" w:sz="0" w:space="0" w:color="auto"/>
            <w:bottom w:val="none" w:sz="0" w:space="0" w:color="auto"/>
            <w:right w:val="none" w:sz="0" w:space="0" w:color="auto"/>
          </w:divBdr>
        </w:div>
        <w:div w:id="1936130082">
          <w:marLeft w:val="0"/>
          <w:marRight w:val="0"/>
          <w:marTop w:val="0"/>
          <w:marBottom w:val="0"/>
          <w:divBdr>
            <w:top w:val="none" w:sz="0" w:space="0" w:color="auto"/>
            <w:left w:val="none" w:sz="0" w:space="0" w:color="auto"/>
            <w:bottom w:val="none" w:sz="0" w:space="0" w:color="auto"/>
            <w:right w:val="none" w:sz="0" w:space="0" w:color="auto"/>
          </w:divBdr>
        </w:div>
        <w:div w:id="2039696180">
          <w:marLeft w:val="0"/>
          <w:marRight w:val="0"/>
          <w:marTop w:val="0"/>
          <w:marBottom w:val="0"/>
          <w:divBdr>
            <w:top w:val="none" w:sz="0" w:space="0" w:color="auto"/>
            <w:left w:val="none" w:sz="0" w:space="0" w:color="auto"/>
            <w:bottom w:val="none" w:sz="0" w:space="0" w:color="auto"/>
            <w:right w:val="none" w:sz="0" w:space="0" w:color="auto"/>
          </w:divBdr>
        </w:div>
      </w:divsChild>
    </w:div>
    <w:div w:id="158926861">
      <w:bodyDiv w:val="1"/>
      <w:marLeft w:val="0"/>
      <w:marRight w:val="0"/>
      <w:marTop w:val="0"/>
      <w:marBottom w:val="0"/>
      <w:divBdr>
        <w:top w:val="none" w:sz="0" w:space="0" w:color="auto"/>
        <w:left w:val="none" w:sz="0" w:space="0" w:color="auto"/>
        <w:bottom w:val="none" w:sz="0" w:space="0" w:color="auto"/>
        <w:right w:val="none" w:sz="0" w:space="0" w:color="auto"/>
      </w:divBdr>
      <w:divsChild>
        <w:div w:id="132063317">
          <w:marLeft w:val="0"/>
          <w:marRight w:val="0"/>
          <w:marTop w:val="0"/>
          <w:marBottom w:val="0"/>
          <w:divBdr>
            <w:top w:val="none" w:sz="0" w:space="0" w:color="auto"/>
            <w:left w:val="none" w:sz="0" w:space="0" w:color="auto"/>
            <w:bottom w:val="none" w:sz="0" w:space="0" w:color="auto"/>
            <w:right w:val="none" w:sz="0" w:space="0" w:color="auto"/>
          </w:divBdr>
        </w:div>
        <w:div w:id="152189009">
          <w:marLeft w:val="0"/>
          <w:marRight w:val="0"/>
          <w:marTop w:val="0"/>
          <w:marBottom w:val="0"/>
          <w:divBdr>
            <w:top w:val="none" w:sz="0" w:space="0" w:color="auto"/>
            <w:left w:val="none" w:sz="0" w:space="0" w:color="auto"/>
            <w:bottom w:val="none" w:sz="0" w:space="0" w:color="auto"/>
            <w:right w:val="none" w:sz="0" w:space="0" w:color="auto"/>
          </w:divBdr>
        </w:div>
        <w:div w:id="276374487">
          <w:marLeft w:val="0"/>
          <w:marRight w:val="0"/>
          <w:marTop w:val="0"/>
          <w:marBottom w:val="0"/>
          <w:divBdr>
            <w:top w:val="none" w:sz="0" w:space="0" w:color="auto"/>
            <w:left w:val="none" w:sz="0" w:space="0" w:color="auto"/>
            <w:bottom w:val="none" w:sz="0" w:space="0" w:color="auto"/>
            <w:right w:val="none" w:sz="0" w:space="0" w:color="auto"/>
          </w:divBdr>
        </w:div>
        <w:div w:id="1448744004">
          <w:marLeft w:val="0"/>
          <w:marRight w:val="0"/>
          <w:marTop w:val="0"/>
          <w:marBottom w:val="0"/>
          <w:divBdr>
            <w:top w:val="none" w:sz="0" w:space="0" w:color="auto"/>
            <w:left w:val="none" w:sz="0" w:space="0" w:color="auto"/>
            <w:bottom w:val="none" w:sz="0" w:space="0" w:color="auto"/>
            <w:right w:val="none" w:sz="0" w:space="0" w:color="auto"/>
          </w:divBdr>
        </w:div>
        <w:div w:id="1936790823">
          <w:marLeft w:val="0"/>
          <w:marRight w:val="0"/>
          <w:marTop w:val="0"/>
          <w:marBottom w:val="0"/>
          <w:divBdr>
            <w:top w:val="none" w:sz="0" w:space="0" w:color="auto"/>
            <w:left w:val="none" w:sz="0" w:space="0" w:color="auto"/>
            <w:bottom w:val="none" w:sz="0" w:space="0" w:color="auto"/>
            <w:right w:val="none" w:sz="0" w:space="0" w:color="auto"/>
          </w:divBdr>
        </w:div>
      </w:divsChild>
    </w:div>
    <w:div w:id="281766710">
      <w:bodyDiv w:val="1"/>
      <w:marLeft w:val="0"/>
      <w:marRight w:val="0"/>
      <w:marTop w:val="0"/>
      <w:marBottom w:val="0"/>
      <w:divBdr>
        <w:top w:val="none" w:sz="0" w:space="0" w:color="auto"/>
        <w:left w:val="none" w:sz="0" w:space="0" w:color="auto"/>
        <w:bottom w:val="none" w:sz="0" w:space="0" w:color="auto"/>
        <w:right w:val="none" w:sz="0" w:space="0" w:color="auto"/>
      </w:divBdr>
      <w:divsChild>
        <w:div w:id="574554922">
          <w:marLeft w:val="0"/>
          <w:marRight w:val="0"/>
          <w:marTop w:val="0"/>
          <w:marBottom w:val="0"/>
          <w:divBdr>
            <w:top w:val="none" w:sz="0" w:space="0" w:color="auto"/>
            <w:left w:val="none" w:sz="0" w:space="0" w:color="auto"/>
            <w:bottom w:val="none" w:sz="0" w:space="0" w:color="auto"/>
            <w:right w:val="none" w:sz="0" w:space="0" w:color="auto"/>
          </w:divBdr>
        </w:div>
        <w:div w:id="602343869">
          <w:marLeft w:val="0"/>
          <w:marRight w:val="0"/>
          <w:marTop w:val="0"/>
          <w:marBottom w:val="0"/>
          <w:divBdr>
            <w:top w:val="none" w:sz="0" w:space="0" w:color="auto"/>
            <w:left w:val="none" w:sz="0" w:space="0" w:color="auto"/>
            <w:bottom w:val="none" w:sz="0" w:space="0" w:color="auto"/>
            <w:right w:val="none" w:sz="0" w:space="0" w:color="auto"/>
          </w:divBdr>
        </w:div>
        <w:div w:id="854923089">
          <w:marLeft w:val="0"/>
          <w:marRight w:val="0"/>
          <w:marTop w:val="0"/>
          <w:marBottom w:val="0"/>
          <w:divBdr>
            <w:top w:val="none" w:sz="0" w:space="0" w:color="auto"/>
            <w:left w:val="none" w:sz="0" w:space="0" w:color="auto"/>
            <w:bottom w:val="none" w:sz="0" w:space="0" w:color="auto"/>
            <w:right w:val="none" w:sz="0" w:space="0" w:color="auto"/>
          </w:divBdr>
        </w:div>
        <w:div w:id="1037662780">
          <w:marLeft w:val="0"/>
          <w:marRight w:val="0"/>
          <w:marTop w:val="0"/>
          <w:marBottom w:val="0"/>
          <w:divBdr>
            <w:top w:val="none" w:sz="0" w:space="0" w:color="auto"/>
            <w:left w:val="none" w:sz="0" w:space="0" w:color="auto"/>
            <w:bottom w:val="none" w:sz="0" w:space="0" w:color="auto"/>
            <w:right w:val="none" w:sz="0" w:space="0" w:color="auto"/>
          </w:divBdr>
        </w:div>
        <w:div w:id="1337999088">
          <w:marLeft w:val="0"/>
          <w:marRight w:val="0"/>
          <w:marTop w:val="0"/>
          <w:marBottom w:val="0"/>
          <w:divBdr>
            <w:top w:val="none" w:sz="0" w:space="0" w:color="auto"/>
            <w:left w:val="none" w:sz="0" w:space="0" w:color="auto"/>
            <w:bottom w:val="none" w:sz="0" w:space="0" w:color="auto"/>
            <w:right w:val="none" w:sz="0" w:space="0" w:color="auto"/>
          </w:divBdr>
        </w:div>
        <w:div w:id="1651596817">
          <w:marLeft w:val="0"/>
          <w:marRight w:val="0"/>
          <w:marTop w:val="0"/>
          <w:marBottom w:val="0"/>
          <w:divBdr>
            <w:top w:val="none" w:sz="0" w:space="0" w:color="auto"/>
            <w:left w:val="none" w:sz="0" w:space="0" w:color="auto"/>
            <w:bottom w:val="none" w:sz="0" w:space="0" w:color="auto"/>
            <w:right w:val="none" w:sz="0" w:space="0" w:color="auto"/>
          </w:divBdr>
        </w:div>
        <w:div w:id="1663923645">
          <w:marLeft w:val="0"/>
          <w:marRight w:val="0"/>
          <w:marTop w:val="0"/>
          <w:marBottom w:val="0"/>
          <w:divBdr>
            <w:top w:val="none" w:sz="0" w:space="0" w:color="auto"/>
            <w:left w:val="none" w:sz="0" w:space="0" w:color="auto"/>
            <w:bottom w:val="none" w:sz="0" w:space="0" w:color="auto"/>
            <w:right w:val="none" w:sz="0" w:space="0" w:color="auto"/>
          </w:divBdr>
        </w:div>
        <w:div w:id="1765571682">
          <w:marLeft w:val="0"/>
          <w:marRight w:val="0"/>
          <w:marTop w:val="0"/>
          <w:marBottom w:val="0"/>
          <w:divBdr>
            <w:top w:val="none" w:sz="0" w:space="0" w:color="auto"/>
            <w:left w:val="none" w:sz="0" w:space="0" w:color="auto"/>
            <w:bottom w:val="none" w:sz="0" w:space="0" w:color="auto"/>
            <w:right w:val="none" w:sz="0" w:space="0" w:color="auto"/>
          </w:divBdr>
        </w:div>
        <w:div w:id="1813250337">
          <w:marLeft w:val="0"/>
          <w:marRight w:val="0"/>
          <w:marTop w:val="0"/>
          <w:marBottom w:val="0"/>
          <w:divBdr>
            <w:top w:val="none" w:sz="0" w:space="0" w:color="auto"/>
            <w:left w:val="none" w:sz="0" w:space="0" w:color="auto"/>
            <w:bottom w:val="none" w:sz="0" w:space="0" w:color="auto"/>
            <w:right w:val="none" w:sz="0" w:space="0" w:color="auto"/>
          </w:divBdr>
        </w:div>
        <w:div w:id="1880818026">
          <w:marLeft w:val="0"/>
          <w:marRight w:val="0"/>
          <w:marTop w:val="0"/>
          <w:marBottom w:val="0"/>
          <w:divBdr>
            <w:top w:val="none" w:sz="0" w:space="0" w:color="auto"/>
            <w:left w:val="none" w:sz="0" w:space="0" w:color="auto"/>
            <w:bottom w:val="none" w:sz="0" w:space="0" w:color="auto"/>
            <w:right w:val="none" w:sz="0" w:space="0" w:color="auto"/>
          </w:divBdr>
        </w:div>
        <w:div w:id="1943419495">
          <w:marLeft w:val="0"/>
          <w:marRight w:val="0"/>
          <w:marTop w:val="0"/>
          <w:marBottom w:val="0"/>
          <w:divBdr>
            <w:top w:val="none" w:sz="0" w:space="0" w:color="auto"/>
            <w:left w:val="none" w:sz="0" w:space="0" w:color="auto"/>
            <w:bottom w:val="none" w:sz="0" w:space="0" w:color="auto"/>
            <w:right w:val="none" w:sz="0" w:space="0" w:color="auto"/>
          </w:divBdr>
        </w:div>
        <w:div w:id="1963414850">
          <w:marLeft w:val="0"/>
          <w:marRight w:val="0"/>
          <w:marTop w:val="0"/>
          <w:marBottom w:val="0"/>
          <w:divBdr>
            <w:top w:val="none" w:sz="0" w:space="0" w:color="auto"/>
            <w:left w:val="none" w:sz="0" w:space="0" w:color="auto"/>
            <w:bottom w:val="none" w:sz="0" w:space="0" w:color="auto"/>
            <w:right w:val="none" w:sz="0" w:space="0" w:color="auto"/>
          </w:divBdr>
        </w:div>
      </w:divsChild>
    </w:div>
    <w:div w:id="459958550">
      <w:bodyDiv w:val="1"/>
      <w:marLeft w:val="0"/>
      <w:marRight w:val="0"/>
      <w:marTop w:val="0"/>
      <w:marBottom w:val="0"/>
      <w:divBdr>
        <w:top w:val="none" w:sz="0" w:space="0" w:color="auto"/>
        <w:left w:val="none" w:sz="0" w:space="0" w:color="auto"/>
        <w:bottom w:val="none" w:sz="0" w:space="0" w:color="auto"/>
        <w:right w:val="none" w:sz="0" w:space="0" w:color="auto"/>
      </w:divBdr>
      <w:divsChild>
        <w:div w:id="118764251">
          <w:marLeft w:val="0"/>
          <w:marRight w:val="0"/>
          <w:marTop w:val="0"/>
          <w:marBottom w:val="0"/>
          <w:divBdr>
            <w:top w:val="none" w:sz="0" w:space="0" w:color="auto"/>
            <w:left w:val="none" w:sz="0" w:space="0" w:color="auto"/>
            <w:bottom w:val="none" w:sz="0" w:space="0" w:color="auto"/>
            <w:right w:val="none" w:sz="0" w:space="0" w:color="auto"/>
          </w:divBdr>
        </w:div>
        <w:div w:id="286547885">
          <w:marLeft w:val="0"/>
          <w:marRight w:val="0"/>
          <w:marTop w:val="0"/>
          <w:marBottom w:val="0"/>
          <w:divBdr>
            <w:top w:val="none" w:sz="0" w:space="0" w:color="auto"/>
            <w:left w:val="none" w:sz="0" w:space="0" w:color="auto"/>
            <w:bottom w:val="none" w:sz="0" w:space="0" w:color="auto"/>
            <w:right w:val="none" w:sz="0" w:space="0" w:color="auto"/>
          </w:divBdr>
        </w:div>
        <w:div w:id="396785803">
          <w:marLeft w:val="0"/>
          <w:marRight w:val="0"/>
          <w:marTop w:val="0"/>
          <w:marBottom w:val="0"/>
          <w:divBdr>
            <w:top w:val="none" w:sz="0" w:space="0" w:color="auto"/>
            <w:left w:val="none" w:sz="0" w:space="0" w:color="auto"/>
            <w:bottom w:val="none" w:sz="0" w:space="0" w:color="auto"/>
            <w:right w:val="none" w:sz="0" w:space="0" w:color="auto"/>
          </w:divBdr>
        </w:div>
        <w:div w:id="486483637">
          <w:marLeft w:val="0"/>
          <w:marRight w:val="0"/>
          <w:marTop w:val="0"/>
          <w:marBottom w:val="0"/>
          <w:divBdr>
            <w:top w:val="none" w:sz="0" w:space="0" w:color="auto"/>
            <w:left w:val="none" w:sz="0" w:space="0" w:color="auto"/>
            <w:bottom w:val="none" w:sz="0" w:space="0" w:color="auto"/>
            <w:right w:val="none" w:sz="0" w:space="0" w:color="auto"/>
          </w:divBdr>
        </w:div>
        <w:div w:id="583493635">
          <w:marLeft w:val="0"/>
          <w:marRight w:val="0"/>
          <w:marTop w:val="0"/>
          <w:marBottom w:val="0"/>
          <w:divBdr>
            <w:top w:val="none" w:sz="0" w:space="0" w:color="auto"/>
            <w:left w:val="none" w:sz="0" w:space="0" w:color="auto"/>
            <w:bottom w:val="none" w:sz="0" w:space="0" w:color="auto"/>
            <w:right w:val="none" w:sz="0" w:space="0" w:color="auto"/>
          </w:divBdr>
        </w:div>
        <w:div w:id="772558500">
          <w:marLeft w:val="0"/>
          <w:marRight w:val="0"/>
          <w:marTop w:val="0"/>
          <w:marBottom w:val="0"/>
          <w:divBdr>
            <w:top w:val="none" w:sz="0" w:space="0" w:color="auto"/>
            <w:left w:val="none" w:sz="0" w:space="0" w:color="auto"/>
            <w:bottom w:val="none" w:sz="0" w:space="0" w:color="auto"/>
            <w:right w:val="none" w:sz="0" w:space="0" w:color="auto"/>
          </w:divBdr>
        </w:div>
        <w:div w:id="985207222">
          <w:marLeft w:val="0"/>
          <w:marRight w:val="0"/>
          <w:marTop w:val="0"/>
          <w:marBottom w:val="0"/>
          <w:divBdr>
            <w:top w:val="none" w:sz="0" w:space="0" w:color="auto"/>
            <w:left w:val="none" w:sz="0" w:space="0" w:color="auto"/>
            <w:bottom w:val="none" w:sz="0" w:space="0" w:color="auto"/>
            <w:right w:val="none" w:sz="0" w:space="0" w:color="auto"/>
          </w:divBdr>
        </w:div>
        <w:div w:id="1857578606">
          <w:marLeft w:val="0"/>
          <w:marRight w:val="0"/>
          <w:marTop w:val="0"/>
          <w:marBottom w:val="0"/>
          <w:divBdr>
            <w:top w:val="none" w:sz="0" w:space="0" w:color="auto"/>
            <w:left w:val="none" w:sz="0" w:space="0" w:color="auto"/>
            <w:bottom w:val="none" w:sz="0" w:space="0" w:color="auto"/>
            <w:right w:val="none" w:sz="0" w:space="0" w:color="auto"/>
          </w:divBdr>
        </w:div>
        <w:div w:id="1914899174">
          <w:marLeft w:val="0"/>
          <w:marRight w:val="0"/>
          <w:marTop w:val="0"/>
          <w:marBottom w:val="0"/>
          <w:divBdr>
            <w:top w:val="none" w:sz="0" w:space="0" w:color="auto"/>
            <w:left w:val="none" w:sz="0" w:space="0" w:color="auto"/>
            <w:bottom w:val="none" w:sz="0" w:space="0" w:color="auto"/>
            <w:right w:val="none" w:sz="0" w:space="0" w:color="auto"/>
          </w:divBdr>
        </w:div>
        <w:div w:id="2042784212">
          <w:marLeft w:val="0"/>
          <w:marRight w:val="0"/>
          <w:marTop w:val="0"/>
          <w:marBottom w:val="0"/>
          <w:divBdr>
            <w:top w:val="none" w:sz="0" w:space="0" w:color="auto"/>
            <w:left w:val="none" w:sz="0" w:space="0" w:color="auto"/>
            <w:bottom w:val="none" w:sz="0" w:space="0" w:color="auto"/>
            <w:right w:val="none" w:sz="0" w:space="0" w:color="auto"/>
          </w:divBdr>
        </w:div>
      </w:divsChild>
    </w:div>
    <w:div w:id="908150070">
      <w:bodyDiv w:val="1"/>
      <w:marLeft w:val="0"/>
      <w:marRight w:val="0"/>
      <w:marTop w:val="0"/>
      <w:marBottom w:val="0"/>
      <w:divBdr>
        <w:top w:val="none" w:sz="0" w:space="0" w:color="auto"/>
        <w:left w:val="none" w:sz="0" w:space="0" w:color="auto"/>
        <w:bottom w:val="none" w:sz="0" w:space="0" w:color="auto"/>
        <w:right w:val="none" w:sz="0" w:space="0" w:color="auto"/>
      </w:divBdr>
      <w:divsChild>
        <w:div w:id="35811062">
          <w:marLeft w:val="0"/>
          <w:marRight w:val="0"/>
          <w:marTop w:val="0"/>
          <w:marBottom w:val="0"/>
          <w:divBdr>
            <w:top w:val="none" w:sz="0" w:space="0" w:color="auto"/>
            <w:left w:val="none" w:sz="0" w:space="0" w:color="auto"/>
            <w:bottom w:val="none" w:sz="0" w:space="0" w:color="auto"/>
            <w:right w:val="none" w:sz="0" w:space="0" w:color="auto"/>
          </w:divBdr>
        </w:div>
        <w:div w:id="219289330">
          <w:marLeft w:val="0"/>
          <w:marRight w:val="0"/>
          <w:marTop w:val="0"/>
          <w:marBottom w:val="0"/>
          <w:divBdr>
            <w:top w:val="none" w:sz="0" w:space="0" w:color="auto"/>
            <w:left w:val="none" w:sz="0" w:space="0" w:color="auto"/>
            <w:bottom w:val="none" w:sz="0" w:space="0" w:color="auto"/>
            <w:right w:val="none" w:sz="0" w:space="0" w:color="auto"/>
          </w:divBdr>
        </w:div>
        <w:div w:id="1185099726">
          <w:marLeft w:val="0"/>
          <w:marRight w:val="0"/>
          <w:marTop w:val="0"/>
          <w:marBottom w:val="0"/>
          <w:divBdr>
            <w:top w:val="none" w:sz="0" w:space="0" w:color="auto"/>
            <w:left w:val="none" w:sz="0" w:space="0" w:color="auto"/>
            <w:bottom w:val="none" w:sz="0" w:space="0" w:color="auto"/>
            <w:right w:val="none" w:sz="0" w:space="0" w:color="auto"/>
          </w:divBdr>
        </w:div>
        <w:div w:id="2082604447">
          <w:marLeft w:val="0"/>
          <w:marRight w:val="0"/>
          <w:marTop w:val="0"/>
          <w:marBottom w:val="0"/>
          <w:divBdr>
            <w:top w:val="none" w:sz="0" w:space="0" w:color="auto"/>
            <w:left w:val="none" w:sz="0" w:space="0" w:color="auto"/>
            <w:bottom w:val="none" w:sz="0" w:space="0" w:color="auto"/>
            <w:right w:val="none" w:sz="0" w:space="0" w:color="auto"/>
          </w:divBdr>
        </w:div>
        <w:div w:id="2113356028">
          <w:marLeft w:val="0"/>
          <w:marRight w:val="0"/>
          <w:marTop w:val="0"/>
          <w:marBottom w:val="0"/>
          <w:divBdr>
            <w:top w:val="none" w:sz="0" w:space="0" w:color="auto"/>
            <w:left w:val="none" w:sz="0" w:space="0" w:color="auto"/>
            <w:bottom w:val="none" w:sz="0" w:space="0" w:color="auto"/>
            <w:right w:val="none" w:sz="0" w:space="0" w:color="auto"/>
          </w:divBdr>
        </w:div>
      </w:divsChild>
    </w:div>
    <w:div w:id="1734544516">
      <w:bodyDiv w:val="1"/>
      <w:marLeft w:val="0"/>
      <w:marRight w:val="0"/>
      <w:marTop w:val="0"/>
      <w:marBottom w:val="0"/>
      <w:divBdr>
        <w:top w:val="none" w:sz="0" w:space="0" w:color="auto"/>
        <w:left w:val="none" w:sz="0" w:space="0" w:color="auto"/>
        <w:bottom w:val="none" w:sz="0" w:space="0" w:color="auto"/>
        <w:right w:val="none" w:sz="0" w:space="0" w:color="auto"/>
      </w:divBdr>
      <w:divsChild>
        <w:div w:id="156505929">
          <w:marLeft w:val="0"/>
          <w:marRight w:val="0"/>
          <w:marTop w:val="0"/>
          <w:marBottom w:val="0"/>
          <w:divBdr>
            <w:top w:val="none" w:sz="0" w:space="0" w:color="auto"/>
            <w:left w:val="none" w:sz="0" w:space="0" w:color="auto"/>
            <w:bottom w:val="none" w:sz="0" w:space="0" w:color="auto"/>
            <w:right w:val="none" w:sz="0" w:space="0" w:color="auto"/>
          </w:divBdr>
        </w:div>
        <w:div w:id="713311058">
          <w:marLeft w:val="0"/>
          <w:marRight w:val="0"/>
          <w:marTop w:val="0"/>
          <w:marBottom w:val="0"/>
          <w:divBdr>
            <w:top w:val="none" w:sz="0" w:space="0" w:color="auto"/>
            <w:left w:val="none" w:sz="0" w:space="0" w:color="auto"/>
            <w:bottom w:val="none" w:sz="0" w:space="0" w:color="auto"/>
            <w:right w:val="none" w:sz="0" w:space="0" w:color="auto"/>
          </w:divBdr>
        </w:div>
        <w:div w:id="774322687">
          <w:marLeft w:val="0"/>
          <w:marRight w:val="0"/>
          <w:marTop w:val="0"/>
          <w:marBottom w:val="0"/>
          <w:divBdr>
            <w:top w:val="none" w:sz="0" w:space="0" w:color="auto"/>
            <w:left w:val="none" w:sz="0" w:space="0" w:color="auto"/>
            <w:bottom w:val="none" w:sz="0" w:space="0" w:color="auto"/>
            <w:right w:val="none" w:sz="0" w:space="0" w:color="auto"/>
          </w:divBdr>
        </w:div>
        <w:div w:id="1327977234">
          <w:marLeft w:val="0"/>
          <w:marRight w:val="0"/>
          <w:marTop w:val="0"/>
          <w:marBottom w:val="0"/>
          <w:divBdr>
            <w:top w:val="none" w:sz="0" w:space="0" w:color="auto"/>
            <w:left w:val="none" w:sz="0" w:space="0" w:color="auto"/>
            <w:bottom w:val="none" w:sz="0" w:space="0" w:color="auto"/>
            <w:right w:val="none" w:sz="0" w:space="0" w:color="auto"/>
          </w:divBdr>
        </w:div>
        <w:div w:id="2006276813">
          <w:marLeft w:val="0"/>
          <w:marRight w:val="0"/>
          <w:marTop w:val="0"/>
          <w:marBottom w:val="0"/>
          <w:divBdr>
            <w:top w:val="none" w:sz="0" w:space="0" w:color="auto"/>
            <w:left w:val="none" w:sz="0" w:space="0" w:color="auto"/>
            <w:bottom w:val="none" w:sz="0" w:space="0" w:color="auto"/>
            <w:right w:val="none" w:sz="0" w:space="0" w:color="auto"/>
          </w:divBdr>
        </w:div>
        <w:div w:id="2132362626">
          <w:marLeft w:val="0"/>
          <w:marRight w:val="0"/>
          <w:marTop w:val="0"/>
          <w:marBottom w:val="0"/>
          <w:divBdr>
            <w:top w:val="none" w:sz="0" w:space="0" w:color="auto"/>
            <w:left w:val="none" w:sz="0" w:space="0" w:color="auto"/>
            <w:bottom w:val="none" w:sz="0" w:space="0" w:color="auto"/>
            <w:right w:val="none" w:sz="0" w:space="0" w:color="auto"/>
          </w:divBdr>
        </w:div>
      </w:divsChild>
    </w:div>
    <w:div w:id="1972200145">
      <w:bodyDiv w:val="1"/>
      <w:marLeft w:val="0"/>
      <w:marRight w:val="0"/>
      <w:marTop w:val="0"/>
      <w:marBottom w:val="0"/>
      <w:divBdr>
        <w:top w:val="none" w:sz="0" w:space="0" w:color="auto"/>
        <w:left w:val="none" w:sz="0" w:space="0" w:color="auto"/>
        <w:bottom w:val="none" w:sz="0" w:space="0" w:color="auto"/>
        <w:right w:val="none" w:sz="0" w:space="0" w:color="auto"/>
      </w:divBdr>
      <w:divsChild>
        <w:div w:id="661011123">
          <w:marLeft w:val="0"/>
          <w:marRight w:val="0"/>
          <w:marTop w:val="0"/>
          <w:marBottom w:val="0"/>
          <w:divBdr>
            <w:top w:val="none" w:sz="0" w:space="0" w:color="auto"/>
            <w:left w:val="none" w:sz="0" w:space="0" w:color="auto"/>
            <w:bottom w:val="none" w:sz="0" w:space="0" w:color="auto"/>
            <w:right w:val="none" w:sz="0" w:space="0" w:color="auto"/>
          </w:divBdr>
        </w:div>
      </w:divsChild>
    </w:div>
    <w:div w:id="2001302242">
      <w:bodyDiv w:val="1"/>
      <w:marLeft w:val="0"/>
      <w:marRight w:val="0"/>
      <w:marTop w:val="0"/>
      <w:marBottom w:val="0"/>
      <w:divBdr>
        <w:top w:val="none" w:sz="0" w:space="0" w:color="auto"/>
        <w:left w:val="none" w:sz="0" w:space="0" w:color="auto"/>
        <w:bottom w:val="none" w:sz="0" w:space="0" w:color="auto"/>
        <w:right w:val="none" w:sz="0" w:space="0" w:color="auto"/>
      </w:divBdr>
      <w:divsChild>
        <w:div w:id="130946417">
          <w:marLeft w:val="0"/>
          <w:marRight w:val="0"/>
          <w:marTop w:val="0"/>
          <w:marBottom w:val="0"/>
          <w:divBdr>
            <w:top w:val="none" w:sz="0" w:space="0" w:color="auto"/>
            <w:left w:val="none" w:sz="0" w:space="0" w:color="auto"/>
            <w:bottom w:val="none" w:sz="0" w:space="0" w:color="auto"/>
            <w:right w:val="none" w:sz="0" w:space="0" w:color="auto"/>
          </w:divBdr>
        </w:div>
        <w:div w:id="406996775">
          <w:marLeft w:val="0"/>
          <w:marRight w:val="0"/>
          <w:marTop w:val="0"/>
          <w:marBottom w:val="0"/>
          <w:divBdr>
            <w:top w:val="none" w:sz="0" w:space="0" w:color="auto"/>
            <w:left w:val="none" w:sz="0" w:space="0" w:color="auto"/>
            <w:bottom w:val="none" w:sz="0" w:space="0" w:color="auto"/>
            <w:right w:val="none" w:sz="0" w:space="0" w:color="auto"/>
          </w:divBdr>
        </w:div>
        <w:div w:id="522016020">
          <w:marLeft w:val="0"/>
          <w:marRight w:val="0"/>
          <w:marTop w:val="0"/>
          <w:marBottom w:val="0"/>
          <w:divBdr>
            <w:top w:val="none" w:sz="0" w:space="0" w:color="auto"/>
            <w:left w:val="none" w:sz="0" w:space="0" w:color="auto"/>
            <w:bottom w:val="none" w:sz="0" w:space="0" w:color="auto"/>
            <w:right w:val="none" w:sz="0" w:space="0" w:color="auto"/>
          </w:divBdr>
        </w:div>
        <w:div w:id="714087497">
          <w:marLeft w:val="0"/>
          <w:marRight w:val="0"/>
          <w:marTop w:val="0"/>
          <w:marBottom w:val="0"/>
          <w:divBdr>
            <w:top w:val="none" w:sz="0" w:space="0" w:color="auto"/>
            <w:left w:val="none" w:sz="0" w:space="0" w:color="auto"/>
            <w:bottom w:val="none" w:sz="0" w:space="0" w:color="auto"/>
            <w:right w:val="none" w:sz="0" w:space="0" w:color="auto"/>
          </w:divBdr>
        </w:div>
        <w:div w:id="730037645">
          <w:marLeft w:val="0"/>
          <w:marRight w:val="0"/>
          <w:marTop w:val="0"/>
          <w:marBottom w:val="0"/>
          <w:divBdr>
            <w:top w:val="none" w:sz="0" w:space="0" w:color="auto"/>
            <w:left w:val="none" w:sz="0" w:space="0" w:color="auto"/>
            <w:bottom w:val="none" w:sz="0" w:space="0" w:color="auto"/>
            <w:right w:val="none" w:sz="0" w:space="0" w:color="auto"/>
          </w:divBdr>
        </w:div>
        <w:div w:id="767655818">
          <w:marLeft w:val="0"/>
          <w:marRight w:val="0"/>
          <w:marTop w:val="0"/>
          <w:marBottom w:val="0"/>
          <w:divBdr>
            <w:top w:val="none" w:sz="0" w:space="0" w:color="auto"/>
            <w:left w:val="none" w:sz="0" w:space="0" w:color="auto"/>
            <w:bottom w:val="none" w:sz="0" w:space="0" w:color="auto"/>
            <w:right w:val="none" w:sz="0" w:space="0" w:color="auto"/>
          </w:divBdr>
        </w:div>
        <w:div w:id="803474590">
          <w:marLeft w:val="0"/>
          <w:marRight w:val="0"/>
          <w:marTop w:val="0"/>
          <w:marBottom w:val="0"/>
          <w:divBdr>
            <w:top w:val="none" w:sz="0" w:space="0" w:color="auto"/>
            <w:left w:val="none" w:sz="0" w:space="0" w:color="auto"/>
            <w:bottom w:val="none" w:sz="0" w:space="0" w:color="auto"/>
            <w:right w:val="none" w:sz="0" w:space="0" w:color="auto"/>
          </w:divBdr>
        </w:div>
        <w:div w:id="818770601">
          <w:marLeft w:val="0"/>
          <w:marRight w:val="0"/>
          <w:marTop w:val="0"/>
          <w:marBottom w:val="0"/>
          <w:divBdr>
            <w:top w:val="none" w:sz="0" w:space="0" w:color="auto"/>
            <w:left w:val="none" w:sz="0" w:space="0" w:color="auto"/>
            <w:bottom w:val="none" w:sz="0" w:space="0" w:color="auto"/>
            <w:right w:val="none" w:sz="0" w:space="0" w:color="auto"/>
          </w:divBdr>
        </w:div>
        <w:div w:id="1616063327">
          <w:marLeft w:val="0"/>
          <w:marRight w:val="0"/>
          <w:marTop w:val="0"/>
          <w:marBottom w:val="0"/>
          <w:divBdr>
            <w:top w:val="none" w:sz="0" w:space="0" w:color="auto"/>
            <w:left w:val="none" w:sz="0" w:space="0" w:color="auto"/>
            <w:bottom w:val="none" w:sz="0" w:space="0" w:color="auto"/>
            <w:right w:val="none" w:sz="0" w:space="0" w:color="auto"/>
          </w:divBdr>
        </w:div>
        <w:div w:id="1977449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16&amp;n=57504&amp;dst=1000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976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23235&amp;dst=3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16&amp;n=99302&amp;dst=100391" TargetMode="External"/><Relationship Id="rId5" Type="http://schemas.openxmlformats.org/officeDocument/2006/relationships/settings" Target="settings.xml"/><Relationship Id="rId15" Type="http://schemas.openxmlformats.org/officeDocument/2006/relationships/hyperlink" Target="https://login.consultant.ru/link/?req=doc&amp;base=LAW&amp;n=523235&amp;dst=43" TargetMode="External"/><Relationship Id="rId10" Type="http://schemas.openxmlformats.org/officeDocument/2006/relationships/hyperlink" Target="https://login.consultant.ru/link/?req=doc&amp;base=LAW&amp;n=183496&amp;dst=10003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183496&amp;dst=100012" TargetMode="External"/><Relationship Id="rId14" Type="http://schemas.openxmlformats.org/officeDocument/2006/relationships/hyperlink" Target="https://login.consultant.ru/link/?req=doc&amp;base=LAW&amp;n=523235&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C5066-BAA2-4775-AE0A-BB309564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6865</Words>
  <Characters>39137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Администрация края</Company>
  <LinksUpToDate>false</LinksUpToDate>
  <CharactersWithSpaces>45911</CharactersWithSpaces>
  <SharedDoc>false</SharedDoc>
  <HLinks>
    <vt:vector size="48" baseType="variant">
      <vt:variant>
        <vt:i4>3407907</vt:i4>
      </vt:variant>
      <vt:variant>
        <vt:i4>21</vt:i4>
      </vt:variant>
      <vt:variant>
        <vt:i4>0</vt:i4>
      </vt:variant>
      <vt:variant>
        <vt:i4>5</vt:i4>
      </vt:variant>
      <vt:variant>
        <vt:lpwstr>http://www.biysk22.ru/</vt:lpwstr>
      </vt:variant>
      <vt:variant>
        <vt:lpwstr/>
      </vt:variant>
      <vt:variant>
        <vt:i4>5505125</vt:i4>
      </vt:variant>
      <vt:variant>
        <vt:i4>18</vt:i4>
      </vt:variant>
      <vt:variant>
        <vt:i4>0</vt:i4>
      </vt:variant>
      <vt:variant>
        <vt:i4>5</vt:i4>
      </vt:variant>
      <vt:variant>
        <vt:lpwstr>mailto:jil@biysk22.ru</vt:lpwstr>
      </vt:variant>
      <vt:variant>
        <vt:lpwstr/>
      </vt:variant>
      <vt:variant>
        <vt:i4>6160488</vt:i4>
      </vt:variant>
      <vt:variant>
        <vt:i4>15</vt:i4>
      </vt:variant>
      <vt:variant>
        <vt:i4>0</vt:i4>
      </vt:variant>
      <vt:variant>
        <vt:i4>5</vt:i4>
      </vt:variant>
      <vt:variant>
        <vt:lpwstr>mailto:adm@biysk22.ru</vt:lpwstr>
      </vt:variant>
      <vt:variant>
        <vt:lpwstr/>
      </vt:variant>
      <vt:variant>
        <vt:i4>8061036</vt:i4>
      </vt:variant>
      <vt:variant>
        <vt:i4>12</vt:i4>
      </vt:variant>
      <vt:variant>
        <vt:i4>0</vt:i4>
      </vt:variant>
      <vt:variant>
        <vt:i4>5</vt:i4>
      </vt:variant>
      <vt:variant>
        <vt:lpwstr>consultantplus://offline/ref=7477D36D247F526C7BD4B7DDD08F15A6014F84D62298DDA4DCA8A2DB7828FD21BF4B5E0D31D769E7uBz4M</vt:lpwstr>
      </vt:variant>
      <vt:variant>
        <vt:lpwstr/>
      </vt:variant>
      <vt:variant>
        <vt:i4>2097210</vt:i4>
      </vt:variant>
      <vt:variant>
        <vt:i4>9</vt:i4>
      </vt:variant>
      <vt:variant>
        <vt:i4>0</vt:i4>
      </vt:variant>
      <vt:variant>
        <vt:i4>5</vt:i4>
      </vt:variant>
      <vt:variant>
        <vt:lpwstr>consultantplus://offline/ref=67420C70C7A4D0FA72B7649892BB656E1E064EE66612F1F3A4C290DF37E75C076516A901EF4C7C01H941G</vt:lpwstr>
      </vt:variant>
      <vt:variant>
        <vt:lpwstr/>
      </vt:variant>
      <vt:variant>
        <vt:i4>2097259</vt:i4>
      </vt:variant>
      <vt:variant>
        <vt:i4>6</vt:i4>
      </vt:variant>
      <vt:variant>
        <vt:i4>0</vt:i4>
      </vt:variant>
      <vt:variant>
        <vt:i4>5</vt:i4>
      </vt:variant>
      <vt:variant>
        <vt:lpwstr>consultantplus://offline/ref=67420C70C7A4D0FA72B7649892BB656E1E064EE66612F1F3A4C290DF37E75C076516A901EF4C7C03H94BG</vt:lpwstr>
      </vt:variant>
      <vt:variant>
        <vt:lpwstr/>
      </vt:variant>
      <vt:variant>
        <vt:i4>5439490</vt:i4>
      </vt:variant>
      <vt:variant>
        <vt:i4>3</vt:i4>
      </vt:variant>
      <vt:variant>
        <vt:i4>0</vt:i4>
      </vt:variant>
      <vt:variant>
        <vt:i4>5</vt:i4>
      </vt:variant>
      <vt:variant>
        <vt:lpwstr/>
      </vt:variant>
      <vt:variant>
        <vt:lpwstr>Par27</vt:lpwstr>
      </vt:variant>
      <vt:variant>
        <vt:i4>5832706</vt:i4>
      </vt:variant>
      <vt:variant>
        <vt:i4>0</vt:i4>
      </vt:variant>
      <vt:variant>
        <vt:i4>0</vt:i4>
      </vt:variant>
      <vt:variant>
        <vt:i4>5</vt:i4>
      </vt:variant>
      <vt:variant>
        <vt:lpwstr/>
      </vt:variant>
      <vt:variant>
        <vt:lpwstr>Par84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chegrov</dc:creator>
  <cp:lastModifiedBy>Мария А. Иванова</cp:lastModifiedBy>
  <cp:revision>3</cp:revision>
  <cp:lastPrinted>2025-12-17T09:10:00Z</cp:lastPrinted>
  <dcterms:created xsi:type="dcterms:W3CDTF">2026-03-05T08:17:00Z</dcterms:created>
  <dcterms:modified xsi:type="dcterms:W3CDTF">2026-03-05T08:21:00Z</dcterms:modified>
</cp:coreProperties>
</file>