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00" w:rsidRDefault="00FA3F00" w:rsidP="00FA3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F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D2862" wp14:editId="5D83249F">
                <wp:simplePos x="0" y="0"/>
                <wp:positionH relativeFrom="column">
                  <wp:posOffset>3297637</wp:posOffset>
                </wp:positionH>
                <wp:positionV relativeFrom="paragraph">
                  <wp:posOffset>-276860</wp:posOffset>
                </wp:positionV>
                <wp:extent cx="3343701" cy="140398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70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3FE" w:rsidRDefault="000B13FE" w:rsidP="00DF73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:rsidR="000B13FE" w:rsidRDefault="000B13FE" w:rsidP="00DF73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 w:rsidRPr="0089581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Администрации </w:t>
                            </w:r>
                          </w:p>
                          <w:p w:rsidR="000B13FE" w:rsidRPr="0089581A" w:rsidRDefault="000B13FE" w:rsidP="00DF73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9581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города Бийска</w:t>
                            </w:r>
                          </w:p>
                          <w:p w:rsidR="000B13FE" w:rsidRPr="00AC753E" w:rsidRDefault="000B13FE" w:rsidP="00DF73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DF734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21.05.2026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</w:t>
                            </w:r>
                            <w:r w:rsidRPr="0089581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DF734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1330</w:t>
                            </w:r>
                          </w:p>
                          <w:p w:rsidR="000B13FE" w:rsidRDefault="000B13F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9.65pt;margin-top:-21.8pt;width:263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" stroked="f">
                <v:textbox style="mso-fit-shape-to-text:t">
                  <w:txbxContent>
                    <w:p w:rsidR="000B13FE" w:rsidRDefault="000B13FE" w:rsidP="00DF73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ПРИЛОЖЕНИЕ </w:t>
                      </w:r>
                    </w:p>
                    <w:p w:rsidR="000B13FE" w:rsidRDefault="000B13FE" w:rsidP="00DF73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 w:rsidRPr="0089581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Администрации </w:t>
                      </w:r>
                    </w:p>
                    <w:p w:rsidR="000B13FE" w:rsidRPr="0089581A" w:rsidRDefault="000B13FE" w:rsidP="00DF73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9581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города Бийска</w:t>
                      </w:r>
                    </w:p>
                    <w:p w:rsidR="000B13FE" w:rsidRPr="00AC753E" w:rsidRDefault="000B13FE" w:rsidP="00DF73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DF734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21.05.2026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№</w:t>
                      </w:r>
                      <w:r w:rsidRPr="0089581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DF734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1330</w:t>
                      </w:r>
                    </w:p>
                    <w:p w:rsidR="000B13FE" w:rsidRDefault="000B13FE"/>
                  </w:txbxContent>
                </v:textbox>
              </v:shape>
            </w:pict>
          </mc:Fallback>
        </mc:AlternateContent>
      </w:r>
    </w:p>
    <w:p w:rsidR="00FA3F00" w:rsidRDefault="00FA3F00" w:rsidP="00FA3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F00" w:rsidRDefault="00FA3F00" w:rsidP="00FA3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F00" w:rsidRDefault="00FA3F00" w:rsidP="00FA3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DB" w:rsidRDefault="000375DB" w:rsidP="00FA3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8C" w:rsidRDefault="000375DB" w:rsidP="00FA3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Pr="00E1228E">
        <w:rPr>
          <w:rFonts w:ascii="Times New Roman" w:hAnsi="Times New Roman" w:cs="Times New Roman"/>
          <w:sz w:val="28"/>
          <w:szCs w:val="28"/>
        </w:rPr>
        <w:t xml:space="preserve"> развития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1228E">
        <w:rPr>
          <w:rFonts w:ascii="Times New Roman" w:hAnsi="Times New Roman" w:cs="Times New Roman"/>
          <w:sz w:val="28"/>
          <w:szCs w:val="28"/>
        </w:rPr>
        <w:t>ассажиров и багажа автомобильным транспортом и городским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E1228E">
        <w:rPr>
          <w:rFonts w:ascii="Times New Roman" w:hAnsi="Times New Roman" w:cs="Times New Roman"/>
          <w:sz w:val="28"/>
          <w:szCs w:val="28"/>
        </w:rPr>
        <w:t>лектрическим наземным транспортом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E1228E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E1228E">
        <w:rPr>
          <w:rFonts w:ascii="Times New Roman" w:hAnsi="Times New Roman" w:cs="Times New Roman"/>
          <w:sz w:val="28"/>
          <w:szCs w:val="28"/>
        </w:rPr>
        <w:t xml:space="preserve"> город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1228E">
        <w:rPr>
          <w:rFonts w:ascii="Times New Roman" w:hAnsi="Times New Roman" w:cs="Times New Roman"/>
          <w:sz w:val="28"/>
          <w:szCs w:val="28"/>
        </w:rPr>
        <w:t>ийск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12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F00" w:rsidRDefault="000375DB" w:rsidP="00FA3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228E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E1228E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E1228E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0375DB" w:rsidRDefault="000375DB" w:rsidP="00FA3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DB" w:rsidRPr="00EB5E8C" w:rsidRDefault="000375DB" w:rsidP="00EB5E8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B5E8C">
        <w:rPr>
          <w:rFonts w:ascii="Times New Roman" w:hAnsi="Times New Roman" w:cs="Times New Roman"/>
          <w:b w:val="0"/>
          <w:sz w:val="28"/>
          <w:szCs w:val="28"/>
        </w:rPr>
        <w:t>1. Общие положения долгосрочной политики в области</w:t>
      </w:r>
    </w:p>
    <w:p w:rsidR="000375DB" w:rsidRPr="00EB5E8C" w:rsidRDefault="000375DB" w:rsidP="00EB5E8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B5E8C">
        <w:rPr>
          <w:rFonts w:ascii="Times New Roman" w:hAnsi="Times New Roman" w:cs="Times New Roman"/>
          <w:b w:val="0"/>
          <w:sz w:val="28"/>
          <w:szCs w:val="28"/>
        </w:rPr>
        <w:t>организации регулярных перевозок на территории</w:t>
      </w:r>
    </w:p>
    <w:p w:rsidR="000375DB" w:rsidRPr="00EB5E8C" w:rsidRDefault="000375DB" w:rsidP="00EB5E8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B5E8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город Бийск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DB" w:rsidRPr="00EB5E8C" w:rsidRDefault="00EB5E8C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План развития регулярных перевозок пассажиров и багажа автомобильным транспортом и городским электрическим наземным транспортом на территории муниципального образования городской окр</w:t>
      </w:r>
      <w:r>
        <w:rPr>
          <w:rFonts w:ascii="Times New Roman" w:hAnsi="Times New Roman" w:cs="Times New Roman"/>
          <w:sz w:val="28"/>
          <w:szCs w:val="28"/>
        </w:rPr>
        <w:t xml:space="preserve">уг город Бийск Алтайского края </w:t>
      </w:r>
      <w:r w:rsidRPr="00EB5E8C">
        <w:rPr>
          <w:rFonts w:ascii="Times New Roman" w:hAnsi="Times New Roman" w:cs="Times New Roman"/>
          <w:sz w:val="28"/>
          <w:szCs w:val="28"/>
        </w:rPr>
        <w:t xml:space="preserve">на 2026 - 2030 годы </w:t>
      </w:r>
      <w:r w:rsidR="000375DB" w:rsidRPr="00EB5E8C">
        <w:rPr>
          <w:rFonts w:ascii="Times New Roman" w:hAnsi="Times New Roman" w:cs="Times New Roman"/>
          <w:sz w:val="28"/>
          <w:szCs w:val="28"/>
        </w:rPr>
        <w:t xml:space="preserve">(далее - План развития) представляет собой перспективный план </w:t>
      </w:r>
      <w:proofErr w:type="gramStart"/>
      <w:r w:rsidR="000375DB" w:rsidRPr="00EB5E8C">
        <w:rPr>
          <w:rFonts w:ascii="Times New Roman" w:hAnsi="Times New Roman" w:cs="Times New Roman"/>
          <w:sz w:val="28"/>
          <w:szCs w:val="28"/>
        </w:rPr>
        <w:t>развития городского пассажирского транспорта города Бийска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proofErr w:type="gramEnd"/>
      <w:r w:rsidR="000375DB" w:rsidRPr="00EB5E8C">
        <w:rPr>
          <w:rFonts w:ascii="Times New Roman" w:hAnsi="Times New Roman" w:cs="Times New Roman"/>
          <w:sz w:val="28"/>
          <w:szCs w:val="28"/>
        </w:rPr>
        <w:t>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Состояние и качество работы городского пассажирского транспорта как одной из социально значимых отраслей городского хозяйства являются важнейшими факторами, определяющими уровень качества жизни городского населения.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E8C">
        <w:rPr>
          <w:rFonts w:ascii="Times New Roman" w:hAnsi="Times New Roman" w:cs="Times New Roman"/>
          <w:sz w:val="28"/>
          <w:szCs w:val="28"/>
        </w:rPr>
        <w:t xml:space="preserve">Целью городской политики в сфере пассажирских перевозок транспортом общего пользования является гарантированное и эффективное удовлетворение потребностей населения в безопасных и качественных услугах пассажирских перевозок, создание условий для динамичного развития рынка транспортных услуг, привлечение частных инвестиций, сбалансированное сочетание работы юридических лиц, индивидуальных предпринимателей </w:t>
      </w:r>
      <w:r w:rsidRPr="00A50A62">
        <w:rPr>
          <w:rFonts w:ascii="Times New Roman" w:hAnsi="Times New Roman" w:cs="Times New Roman"/>
          <w:sz w:val="28"/>
          <w:szCs w:val="28"/>
        </w:rPr>
        <w:t>или уполномоченных участников простого товарищества</w:t>
      </w:r>
      <w:r w:rsidRPr="00EB5E8C">
        <w:rPr>
          <w:rFonts w:ascii="Times New Roman" w:hAnsi="Times New Roman" w:cs="Times New Roman"/>
          <w:sz w:val="28"/>
          <w:szCs w:val="28"/>
        </w:rPr>
        <w:t>, осуществляющих пассажирские перевозки по муниципальным маршрутам города, создание равных условий, развитие конкуренции, направленной</w:t>
      </w:r>
      <w:proofErr w:type="gramEnd"/>
      <w:r w:rsidRPr="00EB5E8C">
        <w:rPr>
          <w:rFonts w:ascii="Times New Roman" w:hAnsi="Times New Roman" w:cs="Times New Roman"/>
          <w:sz w:val="28"/>
          <w:szCs w:val="28"/>
        </w:rPr>
        <w:t xml:space="preserve"> на повышение качества предоставляемых услуг.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Целью Плана развития является дальнейшее совершенствование правовых, организационных, экономических и технических условий для обеспечения устойчивого и эффективного функционирования автомобильного и городского наземного электрического транспорта, предназначенного для перевозок пассажиров на территории </w:t>
      </w:r>
      <w:r w:rsidR="00EB5E8C" w:rsidRPr="00EB5E8C">
        <w:rPr>
          <w:rFonts w:ascii="Times New Roman" w:hAnsi="Times New Roman" w:cs="Times New Roman"/>
          <w:sz w:val="28"/>
          <w:szCs w:val="28"/>
        </w:rPr>
        <w:t>города Бийска</w:t>
      </w:r>
      <w:r w:rsidR="00EB5E8C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B5E8C">
        <w:rPr>
          <w:rFonts w:ascii="Times New Roman" w:hAnsi="Times New Roman" w:cs="Times New Roman"/>
          <w:sz w:val="28"/>
          <w:szCs w:val="28"/>
        </w:rPr>
        <w:t>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Документ планирования направлен на решение следующих задач: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повышение качества транспортного обслуживания населения;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формирование оптимальной городской маршрутной сети, ликвидация необоснованного дублирования маршрутов регулярных перевозок (далее - маршрут);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снижение загрузки участков транспортной сети;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рационализация структуры парка подвижного состава городского пассажирского транспорта по вместимости и классам;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организация перевозок по регулируемым и нерегулируемым тарифам;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lastRenderedPageBreak/>
        <w:t>- развитие городского наземного электрического транспорта.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DB" w:rsidRPr="00EB5E8C" w:rsidRDefault="000375DB" w:rsidP="00EB5E8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B5E8C">
        <w:rPr>
          <w:rFonts w:ascii="Times New Roman" w:hAnsi="Times New Roman" w:cs="Times New Roman"/>
          <w:b w:val="0"/>
          <w:sz w:val="28"/>
          <w:szCs w:val="28"/>
        </w:rPr>
        <w:t xml:space="preserve">2. Текущее состояние и проблемы в организации </w:t>
      </w:r>
      <w:r w:rsidR="00EB5E8C">
        <w:rPr>
          <w:rFonts w:ascii="Times New Roman" w:hAnsi="Times New Roman" w:cs="Times New Roman"/>
          <w:b w:val="0"/>
          <w:sz w:val="28"/>
          <w:szCs w:val="28"/>
        </w:rPr>
        <w:t xml:space="preserve">регулярных </w:t>
      </w:r>
      <w:r w:rsidRPr="00EB5E8C">
        <w:rPr>
          <w:rFonts w:ascii="Times New Roman" w:hAnsi="Times New Roman" w:cs="Times New Roman"/>
          <w:b w:val="0"/>
          <w:sz w:val="28"/>
          <w:szCs w:val="28"/>
        </w:rPr>
        <w:t>перевозок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В настоящее время в городе функционирует развитая маршрутная сеть, включающая в себя </w:t>
      </w:r>
      <w:r w:rsidR="00EB5E8C">
        <w:rPr>
          <w:rFonts w:ascii="Times New Roman" w:hAnsi="Times New Roman" w:cs="Times New Roman"/>
          <w:sz w:val="28"/>
          <w:szCs w:val="28"/>
        </w:rPr>
        <w:t>33</w:t>
      </w:r>
      <w:r w:rsidRPr="00EB5E8C">
        <w:rPr>
          <w:rFonts w:ascii="Times New Roman" w:hAnsi="Times New Roman" w:cs="Times New Roman"/>
          <w:sz w:val="28"/>
          <w:szCs w:val="28"/>
        </w:rPr>
        <w:t xml:space="preserve"> автобусных (</w:t>
      </w:r>
      <w:r w:rsidRPr="003326A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3326A4">
        <w:rPr>
          <w:rFonts w:ascii="Times New Roman" w:hAnsi="Times New Roman" w:cs="Times New Roman"/>
          <w:sz w:val="28"/>
          <w:szCs w:val="28"/>
        </w:rPr>
        <w:t xml:space="preserve">6 </w:t>
      </w:r>
      <w:r w:rsidRPr="003326A4">
        <w:rPr>
          <w:rFonts w:ascii="Times New Roman" w:hAnsi="Times New Roman" w:cs="Times New Roman"/>
          <w:sz w:val="28"/>
          <w:szCs w:val="28"/>
        </w:rPr>
        <w:t>сезонных садоводческих</w:t>
      </w:r>
      <w:r w:rsidRPr="00EB5E8C">
        <w:rPr>
          <w:rFonts w:ascii="Times New Roman" w:hAnsi="Times New Roman" w:cs="Times New Roman"/>
          <w:sz w:val="28"/>
          <w:szCs w:val="28"/>
        </w:rPr>
        <w:t xml:space="preserve">) и </w:t>
      </w:r>
      <w:r w:rsidR="00C3775E">
        <w:rPr>
          <w:rFonts w:ascii="Times New Roman" w:hAnsi="Times New Roman" w:cs="Times New Roman"/>
          <w:sz w:val="28"/>
          <w:szCs w:val="28"/>
        </w:rPr>
        <w:t>9</w:t>
      </w:r>
      <w:r w:rsidRPr="00EB5E8C">
        <w:rPr>
          <w:rFonts w:ascii="Times New Roman" w:hAnsi="Times New Roman" w:cs="Times New Roman"/>
          <w:sz w:val="28"/>
          <w:szCs w:val="28"/>
        </w:rPr>
        <w:t xml:space="preserve"> трамвайных маршрутов.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Транспортная доступность и охват территории города сетью городского пассажирского транспорта общего пользования напрямую зависят от развития транспортной инфраструктуры, включающей в себя: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улично-дорожную сеть, отвечающую требованиям к эксплуатационному состоянию, допустимому по условиям обеспечения безопасности дорожного движения;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наличие обустроенных остановочных пунктов;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- наличие </w:t>
      </w:r>
      <w:proofErr w:type="spellStart"/>
      <w:r w:rsidRPr="00EB5E8C">
        <w:rPr>
          <w:rFonts w:ascii="Times New Roman" w:hAnsi="Times New Roman" w:cs="Times New Roman"/>
          <w:sz w:val="28"/>
          <w:szCs w:val="28"/>
        </w:rPr>
        <w:t>отстойно</w:t>
      </w:r>
      <w:proofErr w:type="spellEnd"/>
      <w:r w:rsidRPr="00EB5E8C">
        <w:rPr>
          <w:rFonts w:ascii="Times New Roman" w:hAnsi="Times New Roman" w:cs="Times New Roman"/>
          <w:sz w:val="28"/>
          <w:szCs w:val="28"/>
        </w:rPr>
        <w:t>-разворотных площадок городского пассажирского транспорта.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На 01.01.20</w:t>
      </w:r>
      <w:r w:rsidR="00C3775E">
        <w:rPr>
          <w:rFonts w:ascii="Times New Roman" w:hAnsi="Times New Roman" w:cs="Times New Roman"/>
          <w:sz w:val="28"/>
          <w:szCs w:val="28"/>
        </w:rPr>
        <w:t>26</w:t>
      </w:r>
      <w:r w:rsidRPr="00EB5E8C">
        <w:rPr>
          <w:rFonts w:ascii="Times New Roman" w:hAnsi="Times New Roman" w:cs="Times New Roman"/>
          <w:sz w:val="28"/>
          <w:szCs w:val="28"/>
        </w:rPr>
        <w:t xml:space="preserve"> перевозку пассажиров городским пассажирским транспортом осуществляют: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- </w:t>
      </w:r>
      <w:r w:rsidR="000B13FE">
        <w:rPr>
          <w:rFonts w:ascii="Times New Roman" w:hAnsi="Times New Roman" w:cs="Times New Roman"/>
          <w:sz w:val="28"/>
          <w:szCs w:val="28"/>
        </w:rPr>
        <w:t>муниципальное унитарное предприятие;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- </w:t>
      </w:r>
      <w:r w:rsidR="00C3775E">
        <w:rPr>
          <w:rFonts w:ascii="Times New Roman" w:hAnsi="Times New Roman" w:cs="Times New Roman"/>
          <w:sz w:val="28"/>
          <w:szCs w:val="28"/>
        </w:rPr>
        <w:t>четыре</w:t>
      </w:r>
      <w:r w:rsidRPr="00EB5E8C">
        <w:rPr>
          <w:rFonts w:ascii="Times New Roman" w:hAnsi="Times New Roman" w:cs="Times New Roman"/>
          <w:sz w:val="28"/>
          <w:szCs w:val="28"/>
        </w:rPr>
        <w:t xml:space="preserve"> юридических лица;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- </w:t>
      </w:r>
      <w:r w:rsidR="00C3775E">
        <w:rPr>
          <w:rFonts w:ascii="Times New Roman" w:hAnsi="Times New Roman" w:cs="Times New Roman"/>
          <w:sz w:val="28"/>
          <w:szCs w:val="28"/>
        </w:rPr>
        <w:t>один</w:t>
      </w:r>
      <w:r w:rsidRPr="00EB5E8C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C3775E">
        <w:rPr>
          <w:rFonts w:ascii="Times New Roman" w:hAnsi="Times New Roman" w:cs="Times New Roman"/>
          <w:sz w:val="28"/>
          <w:szCs w:val="28"/>
        </w:rPr>
        <w:t>й</w:t>
      </w:r>
      <w:r w:rsidRPr="00EB5E8C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C3775E">
        <w:rPr>
          <w:rFonts w:ascii="Times New Roman" w:hAnsi="Times New Roman" w:cs="Times New Roman"/>
          <w:sz w:val="28"/>
          <w:szCs w:val="28"/>
        </w:rPr>
        <w:t>ь</w:t>
      </w:r>
      <w:r w:rsidRPr="00EB5E8C">
        <w:rPr>
          <w:rFonts w:ascii="Times New Roman" w:hAnsi="Times New Roman" w:cs="Times New Roman"/>
          <w:sz w:val="28"/>
          <w:szCs w:val="28"/>
        </w:rPr>
        <w:t>.</w:t>
      </w:r>
    </w:p>
    <w:p w:rsidR="00C3775E" w:rsidRDefault="00C3775E" w:rsidP="00C37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E71">
        <w:rPr>
          <w:rFonts w:ascii="Times New Roman" w:hAnsi="Times New Roman" w:cs="Times New Roman"/>
          <w:sz w:val="28"/>
          <w:szCs w:val="28"/>
        </w:rPr>
        <w:t>Ежедневно на городские маршруты в будни дни выходит 53 автобуса среднего класса, 43 автобусов малого класса и 22 трамвая, в выходные и праздничные дни 43 автобуса среднего класса, 23 автобуса малого класса и 20 трамваев.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Диспетчерское управление, оперативный контроль и регулирование движением городского пассажирского транспорта осуществляется </w:t>
      </w:r>
      <w:r w:rsidR="00C3775E">
        <w:rPr>
          <w:rFonts w:ascii="Times New Roman" w:hAnsi="Times New Roman" w:cs="Times New Roman"/>
          <w:sz w:val="28"/>
          <w:szCs w:val="28"/>
        </w:rPr>
        <w:t xml:space="preserve">центральной диспетчерской службой </w:t>
      </w:r>
      <w:r w:rsidRPr="00EB5E8C">
        <w:rPr>
          <w:rFonts w:ascii="Times New Roman" w:hAnsi="Times New Roman" w:cs="Times New Roman"/>
          <w:sz w:val="28"/>
          <w:szCs w:val="28"/>
        </w:rPr>
        <w:t xml:space="preserve">МУП г. Бийска </w:t>
      </w:r>
      <w:r w:rsidR="00C3775E" w:rsidRPr="00EB5E8C">
        <w:rPr>
          <w:rFonts w:ascii="Times New Roman" w:hAnsi="Times New Roman" w:cs="Times New Roman"/>
          <w:sz w:val="28"/>
          <w:szCs w:val="28"/>
        </w:rPr>
        <w:t>МУП г</w:t>
      </w:r>
      <w:r w:rsidR="00C3775E">
        <w:rPr>
          <w:rFonts w:ascii="Times New Roman" w:hAnsi="Times New Roman" w:cs="Times New Roman"/>
          <w:sz w:val="28"/>
          <w:szCs w:val="28"/>
        </w:rPr>
        <w:t>орода Бийска «</w:t>
      </w:r>
      <w:proofErr w:type="spellStart"/>
      <w:r w:rsidR="00C3775E">
        <w:rPr>
          <w:rFonts w:ascii="Times New Roman" w:hAnsi="Times New Roman" w:cs="Times New Roman"/>
          <w:sz w:val="28"/>
          <w:szCs w:val="28"/>
        </w:rPr>
        <w:t>Бийскгортранс</w:t>
      </w:r>
      <w:proofErr w:type="spellEnd"/>
      <w:r w:rsidR="00C3775E">
        <w:rPr>
          <w:rFonts w:ascii="Times New Roman" w:hAnsi="Times New Roman" w:cs="Times New Roman"/>
          <w:sz w:val="28"/>
          <w:szCs w:val="28"/>
        </w:rPr>
        <w:t>»</w:t>
      </w:r>
      <w:r w:rsidRPr="00EB5E8C">
        <w:rPr>
          <w:rFonts w:ascii="Times New Roman" w:hAnsi="Times New Roman" w:cs="Times New Roman"/>
          <w:sz w:val="28"/>
          <w:szCs w:val="28"/>
        </w:rPr>
        <w:t xml:space="preserve"> с использованием спутниковых навигационных систем ГЛОНАСС и ГЛОНАСС/GPS, что позволяет минимизировать отклонения транспортных средств от графиков движения и повысить качество обслуживания пассажиров. Устойчивая связь с центральной диспетчерской службой обеспечивает передачу информации о точном местонахождении транспортных средств, что дает возможность регистрировать и длительно хранить данные о скоростном режиме и трассе движения.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Основными проблемами развития городского пассажирского транспорта являются:</w:t>
      </w:r>
    </w:p>
    <w:p w:rsidR="000375DB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ежегодное снижение объема пассажиропотоков;</w:t>
      </w:r>
    </w:p>
    <w:p w:rsidR="00C3775E" w:rsidRDefault="00C3775E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59AE">
        <w:rPr>
          <w:rFonts w:ascii="Times New Roman" w:hAnsi="Times New Roman" w:cs="Times New Roman"/>
          <w:sz w:val="28"/>
          <w:szCs w:val="28"/>
        </w:rPr>
        <w:t>кадровый дефицит;</w:t>
      </w:r>
    </w:p>
    <w:p w:rsidR="00CA59AE" w:rsidRDefault="00CA59AE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59AE">
        <w:rPr>
          <w:rFonts w:ascii="Times New Roman" w:hAnsi="Times New Roman" w:cs="Times New Roman"/>
          <w:sz w:val="28"/>
          <w:szCs w:val="28"/>
        </w:rPr>
        <w:t>обновлени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59AE">
        <w:rPr>
          <w:rFonts w:ascii="Times New Roman" w:hAnsi="Times New Roman" w:cs="Times New Roman"/>
          <w:sz w:val="28"/>
          <w:szCs w:val="28"/>
        </w:rPr>
        <w:t xml:space="preserve"> подвижного состава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Юридическим лицам, индивидуальным предпринимателям и </w:t>
      </w:r>
      <w:r w:rsidRPr="00A50A62">
        <w:rPr>
          <w:rFonts w:ascii="Times New Roman" w:hAnsi="Times New Roman" w:cs="Times New Roman"/>
          <w:sz w:val="28"/>
          <w:szCs w:val="28"/>
        </w:rPr>
        <w:t>уполномоченным участникам простого товарищества</w:t>
      </w:r>
      <w:r w:rsidRPr="00EB5E8C">
        <w:rPr>
          <w:rFonts w:ascii="Times New Roman" w:hAnsi="Times New Roman" w:cs="Times New Roman"/>
          <w:sz w:val="28"/>
          <w:szCs w:val="28"/>
        </w:rPr>
        <w:t>, осуществляющим пассажирские перевозки по муниципальным маршрутам города, для успешной работы на транспортном рынке необходимо обеспечить высокий уровень показателей качества транспортного обслуживания, эффективность транспортного производства и надлежащую конкурентоспособность транспортных услуг.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DB" w:rsidRPr="00CA59AE" w:rsidRDefault="000375DB" w:rsidP="00CA59A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59AE">
        <w:rPr>
          <w:rFonts w:ascii="Times New Roman" w:hAnsi="Times New Roman" w:cs="Times New Roman"/>
          <w:b w:val="0"/>
          <w:sz w:val="28"/>
          <w:szCs w:val="28"/>
        </w:rPr>
        <w:lastRenderedPageBreak/>
        <w:t>3. Мероприятия по развитию регулярных перевозок</w:t>
      </w:r>
    </w:p>
    <w:p w:rsidR="000375DB" w:rsidRPr="00CA59AE" w:rsidRDefault="000375DB" w:rsidP="00CA59A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75DB" w:rsidRPr="00CA59AE" w:rsidRDefault="000375DB" w:rsidP="00CA59A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59AE">
        <w:rPr>
          <w:rFonts w:ascii="Times New Roman" w:hAnsi="Times New Roman" w:cs="Times New Roman"/>
          <w:b w:val="0"/>
          <w:sz w:val="28"/>
          <w:szCs w:val="28"/>
        </w:rPr>
        <w:t>3.1. Формирование и опт</w:t>
      </w:r>
      <w:r w:rsidR="00CA59AE">
        <w:rPr>
          <w:rFonts w:ascii="Times New Roman" w:hAnsi="Times New Roman" w:cs="Times New Roman"/>
          <w:b w:val="0"/>
          <w:sz w:val="28"/>
          <w:szCs w:val="28"/>
        </w:rPr>
        <w:t xml:space="preserve">имизация единой маршрутной сети </w:t>
      </w:r>
      <w:r w:rsidRPr="00CA59AE">
        <w:rPr>
          <w:rFonts w:ascii="Times New Roman" w:hAnsi="Times New Roman" w:cs="Times New Roman"/>
          <w:b w:val="0"/>
          <w:sz w:val="28"/>
          <w:szCs w:val="28"/>
        </w:rPr>
        <w:t>города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Формирование единой маршрутной сети города предполагает ведение Реестра маршрутов регулярных перевозок города Бийска (далее - Реестр).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E8C">
        <w:rPr>
          <w:rFonts w:ascii="Times New Roman" w:hAnsi="Times New Roman" w:cs="Times New Roman"/>
          <w:sz w:val="28"/>
          <w:szCs w:val="28"/>
        </w:rPr>
        <w:t>Реестр представляет собой информационную систему учета на электронном и бумажном носителях сведений о маршрутах, включая порядковый номер, путь следования с указанием наименований промежуточных и конечных остановочных пунктов, протяженность, порядок посадки и высадки пассажиров, вид регулярных перевозок, сведений о транспортных средствах, которые используются для перевозок по маршрутам, а также сведений о перевозчиках, обслуживающих маршруты.</w:t>
      </w:r>
      <w:proofErr w:type="gramEnd"/>
      <w:r w:rsidRPr="00EB5E8C">
        <w:rPr>
          <w:rFonts w:ascii="Times New Roman" w:hAnsi="Times New Roman" w:cs="Times New Roman"/>
          <w:sz w:val="28"/>
          <w:szCs w:val="28"/>
        </w:rPr>
        <w:t xml:space="preserve"> Данные Реестра должны быть открытыми, общедоступными и размещаться в информационно-телекоммуникационной сети Интернет.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При проведении оптимизации маршрутной сети города необходимо добиваться снижения уровня дублирования маршрутов городского пассажирского транспорта. При этом необходимо обеспечить минимальное дублирование </w:t>
      </w:r>
      <w:r w:rsidR="000B13FE">
        <w:rPr>
          <w:rFonts w:ascii="Times New Roman" w:hAnsi="Times New Roman" w:cs="Times New Roman"/>
          <w:sz w:val="28"/>
          <w:szCs w:val="28"/>
        </w:rPr>
        <w:t>межмуниципальных</w:t>
      </w:r>
      <w:r w:rsidRPr="00EB5E8C">
        <w:rPr>
          <w:rFonts w:ascii="Times New Roman" w:hAnsi="Times New Roman" w:cs="Times New Roman"/>
          <w:sz w:val="28"/>
          <w:szCs w:val="28"/>
        </w:rPr>
        <w:t xml:space="preserve"> маршрутов с городски</w:t>
      </w:r>
      <w:r w:rsidR="000B13FE">
        <w:rPr>
          <w:rFonts w:ascii="Times New Roman" w:hAnsi="Times New Roman" w:cs="Times New Roman"/>
          <w:sz w:val="28"/>
          <w:szCs w:val="28"/>
        </w:rPr>
        <w:t>ми</w:t>
      </w:r>
      <w:r w:rsidRPr="00EB5E8C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0B13FE">
        <w:rPr>
          <w:rFonts w:ascii="Times New Roman" w:hAnsi="Times New Roman" w:cs="Times New Roman"/>
          <w:sz w:val="28"/>
          <w:szCs w:val="28"/>
        </w:rPr>
        <w:t xml:space="preserve">ами, но </w:t>
      </w:r>
      <w:r w:rsidRPr="00EB5E8C">
        <w:rPr>
          <w:rFonts w:ascii="Times New Roman" w:hAnsi="Times New Roman" w:cs="Times New Roman"/>
          <w:sz w:val="28"/>
          <w:szCs w:val="28"/>
        </w:rPr>
        <w:t>предусмотреть</w:t>
      </w:r>
      <w:r w:rsidR="000B13FE">
        <w:rPr>
          <w:rFonts w:ascii="Times New Roman" w:hAnsi="Times New Roman" w:cs="Times New Roman"/>
          <w:sz w:val="28"/>
          <w:szCs w:val="28"/>
        </w:rPr>
        <w:t xml:space="preserve"> пересадочные пункты с городских маршрутов</w:t>
      </w:r>
      <w:r w:rsidRPr="00EB5E8C">
        <w:rPr>
          <w:rFonts w:ascii="Times New Roman" w:hAnsi="Times New Roman" w:cs="Times New Roman"/>
          <w:sz w:val="28"/>
          <w:szCs w:val="28"/>
        </w:rPr>
        <w:t xml:space="preserve"> </w:t>
      </w:r>
      <w:r w:rsidR="000B13FE">
        <w:rPr>
          <w:rFonts w:ascii="Times New Roman" w:hAnsi="Times New Roman" w:cs="Times New Roman"/>
          <w:sz w:val="28"/>
          <w:szCs w:val="28"/>
        </w:rPr>
        <w:t>на межмуниципальные</w:t>
      </w:r>
      <w:r w:rsidR="000B13FE" w:rsidRPr="00EB5E8C">
        <w:rPr>
          <w:rFonts w:ascii="Times New Roman" w:hAnsi="Times New Roman" w:cs="Times New Roman"/>
          <w:sz w:val="28"/>
          <w:szCs w:val="28"/>
        </w:rPr>
        <w:t xml:space="preserve"> </w:t>
      </w:r>
      <w:r w:rsidRPr="00EB5E8C">
        <w:rPr>
          <w:rFonts w:ascii="Times New Roman" w:hAnsi="Times New Roman" w:cs="Times New Roman"/>
          <w:sz w:val="28"/>
          <w:szCs w:val="28"/>
        </w:rPr>
        <w:t>маршрут</w:t>
      </w:r>
      <w:r w:rsidR="000B13FE">
        <w:rPr>
          <w:rFonts w:ascii="Times New Roman" w:hAnsi="Times New Roman" w:cs="Times New Roman"/>
          <w:sz w:val="28"/>
          <w:szCs w:val="28"/>
        </w:rPr>
        <w:t>ы.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В условиях интенсивной застройки новых кварталов с целью обеспечения транспортной доступностью населения необходимо своевременно проводить корректировку маршрутной сети города, </w:t>
      </w:r>
      <w:r w:rsidR="000B13FE">
        <w:rPr>
          <w:rFonts w:ascii="Times New Roman" w:hAnsi="Times New Roman" w:cs="Times New Roman"/>
          <w:sz w:val="28"/>
          <w:szCs w:val="28"/>
        </w:rPr>
        <w:t>изменяя</w:t>
      </w:r>
      <w:r w:rsidRPr="00EB5E8C">
        <w:rPr>
          <w:rFonts w:ascii="Times New Roman" w:hAnsi="Times New Roman" w:cs="Times New Roman"/>
          <w:sz w:val="28"/>
          <w:szCs w:val="28"/>
        </w:rPr>
        <w:t xml:space="preserve"> существующие маршруты городского пассажирского транспорта. При этом выбор маршрута производить исходя из предусмотренной транспортной инфраструктуры вновь застроенных кварталов многоэтажной жилой застройки, а также прогнозируемого объема </w:t>
      </w:r>
      <w:proofErr w:type="spellStart"/>
      <w:r w:rsidRPr="00EB5E8C">
        <w:rPr>
          <w:rFonts w:ascii="Times New Roman" w:hAnsi="Times New Roman" w:cs="Times New Roman"/>
          <w:sz w:val="28"/>
          <w:szCs w:val="28"/>
        </w:rPr>
        <w:t>пассажироперевозок</w:t>
      </w:r>
      <w:proofErr w:type="spellEnd"/>
      <w:r w:rsidRPr="00EB5E8C">
        <w:rPr>
          <w:rFonts w:ascii="Times New Roman" w:hAnsi="Times New Roman" w:cs="Times New Roman"/>
          <w:sz w:val="28"/>
          <w:szCs w:val="28"/>
        </w:rPr>
        <w:t>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При проведении оптимизации маршрутной сети города необходимо предусмотреть следующие мероприятия: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- оптимизацию автобусных маршрутов, обслуживающих </w:t>
      </w:r>
      <w:r w:rsidR="000B13FE" w:rsidRPr="000B13FE">
        <w:rPr>
          <w:rFonts w:ascii="Times New Roman" w:hAnsi="Times New Roman" w:cs="Times New Roman"/>
          <w:sz w:val="28"/>
          <w:szCs w:val="28"/>
        </w:rPr>
        <w:t>микрорайон</w:t>
      </w:r>
      <w:r w:rsidR="000B13FE">
        <w:rPr>
          <w:rFonts w:ascii="Times New Roman" w:hAnsi="Times New Roman" w:cs="Times New Roman"/>
          <w:sz w:val="28"/>
          <w:szCs w:val="28"/>
        </w:rPr>
        <w:t xml:space="preserve">ы </w:t>
      </w:r>
      <w:r w:rsidR="000B13FE" w:rsidRPr="000B13FE">
        <w:rPr>
          <w:rFonts w:ascii="Times New Roman" w:hAnsi="Times New Roman" w:cs="Times New Roman"/>
          <w:sz w:val="28"/>
          <w:szCs w:val="28"/>
        </w:rPr>
        <w:t>индивидуальной жилой застройки, сельски</w:t>
      </w:r>
      <w:r w:rsidR="000B13FE">
        <w:rPr>
          <w:rFonts w:ascii="Times New Roman" w:hAnsi="Times New Roman" w:cs="Times New Roman"/>
          <w:sz w:val="28"/>
          <w:szCs w:val="28"/>
        </w:rPr>
        <w:t>е</w:t>
      </w:r>
      <w:r w:rsidR="000B13FE" w:rsidRPr="000B13FE">
        <w:rPr>
          <w:rFonts w:ascii="Times New Roman" w:hAnsi="Times New Roman" w:cs="Times New Roman"/>
          <w:sz w:val="28"/>
          <w:szCs w:val="28"/>
        </w:rPr>
        <w:t xml:space="preserve"> населенны</w:t>
      </w:r>
      <w:r w:rsidR="000B13FE">
        <w:rPr>
          <w:rFonts w:ascii="Times New Roman" w:hAnsi="Times New Roman" w:cs="Times New Roman"/>
          <w:sz w:val="28"/>
          <w:szCs w:val="28"/>
        </w:rPr>
        <w:t>е</w:t>
      </w:r>
      <w:r w:rsidR="000B13FE" w:rsidRPr="000B13F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B13FE">
        <w:rPr>
          <w:rFonts w:ascii="Times New Roman" w:hAnsi="Times New Roman" w:cs="Times New Roman"/>
          <w:sz w:val="28"/>
          <w:szCs w:val="28"/>
        </w:rPr>
        <w:t>ы</w:t>
      </w:r>
      <w:r w:rsidR="000B13FE" w:rsidRPr="000B13FE">
        <w:rPr>
          <w:rFonts w:ascii="Times New Roman" w:hAnsi="Times New Roman" w:cs="Times New Roman"/>
          <w:sz w:val="28"/>
          <w:szCs w:val="28"/>
        </w:rPr>
        <w:t xml:space="preserve"> и поселк</w:t>
      </w:r>
      <w:r w:rsidR="000B13FE">
        <w:rPr>
          <w:rFonts w:ascii="Times New Roman" w:hAnsi="Times New Roman" w:cs="Times New Roman"/>
          <w:sz w:val="28"/>
          <w:szCs w:val="28"/>
        </w:rPr>
        <w:t>и</w:t>
      </w:r>
      <w:r w:rsidR="000B13FE" w:rsidRPr="000B13FE">
        <w:rPr>
          <w:rFonts w:ascii="Times New Roman" w:hAnsi="Times New Roman" w:cs="Times New Roman"/>
          <w:sz w:val="28"/>
          <w:szCs w:val="28"/>
        </w:rPr>
        <w:t>, расположенны</w:t>
      </w:r>
      <w:r w:rsidR="000B13FE">
        <w:rPr>
          <w:rFonts w:ascii="Times New Roman" w:hAnsi="Times New Roman" w:cs="Times New Roman"/>
          <w:sz w:val="28"/>
          <w:szCs w:val="28"/>
        </w:rPr>
        <w:t>е</w:t>
      </w:r>
      <w:r w:rsidR="000B13FE" w:rsidRPr="000B13FE">
        <w:rPr>
          <w:rFonts w:ascii="Times New Roman" w:hAnsi="Times New Roman" w:cs="Times New Roman"/>
          <w:sz w:val="28"/>
          <w:szCs w:val="28"/>
        </w:rPr>
        <w:t xml:space="preserve"> в границах города Бийска</w:t>
      </w:r>
      <w:r w:rsidR="000B13FE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B5E8C">
        <w:rPr>
          <w:rFonts w:ascii="Times New Roman" w:hAnsi="Times New Roman" w:cs="Times New Roman"/>
          <w:sz w:val="28"/>
          <w:szCs w:val="28"/>
        </w:rPr>
        <w:t>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- </w:t>
      </w:r>
      <w:r w:rsidR="00CA59AE">
        <w:rPr>
          <w:rFonts w:ascii="Times New Roman" w:hAnsi="Times New Roman" w:cs="Times New Roman"/>
          <w:sz w:val="28"/>
          <w:szCs w:val="28"/>
        </w:rPr>
        <w:t xml:space="preserve">оптимизацию трамвайных маршрутов, обеспечивающих доставку жителей в промышленную зону города. </w:t>
      </w:r>
    </w:p>
    <w:p w:rsidR="000375DB" w:rsidRPr="00CA59AE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Данные мероприятия позволят разгрузить основные магистральные улицы города, сократить время на передвижение населения, обеспечить транспортной доступностью новые кварталы </w:t>
      </w:r>
      <w:r w:rsidRPr="003326A4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DB" w:rsidRPr="00CA59AE" w:rsidRDefault="000375DB" w:rsidP="00CA59A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59AE">
        <w:rPr>
          <w:rFonts w:ascii="Times New Roman" w:hAnsi="Times New Roman" w:cs="Times New Roman"/>
          <w:b w:val="0"/>
          <w:sz w:val="28"/>
          <w:szCs w:val="28"/>
        </w:rPr>
        <w:t>3.2. Развитие городского наземного электрического транспорта</w:t>
      </w:r>
    </w:p>
    <w:p w:rsidR="00CA59AE" w:rsidRPr="00EB5E8C" w:rsidRDefault="00CA59AE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Одним из важных направлений перспективного развития транспортной системы города является обеспечение экологической безопасности, снижение уровня загрязнения окружающей среды.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Основным направлением улучшения экологической обстановки является поддержание устойчивого функционирования и развитие городского наземного электрического транспорта, увеличение удельного веса электротранспорта в </w:t>
      </w:r>
      <w:r w:rsidRPr="00EB5E8C">
        <w:rPr>
          <w:rFonts w:ascii="Times New Roman" w:hAnsi="Times New Roman" w:cs="Times New Roman"/>
          <w:sz w:val="28"/>
          <w:szCs w:val="28"/>
        </w:rPr>
        <w:lastRenderedPageBreak/>
        <w:t>городских пассажирских перевозках.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Перевозк</w:t>
      </w:r>
      <w:r w:rsidR="00CA59AE">
        <w:rPr>
          <w:rFonts w:ascii="Times New Roman" w:hAnsi="Times New Roman" w:cs="Times New Roman"/>
          <w:sz w:val="28"/>
          <w:szCs w:val="28"/>
        </w:rPr>
        <w:t>у</w:t>
      </w:r>
      <w:r w:rsidRPr="00EB5E8C">
        <w:rPr>
          <w:rFonts w:ascii="Times New Roman" w:hAnsi="Times New Roman" w:cs="Times New Roman"/>
          <w:sz w:val="28"/>
          <w:szCs w:val="28"/>
        </w:rPr>
        <w:t xml:space="preserve"> пассажиров по трамвайным маршрутам в городе осуществляет </w:t>
      </w:r>
      <w:r w:rsidR="00CA59AE" w:rsidRPr="00EB5E8C">
        <w:rPr>
          <w:rFonts w:ascii="Times New Roman" w:hAnsi="Times New Roman" w:cs="Times New Roman"/>
          <w:sz w:val="28"/>
          <w:szCs w:val="28"/>
        </w:rPr>
        <w:t>МУП г</w:t>
      </w:r>
      <w:r w:rsidR="00CA59AE">
        <w:rPr>
          <w:rFonts w:ascii="Times New Roman" w:hAnsi="Times New Roman" w:cs="Times New Roman"/>
          <w:sz w:val="28"/>
          <w:szCs w:val="28"/>
        </w:rPr>
        <w:t>орода Бийска «</w:t>
      </w:r>
      <w:proofErr w:type="spellStart"/>
      <w:r w:rsidR="00CA59AE">
        <w:rPr>
          <w:rFonts w:ascii="Times New Roman" w:hAnsi="Times New Roman" w:cs="Times New Roman"/>
          <w:sz w:val="28"/>
          <w:szCs w:val="28"/>
        </w:rPr>
        <w:t>Бийскгортранс</w:t>
      </w:r>
      <w:proofErr w:type="spellEnd"/>
      <w:r w:rsidR="00CA59AE">
        <w:rPr>
          <w:rFonts w:ascii="Times New Roman" w:hAnsi="Times New Roman" w:cs="Times New Roman"/>
          <w:sz w:val="28"/>
          <w:szCs w:val="28"/>
        </w:rPr>
        <w:t>»</w:t>
      </w:r>
      <w:r w:rsidRPr="00EB5E8C">
        <w:rPr>
          <w:rFonts w:ascii="Times New Roman" w:hAnsi="Times New Roman" w:cs="Times New Roman"/>
          <w:sz w:val="28"/>
          <w:szCs w:val="28"/>
        </w:rPr>
        <w:t xml:space="preserve">, имеющее в своем составе трамвайное депо общей мощностью </w:t>
      </w:r>
      <w:r w:rsidR="00CA59AE">
        <w:rPr>
          <w:rFonts w:ascii="Times New Roman" w:hAnsi="Times New Roman" w:cs="Times New Roman"/>
          <w:sz w:val="28"/>
          <w:szCs w:val="28"/>
        </w:rPr>
        <w:t>70</w:t>
      </w:r>
      <w:r w:rsidRPr="00EB5E8C">
        <w:rPr>
          <w:rFonts w:ascii="Times New Roman" w:hAnsi="Times New Roman" w:cs="Times New Roman"/>
          <w:sz w:val="28"/>
          <w:szCs w:val="28"/>
        </w:rPr>
        <w:t xml:space="preserve"> вагонов</w:t>
      </w:r>
      <w:r w:rsidR="00CA59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На 01.01.</w:t>
      </w:r>
      <w:r w:rsidR="00CA59AE">
        <w:rPr>
          <w:rFonts w:ascii="Times New Roman" w:hAnsi="Times New Roman" w:cs="Times New Roman"/>
          <w:sz w:val="28"/>
          <w:szCs w:val="28"/>
        </w:rPr>
        <w:t xml:space="preserve">2026 </w:t>
      </w:r>
      <w:r w:rsidRPr="00EB5E8C">
        <w:rPr>
          <w:rFonts w:ascii="Times New Roman" w:hAnsi="Times New Roman" w:cs="Times New Roman"/>
          <w:sz w:val="28"/>
          <w:szCs w:val="28"/>
        </w:rPr>
        <w:t xml:space="preserve">в капитально-восстановительном ремонте </w:t>
      </w:r>
      <w:r w:rsidR="00CA59AE">
        <w:rPr>
          <w:rFonts w:ascii="Times New Roman" w:hAnsi="Times New Roman" w:cs="Times New Roman"/>
          <w:sz w:val="28"/>
          <w:szCs w:val="28"/>
        </w:rPr>
        <w:t xml:space="preserve">нуждаются </w:t>
      </w:r>
      <w:r w:rsidRPr="00EB5E8C">
        <w:rPr>
          <w:rFonts w:ascii="Times New Roman" w:hAnsi="Times New Roman" w:cs="Times New Roman"/>
          <w:sz w:val="28"/>
          <w:szCs w:val="28"/>
        </w:rPr>
        <w:t xml:space="preserve">или подлежат замене </w:t>
      </w:r>
      <w:r w:rsidR="00CA59AE">
        <w:rPr>
          <w:rFonts w:ascii="Times New Roman" w:hAnsi="Times New Roman" w:cs="Times New Roman"/>
          <w:sz w:val="28"/>
          <w:szCs w:val="28"/>
        </w:rPr>
        <w:t>22</w:t>
      </w:r>
      <w:r w:rsidRPr="00EB5E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59AE">
        <w:rPr>
          <w:rFonts w:ascii="Times New Roman" w:hAnsi="Times New Roman" w:cs="Times New Roman"/>
          <w:sz w:val="28"/>
          <w:szCs w:val="28"/>
        </w:rPr>
        <w:t>трамвайных</w:t>
      </w:r>
      <w:proofErr w:type="gramEnd"/>
      <w:r w:rsidR="00CA59AE">
        <w:rPr>
          <w:rFonts w:ascii="Times New Roman" w:hAnsi="Times New Roman" w:cs="Times New Roman"/>
          <w:sz w:val="28"/>
          <w:szCs w:val="28"/>
        </w:rPr>
        <w:t xml:space="preserve"> вагона.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Изношенность подвижного состава </w:t>
      </w:r>
      <w:proofErr w:type="spellStart"/>
      <w:r w:rsidRPr="00EB5E8C">
        <w:rPr>
          <w:rFonts w:ascii="Times New Roman" w:hAnsi="Times New Roman" w:cs="Times New Roman"/>
          <w:sz w:val="28"/>
          <w:szCs w:val="28"/>
        </w:rPr>
        <w:t>горэлектротранспорта</w:t>
      </w:r>
      <w:proofErr w:type="spellEnd"/>
      <w:r w:rsidRPr="00EB5E8C">
        <w:rPr>
          <w:rFonts w:ascii="Times New Roman" w:hAnsi="Times New Roman" w:cs="Times New Roman"/>
          <w:sz w:val="28"/>
          <w:szCs w:val="28"/>
        </w:rPr>
        <w:t xml:space="preserve"> приводит к росту эксплуатационных затрат, увеличивает количество задержек и возвратов с линии по причине технической неисправности, снижает безопасность дорожного движения, ухудшает качество транспортного обслуживания населения.</w:t>
      </w:r>
    </w:p>
    <w:p w:rsidR="000375DB" w:rsidRPr="00EB5E8C" w:rsidRDefault="000375DB" w:rsidP="00CA5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Эффективным методом поддержания работоспособности подвижного состава электротранспорта является проведение капитально-восстановительного ремонта с установкой инновационного энергосберегающего оборудования</w:t>
      </w:r>
      <w:r w:rsidR="00CA59AE">
        <w:rPr>
          <w:rFonts w:ascii="Times New Roman" w:hAnsi="Times New Roman" w:cs="Times New Roman"/>
          <w:sz w:val="28"/>
          <w:szCs w:val="28"/>
        </w:rPr>
        <w:t xml:space="preserve"> или приобретение более новых вагонов с целью:</w:t>
      </w:r>
    </w:p>
    <w:p w:rsidR="000375DB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повышени</w:t>
      </w:r>
      <w:r w:rsidR="00CA59AE">
        <w:rPr>
          <w:rFonts w:ascii="Times New Roman" w:hAnsi="Times New Roman" w:cs="Times New Roman"/>
          <w:sz w:val="28"/>
          <w:szCs w:val="28"/>
        </w:rPr>
        <w:t>я</w:t>
      </w:r>
      <w:r w:rsidRPr="00EB5E8C">
        <w:rPr>
          <w:rFonts w:ascii="Times New Roman" w:hAnsi="Times New Roman" w:cs="Times New Roman"/>
          <w:sz w:val="28"/>
          <w:szCs w:val="28"/>
        </w:rPr>
        <w:t xml:space="preserve"> комфорта для пассажиров;</w:t>
      </w:r>
    </w:p>
    <w:p w:rsidR="00CA59AE" w:rsidRPr="00EB5E8C" w:rsidRDefault="00CA59AE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регулярности движения трамваев;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улучшени</w:t>
      </w:r>
      <w:r w:rsidR="00CA59AE">
        <w:rPr>
          <w:rFonts w:ascii="Times New Roman" w:hAnsi="Times New Roman" w:cs="Times New Roman"/>
          <w:sz w:val="28"/>
          <w:szCs w:val="28"/>
        </w:rPr>
        <w:t>я</w:t>
      </w:r>
      <w:r w:rsidRPr="00EB5E8C">
        <w:rPr>
          <w:rFonts w:ascii="Times New Roman" w:hAnsi="Times New Roman" w:cs="Times New Roman"/>
          <w:sz w:val="28"/>
          <w:szCs w:val="28"/>
        </w:rPr>
        <w:t xml:space="preserve"> условий труда водителей;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снижени</w:t>
      </w:r>
      <w:r w:rsidR="00CA59AE">
        <w:rPr>
          <w:rFonts w:ascii="Times New Roman" w:hAnsi="Times New Roman" w:cs="Times New Roman"/>
          <w:sz w:val="28"/>
          <w:szCs w:val="28"/>
        </w:rPr>
        <w:t>я</w:t>
      </w:r>
      <w:r w:rsidRPr="00EB5E8C">
        <w:rPr>
          <w:rFonts w:ascii="Times New Roman" w:hAnsi="Times New Roman" w:cs="Times New Roman"/>
          <w:sz w:val="28"/>
          <w:szCs w:val="28"/>
        </w:rPr>
        <w:t xml:space="preserve"> удельного энергопотребления;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уменьшени</w:t>
      </w:r>
      <w:r w:rsidR="00CA59AE">
        <w:rPr>
          <w:rFonts w:ascii="Times New Roman" w:hAnsi="Times New Roman" w:cs="Times New Roman"/>
          <w:sz w:val="28"/>
          <w:szCs w:val="28"/>
        </w:rPr>
        <w:t>я</w:t>
      </w:r>
      <w:r w:rsidRPr="00EB5E8C">
        <w:rPr>
          <w:rFonts w:ascii="Times New Roman" w:hAnsi="Times New Roman" w:cs="Times New Roman"/>
          <w:sz w:val="28"/>
          <w:szCs w:val="28"/>
        </w:rPr>
        <w:t xml:space="preserve"> затрат на техническое обслуживание;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продлени</w:t>
      </w:r>
      <w:r w:rsidR="00CA59AE">
        <w:rPr>
          <w:rFonts w:ascii="Times New Roman" w:hAnsi="Times New Roman" w:cs="Times New Roman"/>
          <w:sz w:val="28"/>
          <w:szCs w:val="28"/>
        </w:rPr>
        <w:t>я</w:t>
      </w:r>
      <w:r w:rsidRPr="00EB5E8C">
        <w:rPr>
          <w:rFonts w:ascii="Times New Roman" w:hAnsi="Times New Roman" w:cs="Times New Roman"/>
          <w:sz w:val="28"/>
          <w:szCs w:val="28"/>
        </w:rPr>
        <w:t xml:space="preserve"> срока эксплуатации.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DB" w:rsidRPr="00CA59AE" w:rsidRDefault="000375DB" w:rsidP="00CA59A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59AE">
        <w:rPr>
          <w:rFonts w:ascii="Times New Roman" w:hAnsi="Times New Roman" w:cs="Times New Roman"/>
          <w:b w:val="0"/>
          <w:sz w:val="28"/>
          <w:szCs w:val="28"/>
        </w:rPr>
        <w:t>3.3. Оптимизация структуры подвижного состава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На основании проведенного в 20</w:t>
      </w:r>
      <w:r w:rsidR="00DD5C45">
        <w:rPr>
          <w:rFonts w:ascii="Times New Roman" w:hAnsi="Times New Roman" w:cs="Times New Roman"/>
          <w:sz w:val="28"/>
          <w:szCs w:val="28"/>
        </w:rPr>
        <w:t>2</w:t>
      </w:r>
      <w:r w:rsidR="00266801">
        <w:rPr>
          <w:rFonts w:ascii="Times New Roman" w:hAnsi="Times New Roman" w:cs="Times New Roman"/>
          <w:sz w:val="28"/>
          <w:szCs w:val="28"/>
        </w:rPr>
        <w:t>6</w:t>
      </w:r>
      <w:r w:rsidRPr="00EB5E8C">
        <w:rPr>
          <w:rFonts w:ascii="Times New Roman" w:hAnsi="Times New Roman" w:cs="Times New Roman"/>
          <w:sz w:val="28"/>
          <w:szCs w:val="28"/>
        </w:rPr>
        <w:t xml:space="preserve"> году обследования пассажиропотоков </w:t>
      </w:r>
      <w:r w:rsidR="00266801">
        <w:rPr>
          <w:rFonts w:ascii="Times New Roman" w:hAnsi="Times New Roman" w:cs="Times New Roman"/>
          <w:sz w:val="28"/>
          <w:szCs w:val="28"/>
        </w:rPr>
        <w:t xml:space="preserve">за 2025 год </w:t>
      </w:r>
      <w:r w:rsidRPr="00EB5E8C">
        <w:rPr>
          <w:rFonts w:ascii="Times New Roman" w:hAnsi="Times New Roman" w:cs="Times New Roman"/>
          <w:sz w:val="28"/>
          <w:szCs w:val="28"/>
        </w:rPr>
        <w:t xml:space="preserve">установлено, что количество пассажиров, пользующихся автобусами малого класса, составляет </w:t>
      </w:r>
      <w:r w:rsidR="00C2549F" w:rsidRPr="00C2549F">
        <w:rPr>
          <w:rFonts w:ascii="Times New Roman" w:hAnsi="Times New Roman" w:cs="Times New Roman"/>
          <w:sz w:val="28"/>
          <w:szCs w:val="28"/>
        </w:rPr>
        <w:t>33</w:t>
      </w:r>
      <w:r w:rsidRPr="00EB5E8C">
        <w:rPr>
          <w:rFonts w:ascii="Times New Roman" w:hAnsi="Times New Roman" w:cs="Times New Roman"/>
          <w:sz w:val="28"/>
          <w:szCs w:val="28"/>
        </w:rPr>
        <w:t xml:space="preserve">% от общего числа перевозимых пассажиров. При этом </w:t>
      </w:r>
      <w:proofErr w:type="gramStart"/>
      <w:r w:rsidRPr="00EB5E8C">
        <w:rPr>
          <w:rFonts w:ascii="Times New Roman" w:hAnsi="Times New Roman" w:cs="Times New Roman"/>
          <w:sz w:val="28"/>
          <w:szCs w:val="28"/>
        </w:rPr>
        <w:t>низкая</w:t>
      </w:r>
      <w:proofErr w:type="gramEnd"/>
      <w:r w:rsidRPr="00EB5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E8C">
        <w:rPr>
          <w:rFonts w:ascii="Times New Roman" w:hAnsi="Times New Roman" w:cs="Times New Roman"/>
          <w:sz w:val="28"/>
          <w:szCs w:val="28"/>
        </w:rPr>
        <w:t>пассажировместимость</w:t>
      </w:r>
      <w:proofErr w:type="spellEnd"/>
      <w:r w:rsidRPr="00EB5E8C">
        <w:rPr>
          <w:rFonts w:ascii="Times New Roman" w:hAnsi="Times New Roman" w:cs="Times New Roman"/>
          <w:sz w:val="28"/>
          <w:szCs w:val="28"/>
        </w:rPr>
        <w:t xml:space="preserve"> автобусов не позволяет в полной мере удовлетворить потребности в перевозках, особенно в утреннее и вечернее время, когда пассажиропоток достигает максимального значения.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Данный вид городского пассажирского транспорта, характеризующийся высокой скоростью доставки пассажиров, широким охватом маршрутной сети города, относительным уровнем комфорта, обладает рядом негативных качеств. В процессе движения водители автобусов малого класса добиваются более высоких скоростей сообщения не за счет уменьшения количества остановок, а за счет скоростных качеств автомобилей. </w:t>
      </w:r>
    </w:p>
    <w:p w:rsidR="000375DB" w:rsidRPr="00C2549F" w:rsidRDefault="00C2549F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9F">
        <w:rPr>
          <w:rFonts w:ascii="Times New Roman" w:hAnsi="Times New Roman" w:cs="Times New Roman"/>
          <w:sz w:val="28"/>
          <w:szCs w:val="28"/>
        </w:rPr>
        <w:t>В целях оптимизации движения, а также руководствуясь протоколом заочного голосования проектного комитета по национальному проекту «Инфраструктура для жизни» от 23.04.2025 № 4пр, в период 2026-2028 годов планируется приобретение автобусов среднего класса.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DB" w:rsidRPr="00C2549F" w:rsidRDefault="000375DB" w:rsidP="00C2549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549F">
        <w:rPr>
          <w:rFonts w:ascii="Times New Roman" w:hAnsi="Times New Roman" w:cs="Times New Roman"/>
          <w:b w:val="0"/>
          <w:sz w:val="28"/>
          <w:szCs w:val="28"/>
        </w:rPr>
        <w:t>3.4. Организация регулярных перевозок пассажиров и багажа</w:t>
      </w:r>
    </w:p>
    <w:p w:rsidR="000375DB" w:rsidRPr="00C2549F" w:rsidRDefault="000375DB" w:rsidP="00C2549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549F">
        <w:rPr>
          <w:rFonts w:ascii="Times New Roman" w:hAnsi="Times New Roman" w:cs="Times New Roman"/>
          <w:b w:val="0"/>
          <w:sz w:val="28"/>
          <w:szCs w:val="28"/>
        </w:rPr>
        <w:t>по регулируемым тарифам</w:t>
      </w:r>
    </w:p>
    <w:p w:rsidR="000375DB" w:rsidRPr="00EB5E8C" w:rsidRDefault="000375DB" w:rsidP="00C25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транспортных услуг для населения необходимо установление маршрутов для осуществления регулярных перевозок по </w:t>
      </w:r>
      <w:r w:rsidRPr="00EB5E8C">
        <w:rPr>
          <w:rFonts w:ascii="Times New Roman" w:hAnsi="Times New Roman" w:cs="Times New Roman"/>
          <w:sz w:val="28"/>
          <w:szCs w:val="28"/>
        </w:rPr>
        <w:lastRenderedPageBreak/>
        <w:t>регулируемым тарифам. К такому виду перевозок должны быть отнесены общественно значимые маршруты, а также маршруты, на которых предоставляется право льготного проезда отдельным категориям граждан.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Осуществление регулярных перевозок по регулируемым тарифам должно обеспечиваться посредством заключения уполномоченным органом местного самоуправления на осуществление функций по организации регулярных перевозок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r w:rsidR="00C2549F">
        <w:rPr>
          <w:rFonts w:ascii="Times New Roman" w:hAnsi="Times New Roman" w:cs="Times New Roman"/>
          <w:sz w:val="28"/>
          <w:szCs w:val="28"/>
        </w:rPr>
        <w:t xml:space="preserve"> </w:t>
      </w:r>
      <w:r w:rsidR="00C2549F" w:rsidRPr="00C2549F">
        <w:rPr>
          <w:rFonts w:ascii="Times New Roman" w:hAnsi="Times New Roman" w:cs="Times New Roman"/>
          <w:sz w:val="28"/>
          <w:szCs w:val="28"/>
        </w:rPr>
        <w:t>Так, в декабре 2024 года заключено пять муниципальных контрактов на выполнение работ, связанных с осуществлением регулярных перевозок пассажиров и багажа автомобильным транспортом (автобус) по регулируемым тарифам в границах муниципального образования город Бийск</w:t>
      </w:r>
      <w:r w:rsidR="00C2549F">
        <w:rPr>
          <w:rFonts w:ascii="Times New Roman" w:hAnsi="Times New Roman" w:cs="Times New Roman"/>
          <w:sz w:val="28"/>
          <w:szCs w:val="28"/>
        </w:rPr>
        <w:t>, сроком на 5 лет.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DB" w:rsidRPr="00C2549F" w:rsidRDefault="000375DB" w:rsidP="00C2549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549F">
        <w:rPr>
          <w:rFonts w:ascii="Times New Roman" w:hAnsi="Times New Roman" w:cs="Times New Roman"/>
          <w:b w:val="0"/>
          <w:sz w:val="28"/>
          <w:szCs w:val="28"/>
        </w:rPr>
        <w:t>4. Ожидаемые социально-экономические результаты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Ожидаемые результаты реализации мероприятий развития регулярных перевозок транспортом общего пользования: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повышение качества транспортного обслуживания населения;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обновление подвижного состава и рационализация его структуры;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8C">
        <w:rPr>
          <w:rFonts w:ascii="Times New Roman" w:hAnsi="Times New Roman" w:cs="Times New Roman"/>
          <w:sz w:val="28"/>
          <w:szCs w:val="28"/>
        </w:rPr>
        <w:t>- оптимизация и развитие маршрутной сети города.</w:t>
      </w:r>
    </w:p>
    <w:p w:rsidR="000375DB" w:rsidRPr="00EB5E8C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49F" w:rsidRDefault="00C2549F">
      <w:pPr>
        <w:rPr>
          <w:rFonts w:ascii="Times New Roman" w:hAnsi="Times New Roman" w:cs="Times New Roman"/>
          <w:sz w:val="28"/>
          <w:szCs w:val="28"/>
        </w:rPr>
      </w:pPr>
    </w:p>
    <w:p w:rsidR="00DF7344" w:rsidRDefault="00DF7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Ю.А. Баж</w:t>
      </w:r>
      <w:r w:rsidR="00315227">
        <w:rPr>
          <w:rFonts w:ascii="Times New Roman" w:hAnsi="Times New Roman" w:cs="Times New Roman"/>
          <w:sz w:val="28"/>
          <w:szCs w:val="28"/>
        </w:rPr>
        <w:t xml:space="preserve">енов, </w:t>
      </w:r>
      <w:proofErr w:type="spellStart"/>
      <w:r w:rsidR="00315227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315227">
        <w:rPr>
          <w:rFonts w:ascii="Times New Roman" w:hAnsi="Times New Roman" w:cs="Times New Roman"/>
          <w:sz w:val="28"/>
          <w:szCs w:val="28"/>
        </w:rPr>
        <w:t>. управляющего делами.</w:t>
      </w:r>
      <w:bookmarkStart w:id="0" w:name="_GoBack"/>
      <w:bookmarkEnd w:id="0"/>
    </w:p>
    <w:p w:rsidR="00DF7344" w:rsidRDefault="00DF7344">
      <w:pPr>
        <w:rPr>
          <w:rFonts w:ascii="Times New Roman" w:hAnsi="Times New Roman" w:cs="Times New Roman"/>
          <w:sz w:val="28"/>
          <w:szCs w:val="28"/>
        </w:rPr>
      </w:pPr>
    </w:p>
    <w:p w:rsidR="00DF7344" w:rsidRDefault="00DF73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A62" w:rsidRDefault="00A50A62" w:rsidP="00315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9D9" w:rsidRPr="00EB5E8C" w:rsidRDefault="00FF49D9" w:rsidP="00A50A62">
      <w:pPr>
        <w:rPr>
          <w:rFonts w:ascii="Times New Roman" w:hAnsi="Times New Roman" w:cs="Times New Roman"/>
          <w:sz w:val="28"/>
          <w:szCs w:val="28"/>
        </w:rPr>
      </w:pPr>
    </w:p>
    <w:sectPr w:rsidR="00FF49D9" w:rsidRPr="00EB5E8C" w:rsidSect="00EB5E8C">
      <w:headerReference w:type="default" r:id="rId8"/>
      <w:headerReference w:type="first" r:id="rId9"/>
      <w:pgSz w:w="11906" w:h="16838"/>
      <w:pgMar w:top="1134" w:right="567" w:bottom="99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1F" w:rsidRDefault="00546E1F" w:rsidP="00F33388">
      <w:pPr>
        <w:spacing w:after="0" w:line="240" w:lineRule="auto"/>
      </w:pPr>
      <w:r>
        <w:separator/>
      </w:r>
    </w:p>
  </w:endnote>
  <w:endnote w:type="continuationSeparator" w:id="0">
    <w:p w:rsidR="00546E1F" w:rsidRDefault="00546E1F" w:rsidP="00F3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1F" w:rsidRDefault="00546E1F" w:rsidP="00F33388">
      <w:pPr>
        <w:spacing w:after="0" w:line="240" w:lineRule="auto"/>
      </w:pPr>
      <w:r>
        <w:separator/>
      </w:r>
    </w:p>
  </w:footnote>
  <w:footnote w:type="continuationSeparator" w:id="0">
    <w:p w:rsidR="00546E1F" w:rsidRDefault="00546E1F" w:rsidP="00F3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5246338"/>
      <w:docPartObj>
        <w:docPartGallery w:val="Page Numbers (Top of Page)"/>
        <w:docPartUnique/>
      </w:docPartObj>
    </w:sdtPr>
    <w:sdtEndPr/>
    <w:sdtContent>
      <w:p w:rsidR="000B13FE" w:rsidRDefault="000B13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27">
          <w:rPr>
            <w:noProof/>
          </w:rPr>
          <w:t>5</w:t>
        </w:r>
        <w:r>
          <w:fldChar w:fldCharType="end"/>
        </w:r>
      </w:p>
    </w:sdtContent>
  </w:sdt>
  <w:p w:rsidR="000B13FE" w:rsidRDefault="000B13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01" w:rsidRDefault="002668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00"/>
    <w:rsid w:val="000375DB"/>
    <w:rsid w:val="00067323"/>
    <w:rsid w:val="000B13FE"/>
    <w:rsid w:val="00266801"/>
    <w:rsid w:val="00315227"/>
    <w:rsid w:val="003326A4"/>
    <w:rsid w:val="004E250C"/>
    <w:rsid w:val="00546E1F"/>
    <w:rsid w:val="006C712E"/>
    <w:rsid w:val="00711CDA"/>
    <w:rsid w:val="009C01C8"/>
    <w:rsid w:val="00A50A62"/>
    <w:rsid w:val="00AA63AB"/>
    <w:rsid w:val="00BE74E3"/>
    <w:rsid w:val="00C2549F"/>
    <w:rsid w:val="00C3775E"/>
    <w:rsid w:val="00CA59AE"/>
    <w:rsid w:val="00DD5C45"/>
    <w:rsid w:val="00DF7344"/>
    <w:rsid w:val="00EB5E8C"/>
    <w:rsid w:val="00F33388"/>
    <w:rsid w:val="00FA3F00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F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388"/>
  </w:style>
  <w:style w:type="paragraph" w:styleId="a8">
    <w:name w:val="footer"/>
    <w:basedOn w:val="a"/>
    <w:link w:val="a9"/>
    <w:uiPriority w:val="99"/>
    <w:unhideWhenUsed/>
    <w:rsid w:val="00F3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388"/>
  </w:style>
  <w:style w:type="paragraph" w:customStyle="1" w:styleId="ConsPlusNormal">
    <w:name w:val="ConsPlusNormal"/>
    <w:rsid w:val="00037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7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F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388"/>
  </w:style>
  <w:style w:type="paragraph" w:styleId="a8">
    <w:name w:val="footer"/>
    <w:basedOn w:val="a"/>
    <w:link w:val="a9"/>
    <w:uiPriority w:val="99"/>
    <w:unhideWhenUsed/>
    <w:rsid w:val="00F3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388"/>
  </w:style>
  <w:style w:type="paragraph" w:customStyle="1" w:styleId="ConsPlusNormal">
    <w:name w:val="ConsPlusNormal"/>
    <w:rsid w:val="00037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7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AF903-DA74-4AE3-8109-DD0169D4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А.. Алтунян</dc:creator>
  <cp:lastModifiedBy>Мария А. Иванова</cp:lastModifiedBy>
  <cp:revision>3</cp:revision>
  <cp:lastPrinted>2026-05-06T02:55:00Z</cp:lastPrinted>
  <dcterms:created xsi:type="dcterms:W3CDTF">2026-06-02T07:44:00Z</dcterms:created>
  <dcterms:modified xsi:type="dcterms:W3CDTF">2026-06-02T07:46:00Z</dcterms:modified>
</cp:coreProperties>
</file>