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DAA" w:rsidRPr="00C66C76" w:rsidRDefault="008A29B1">
      <w:pPr>
        <w:pStyle w:val="10"/>
        <w:spacing w:after="0" w:line="240" w:lineRule="auto"/>
        <w:jc w:val="right"/>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 xml:space="preserve">                                                                                                     ПРИЛОЖЕНИЕ</w:t>
      </w:r>
    </w:p>
    <w:p w:rsidR="005C5DAA" w:rsidRPr="00C66C76" w:rsidRDefault="008A29B1">
      <w:pPr>
        <w:pStyle w:val="10"/>
        <w:spacing w:after="0" w:line="240" w:lineRule="auto"/>
        <w:ind w:left="6096"/>
        <w:jc w:val="right"/>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к постановлению  Администрации города Бийска</w:t>
      </w:r>
    </w:p>
    <w:p w:rsidR="005C5DAA" w:rsidRPr="00C66C76" w:rsidRDefault="008A29B1">
      <w:pPr>
        <w:pStyle w:val="10"/>
        <w:spacing w:after="0" w:line="240" w:lineRule="auto"/>
        <w:ind w:left="6096"/>
        <w:jc w:val="right"/>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 xml:space="preserve">         от </w:t>
      </w:r>
      <w:r w:rsidR="005265E6">
        <w:rPr>
          <w:rFonts w:ascii="Times New Roman" w:eastAsia="Times New Roman" w:hAnsi="Times New Roman" w:cs="Times New Roman"/>
          <w:color w:val="000000" w:themeColor="text1"/>
          <w:sz w:val="28"/>
          <w:szCs w:val="28"/>
        </w:rPr>
        <w:t xml:space="preserve">10.04. 2025 </w:t>
      </w:r>
      <w:r w:rsidRPr="00C66C76">
        <w:rPr>
          <w:rFonts w:ascii="Times New Roman" w:eastAsia="Times New Roman" w:hAnsi="Times New Roman" w:cs="Times New Roman"/>
          <w:color w:val="000000" w:themeColor="text1"/>
          <w:sz w:val="28"/>
          <w:szCs w:val="28"/>
        </w:rPr>
        <w:t xml:space="preserve">№ </w:t>
      </w:r>
      <w:r w:rsidR="005265E6">
        <w:rPr>
          <w:rFonts w:ascii="Times New Roman" w:eastAsia="Times New Roman" w:hAnsi="Times New Roman" w:cs="Times New Roman"/>
          <w:color w:val="000000" w:themeColor="text1"/>
          <w:sz w:val="28"/>
          <w:szCs w:val="28"/>
        </w:rPr>
        <w:t>664</w:t>
      </w:r>
    </w:p>
    <w:p w:rsidR="005C5DAA" w:rsidRPr="00C66C76" w:rsidRDefault="005C5DAA">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p>
    <w:p w:rsidR="005D5327" w:rsidRDefault="008A29B1" w:rsidP="005D5327">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 xml:space="preserve">Программа комплексного развития систем коммунальной инфраструктуры </w:t>
      </w:r>
    </w:p>
    <w:p w:rsidR="005C5DAA" w:rsidRPr="00C66C76" w:rsidRDefault="008A29B1" w:rsidP="005D5327">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город</w:t>
      </w:r>
      <w:r w:rsidR="00335AA0">
        <w:rPr>
          <w:rFonts w:ascii="Times New Roman" w:eastAsia="Times New Roman" w:hAnsi="Times New Roman" w:cs="Times New Roman"/>
          <w:color w:val="000000" w:themeColor="text1"/>
          <w:sz w:val="28"/>
          <w:szCs w:val="28"/>
        </w:rPr>
        <w:t>а Бийска Алтайского края на 2018</w:t>
      </w:r>
      <w:r w:rsidRPr="00C66C76">
        <w:rPr>
          <w:rFonts w:ascii="Times New Roman" w:eastAsia="Times New Roman" w:hAnsi="Times New Roman" w:cs="Times New Roman"/>
          <w:color w:val="000000" w:themeColor="text1"/>
          <w:sz w:val="28"/>
          <w:szCs w:val="28"/>
        </w:rPr>
        <w:t>-2028 годы</w:t>
      </w:r>
    </w:p>
    <w:p w:rsidR="005C5DAA" w:rsidRPr="00C66C76" w:rsidRDefault="005C5DAA">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p>
    <w:p w:rsidR="005C5DAA" w:rsidRPr="00C66C76" w:rsidRDefault="008A29B1" w:rsidP="009D6BEE">
      <w:pPr>
        <w:pStyle w:val="10"/>
        <w:pBdr>
          <w:top w:val="nil"/>
          <w:left w:val="nil"/>
          <w:bottom w:val="nil"/>
          <w:right w:val="nil"/>
          <w:between w:val="nil"/>
        </w:pBdr>
        <w:spacing w:after="0" w:line="240" w:lineRule="auto"/>
        <w:ind w:left="1080"/>
        <w:jc w:val="center"/>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Паспорт программы</w:t>
      </w:r>
    </w:p>
    <w:p w:rsidR="009D6BEE" w:rsidRDefault="008A29B1" w:rsidP="009D6BEE">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 xml:space="preserve">комплексного развития систем коммунальной инфраструктуры </w:t>
      </w:r>
    </w:p>
    <w:p w:rsidR="005C5DAA" w:rsidRPr="00C66C76" w:rsidRDefault="008A29B1" w:rsidP="009D6BEE">
      <w:pPr>
        <w:pStyle w:val="1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C66C76">
        <w:rPr>
          <w:rFonts w:ascii="Times New Roman" w:eastAsia="Times New Roman" w:hAnsi="Times New Roman" w:cs="Times New Roman"/>
          <w:color w:val="000000" w:themeColor="text1"/>
          <w:sz w:val="28"/>
          <w:szCs w:val="28"/>
        </w:rPr>
        <w:t>город</w:t>
      </w:r>
      <w:r w:rsidR="00335AA0">
        <w:rPr>
          <w:rFonts w:ascii="Times New Roman" w:eastAsia="Times New Roman" w:hAnsi="Times New Roman" w:cs="Times New Roman"/>
          <w:color w:val="000000" w:themeColor="text1"/>
          <w:sz w:val="28"/>
          <w:szCs w:val="28"/>
        </w:rPr>
        <w:t>а Бийска Алтайского края на 2018</w:t>
      </w:r>
      <w:r w:rsidRPr="00C66C76">
        <w:rPr>
          <w:rFonts w:ascii="Times New Roman" w:eastAsia="Times New Roman" w:hAnsi="Times New Roman" w:cs="Times New Roman"/>
          <w:color w:val="000000" w:themeColor="text1"/>
          <w:sz w:val="28"/>
          <w:szCs w:val="28"/>
        </w:rPr>
        <w:t>-2028 годы</w:t>
      </w:r>
    </w:p>
    <w:p w:rsidR="005C5DAA" w:rsidRPr="00C66C76" w:rsidRDefault="005C5DAA">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5"/>
        <w:tblW w:w="9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6521"/>
      </w:tblGrid>
      <w:tr w:rsidR="00C66C76" w:rsidRPr="00C66C76">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Программа комплексного развития систем коммунальной инфраструктуры горо</w:t>
            </w:r>
            <w:r w:rsidR="00335AA0">
              <w:rPr>
                <w:rFonts w:ascii="Times New Roman" w:eastAsia="Times New Roman" w:hAnsi="Times New Roman" w:cs="Times New Roman"/>
                <w:color w:val="000000" w:themeColor="text1"/>
                <w:sz w:val="24"/>
                <w:szCs w:val="24"/>
              </w:rPr>
              <w:t>да Бийска Алтайского края на 2018</w:t>
            </w:r>
            <w:r w:rsidRPr="00C66C76">
              <w:rPr>
                <w:rFonts w:ascii="Times New Roman" w:eastAsia="Times New Roman" w:hAnsi="Times New Roman" w:cs="Times New Roman"/>
                <w:color w:val="000000" w:themeColor="text1"/>
                <w:sz w:val="24"/>
                <w:szCs w:val="24"/>
              </w:rPr>
              <w:t>-2028 годы (далее - Программа)</w:t>
            </w:r>
          </w:p>
          <w:p w:rsidR="005C5DAA" w:rsidRPr="00C66C76" w:rsidRDefault="005C5DAA">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C66C76" w:rsidRPr="00C66C76" w:rsidTr="001F58A3">
        <w:trPr>
          <w:trHeight w:val="115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Основания для разработки</w:t>
            </w:r>
          </w:p>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Федеральный закон от </w:t>
            </w:r>
            <w:r w:rsidR="00A71B4D">
              <w:rPr>
                <w:rFonts w:ascii="Times New Roman" w:eastAsia="Times New Roman" w:hAnsi="Times New Roman" w:cs="Times New Roman"/>
                <w:color w:val="000000" w:themeColor="text1"/>
                <w:sz w:val="24"/>
                <w:szCs w:val="24"/>
              </w:rPr>
              <w:t>0</w:t>
            </w:r>
            <w:r w:rsidRPr="00C66C76">
              <w:rPr>
                <w:rFonts w:ascii="Times New Roman" w:eastAsia="Times New Roman" w:hAnsi="Times New Roman" w:cs="Times New Roman"/>
                <w:color w:val="000000" w:themeColor="text1"/>
                <w:sz w:val="24"/>
                <w:szCs w:val="24"/>
              </w:rPr>
              <w:t>6.10.2003 №</w:t>
            </w:r>
            <w:r w:rsidR="00A71B4D">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131-ФЗ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Об общих принципах организации местного самоуправления в Российской Федерации</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1F58A3">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Градостроитель</w:t>
            </w:r>
            <w:r w:rsidR="001F58A3">
              <w:rPr>
                <w:rFonts w:ascii="Times New Roman" w:eastAsia="Times New Roman" w:hAnsi="Times New Roman" w:cs="Times New Roman"/>
                <w:color w:val="000000" w:themeColor="text1"/>
                <w:sz w:val="24"/>
                <w:szCs w:val="24"/>
              </w:rPr>
              <w:t>ный кодекс Российской Федерации.</w:t>
            </w:r>
          </w:p>
        </w:tc>
      </w:tr>
      <w:tr w:rsidR="00C66C76" w:rsidRPr="00C66C76">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A20DA" w:rsidRPr="00C66C76" w:rsidRDefault="00DA20DA">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Ответственный исполнитель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DA20DA" w:rsidRPr="00C66C76" w:rsidRDefault="00DA20DA" w:rsidP="00DA20DA">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Отдел энергетики, транспорта и связи Администрации города Бийска</w:t>
            </w:r>
          </w:p>
        </w:tc>
      </w:tr>
      <w:tr w:rsidR="00C66C76" w:rsidRPr="00C66C76">
        <w:trPr>
          <w:trHeight w:val="226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DA20DA" w:rsidRPr="00C66C76" w:rsidRDefault="00DA20DA">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Соисполнители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DA20DA" w:rsidRPr="00C66C76" w:rsidRDefault="00DA20DA" w:rsidP="00DA20DA">
            <w:pPr>
              <w:pStyle w:val="ConsPlusNormal"/>
              <w:jc w:val="both"/>
              <w:rPr>
                <w:rFonts w:ascii="Times New Roman" w:hAnsi="Times New Roman" w:cs="Times New Roman"/>
                <w:color w:val="000000" w:themeColor="text1"/>
                <w:sz w:val="24"/>
                <w:szCs w:val="24"/>
              </w:rPr>
            </w:pPr>
            <w:bookmarkStart w:id="0" w:name="_gjdgxs" w:colFirst="0" w:colLast="0"/>
            <w:bookmarkEnd w:id="0"/>
            <w:r w:rsidRPr="00C66C76">
              <w:rPr>
                <w:rFonts w:ascii="Times New Roman" w:hAnsi="Times New Roman" w:cs="Times New Roman"/>
                <w:color w:val="000000" w:themeColor="text1"/>
                <w:sz w:val="24"/>
                <w:szCs w:val="24"/>
              </w:rPr>
              <w:t xml:space="preserve">-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 (по согласованию);</w:t>
            </w:r>
          </w:p>
          <w:p w:rsidR="00DA20DA" w:rsidRPr="00C66C76" w:rsidRDefault="00DA20DA" w:rsidP="00DA20DA">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ВЭС</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филиал ПАО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Россети Сибирь</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Алтайэнерго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p w:rsidR="00DA20DA" w:rsidRPr="00C66C76" w:rsidRDefault="00DA20DA" w:rsidP="00DA20DA">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Бийские МЭС</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СК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Алтайкрайэнерго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p w:rsidR="00DA20DA" w:rsidRPr="00C66C76" w:rsidRDefault="00DA20DA" w:rsidP="00DA20DA">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Заринская</w:t>
            </w:r>
            <w:proofErr w:type="spellEnd"/>
            <w:r w:rsidRPr="00C66C76">
              <w:rPr>
                <w:rFonts w:ascii="Times New Roman" w:hAnsi="Times New Roman" w:cs="Times New Roman"/>
                <w:color w:val="000000" w:themeColor="text1"/>
                <w:sz w:val="24"/>
                <w:szCs w:val="24"/>
              </w:rPr>
              <w:t xml:space="preserve"> сетевая компания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p w:rsidR="00DA20DA" w:rsidRPr="00C66C76" w:rsidRDefault="00DA20DA" w:rsidP="00DA20DA">
            <w:pPr>
              <w:pStyle w:val="10"/>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p w:rsidR="00DA20DA" w:rsidRPr="00C66C76" w:rsidRDefault="00DA20DA" w:rsidP="00DA20DA">
            <w:pPr>
              <w:pStyle w:val="10"/>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Алтайэнергосбыт</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p w:rsidR="00DA20DA" w:rsidRPr="00C66C76" w:rsidRDefault="00DA20DA" w:rsidP="00EE09DE">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w:t>
            </w:r>
            <w:r w:rsidR="00EE09DE" w:rsidRPr="00C66C76">
              <w:rPr>
                <w:rFonts w:ascii="Times New Roman" w:hAnsi="Times New Roman" w:cs="Times New Roman"/>
                <w:color w:val="000000" w:themeColor="text1"/>
                <w:sz w:val="24"/>
                <w:szCs w:val="24"/>
              </w:rPr>
              <w:t>ийскпромводы</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согласованию).</w:t>
            </w:r>
          </w:p>
        </w:tc>
      </w:tr>
      <w:tr w:rsidR="00C66C76" w:rsidRPr="00C66C76">
        <w:trPr>
          <w:trHeight w:val="62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Цель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Комплексное развитие систем коммунальной инфраструктуры, повышение качества производимых для потребителей коммунальных услуг, улучшение экологической ситуации города Бийска, повышение доступности услуг.</w:t>
            </w:r>
          </w:p>
        </w:tc>
      </w:tr>
      <w:tr w:rsidR="00C66C76" w:rsidRPr="00C66C76">
        <w:trPr>
          <w:trHeight w:val="62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Задачи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1.Инженерно-техническая оптимизация систем коммунальной инфраструктуры города Бийска;</w:t>
            </w:r>
          </w:p>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2.Взаимосвязанное перспективное планирование развития систем коммунальной инфраструктуры города Бийска;</w:t>
            </w:r>
          </w:p>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3.Разработка мероприятий по комплексной реконструкции и модернизации систем коммунальной инфраструктуры города Бийска;</w:t>
            </w:r>
          </w:p>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4.Повышение надежности коммунальных систем и качества коммунальных услуг города Бийска;</w:t>
            </w:r>
          </w:p>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5.Повышение инвестиционной привлекательности коммунальной инфраструктуры города Бийска;</w:t>
            </w:r>
          </w:p>
          <w:p w:rsidR="005C5DAA" w:rsidRPr="00C66C76" w:rsidRDefault="008A29B1" w:rsidP="00CC0A1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6.Обеспечение сбалансированности интересов субъектов коммунальной инфраструктуры города Бийска</w:t>
            </w:r>
          </w:p>
        </w:tc>
      </w:tr>
      <w:tr w:rsidR="00C66C76" w:rsidRPr="00C66C76">
        <w:trPr>
          <w:trHeight w:val="62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Целевые индикаторы и показатели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повышение надежности, качества и бесперебойности водоснабжения;</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повышение доступности услуг по водоснабжению для существующих и перспективных абонентов;</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увеличение доли объема услуг, реализуемых в соответствии с показателями приборов учета;</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снижение доли ветхих и аварийных сетей;</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увеличение резерва на источниках водоснабжения;</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снижение потерь при транспортировке;</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повышение качества воды, отпускаемой абонентам.</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повышение надежности и качества услуг по водоотведению и очистки стоков;</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повышение доступности услуг по водоотведению для существующих и перспективных абонентов;</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увеличение резерва основного оборудования;</w:t>
            </w:r>
          </w:p>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-снижение несанкционированных сбросов стоков и ликвидация неэффективного оборудования</w:t>
            </w:r>
          </w:p>
        </w:tc>
      </w:tr>
      <w:tr w:rsidR="00C66C76" w:rsidRPr="00C66C76">
        <w:trPr>
          <w:trHeight w:val="54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Сроки и этапы реализации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rsidP="00335AA0">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w:t>
            </w:r>
            <w:r w:rsidR="00335AA0">
              <w:rPr>
                <w:rFonts w:ascii="Times New Roman" w:eastAsia="Times New Roman" w:hAnsi="Times New Roman" w:cs="Times New Roman"/>
                <w:color w:val="000000" w:themeColor="text1"/>
                <w:sz w:val="24"/>
                <w:szCs w:val="24"/>
              </w:rPr>
              <w:t>18</w:t>
            </w:r>
            <w:r w:rsidRPr="00C66C76">
              <w:rPr>
                <w:rFonts w:ascii="Times New Roman" w:eastAsia="Times New Roman" w:hAnsi="Times New Roman" w:cs="Times New Roman"/>
                <w:color w:val="000000" w:themeColor="text1"/>
                <w:sz w:val="24"/>
                <w:szCs w:val="24"/>
              </w:rPr>
              <w:t>-2028 годы</w:t>
            </w:r>
          </w:p>
        </w:tc>
      </w:tr>
      <w:tr w:rsidR="005C5DAA" w:rsidRPr="00C66C76">
        <w:trPr>
          <w:trHeight w:val="620"/>
        </w:trPr>
        <w:tc>
          <w:tcPr>
            <w:tcW w:w="3369"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Основные мероприятия </w:t>
            </w:r>
          </w:p>
          <w:p w:rsidR="005C5DAA" w:rsidRPr="00C66C76" w:rsidRDefault="008A29B1">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5C5DAA" w:rsidRPr="00C66C76" w:rsidRDefault="008A29B1">
            <w:pPr>
              <w:pStyle w:val="1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Поэтапная реконструкция сетей коммунальной инфраструктуры, имеющих большой процент износа</w:t>
            </w:r>
          </w:p>
        </w:tc>
      </w:tr>
    </w:tbl>
    <w:p w:rsidR="005C5DAA" w:rsidRPr="00C66C76" w:rsidRDefault="005C5DAA">
      <w:pPr>
        <w:pStyle w:val="10"/>
        <w:spacing w:after="0" w:line="240" w:lineRule="auto"/>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w:t>
      </w:r>
      <w:r w:rsidR="00A50BD2" w:rsidRPr="00C66C76">
        <w:rPr>
          <w:rFonts w:ascii="Times New Roman" w:eastAsia="Times New Roman" w:hAnsi="Times New Roman" w:cs="Times New Roman"/>
          <w:b/>
          <w:color w:val="000000" w:themeColor="text1"/>
          <w:sz w:val="24"/>
          <w:szCs w:val="24"/>
        </w:rPr>
        <w:t xml:space="preserve"> </w:t>
      </w:r>
      <w:r w:rsidRPr="00C66C76">
        <w:rPr>
          <w:rFonts w:ascii="Times New Roman" w:eastAsia="Times New Roman" w:hAnsi="Times New Roman" w:cs="Times New Roman"/>
          <w:b/>
          <w:color w:val="000000" w:themeColor="text1"/>
          <w:sz w:val="24"/>
          <w:szCs w:val="24"/>
        </w:rPr>
        <w:t>Характеристика существующего состояния коммунальной инфраструктуры</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2.1. Краткий анализ системы электроснабжения города Бийска</w:t>
      </w:r>
    </w:p>
    <w:p w:rsidR="005C5DAA"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2.1.1 Существующее состояние системы электроснабжения города Бийска</w:t>
      </w:r>
    </w:p>
    <w:p w:rsidR="00E07408" w:rsidRPr="00C66C76" w:rsidRDefault="00E07408">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Система электроснабжения города Бийска представляет собой совокупность электрических сетей и трансформаторных подстанций, расположенных на территории города и предназначенных для электроснабжения его потребителей. Система ограничивается, с одной стороны, источниками питания, с другой - вводами электрических сетей к потребителям. В качестве источников питания служат понижающие подстанции напряжением 35-110 </w:t>
      </w:r>
      <w:proofErr w:type="spellStart"/>
      <w:r w:rsidRPr="00C66C76">
        <w:rPr>
          <w:rFonts w:ascii="Times New Roman" w:eastAsia="Times New Roman" w:hAnsi="Times New Roman" w:cs="Times New Roman"/>
          <w:color w:val="000000" w:themeColor="text1"/>
          <w:sz w:val="24"/>
          <w:szCs w:val="24"/>
        </w:rPr>
        <w:t>кВ</w:t>
      </w:r>
      <w:proofErr w:type="spellEnd"/>
      <w:r w:rsidRPr="00C66C76">
        <w:rPr>
          <w:rFonts w:ascii="Times New Roman" w:eastAsia="Times New Roman" w:hAnsi="Times New Roman" w:cs="Times New Roman"/>
          <w:color w:val="000000" w:themeColor="text1"/>
          <w:sz w:val="24"/>
          <w:szCs w:val="24"/>
        </w:rPr>
        <w:t xml:space="preserve">, питание которых осуществляется, в свою очередь, от электрических сетей энергосистем ПАО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ФСК ЕЭС России</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Обычно указанные источники питания служат также для электроснабжения промышленных предприятий, расположенных в городе. Эксплуатируют понижающие подстанции, а также сети напряжением 35-110 </w:t>
      </w:r>
      <w:proofErr w:type="spellStart"/>
      <w:r w:rsidRPr="00C66C76">
        <w:rPr>
          <w:rFonts w:ascii="Times New Roman" w:eastAsia="Times New Roman" w:hAnsi="Times New Roman" w:cs="Times New Roman"/>
          <w:color w:val="000000" w:themeColor="text1"/>
          <w:sz w:val="24"/>
          <w:szCs w:val="24"/>
        </w:rPr>
        <w:t>кВ</w:t>
      </w:r>
      <w:proofErr w:type="spellEnd"/>
      <w:r w:rsidRPr="00C66C76">
        <w:rPr>
          <w:rFonts w:ascii="Times New Roman" w:eastAsia="Times New Roman" w:hAnsi="Times New Roman" w:cs="Times New Roman"/>
          <w:color w:val="000000" w:themeColor="text1"/>
          <w:sz w:val="24"/>
          <w:szCs w:val="24"/>
        </w:rPr>
        <w:t xml:space="preserve"> на территории городского округа Бийск - </w:t>
      </w:r>
      <w:r w:rsidR="001F58A3">
        <w:rPr>
          <w:rFonts w:ascii="Times New Roman" w:eastAsia="Times New Roman" w:hAnsi="Times New Roman" w:cs="Times New Roman"/>
          <w:color w:val="000000" w:themeColor="text1"/>
          <w:sz w:val="24"/>
          <w:szCs w:val="24"/>
        </w:rPr>
        <w:t xml:space="preserve">     </w:t>
      </w:r>
      <w:r w:rsidR="008E4866" w:rsidRPr="00C66C76">
        <w:rPr>
          <w:rFonts w:ascii="Times New Roman" w:hAnsi="Times New Roman" w:cs="Times New Roman"/>
          <w:color w:val="000000" w:themeColor="text1"/>
          <w:sz w:val="24"/>
          <w:szCs w:val="24"/>
        </w:rPr>
        <w:t xml:space="preserve">ПО </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ВЭС</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 xml:space="preserve"> филиал ПАО </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Россети Сибирь</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 xml:space="preserve"> - </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Алтайэнерго</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Питание городских потребителей осуществляется с помощью распределительных сетей напряжением 6-10 </w:t>
      </w:r>
      <w:proofErr w:type="spellStart"/>
      <w:r w:rsidRPr="00C66C76">
        <w:rPr>
          <w:rFonts w:ascii="Times New Roman" w:eastAsia="Times New Roman" w:hAnsi="Times New Roman" w:cs="Times New Roman"/>
          <w:color w:val="000000" w:themeColor="text1"/>
          <w:sz w:val="24"/>
          <w:szCs w:val="24"/>
        </w:rPr>
        <w:t>кВ</w:t>
      </w:r>
      <w:proofErr w:type="spellEnd"/>
      <w:r w:rsidRPr="00C66C76">
        <w:rPr>
          <w:rFonts w:ascii="Times New Roman" w:eastAsia="Times New Roman" w:hAnsi="Times New Roman" w:cs="Times New Roman"/>
          <w:color w:val="000000" w:themeColor="text1"/>
          <w:sz w:val="24"/>
          <w:szCs w:val="24"/>
        </w:rPr>
        <w:t xml:space="preserve"> и 0,38 </w:t>
      </w:r>
      <w:proofErr w:type="spellStart"/>
      <w:r w:rsidRPr="00C66C76">
        <w:rPr>
          <w:rFonts w:ascii="Times New Roman" w:eastAsia="Times New Roman" w:hAnsi="Times New Roman" w:cs="Times New Roman"/>
          <w:color w:val="000000" w:themeColor="text1"/>
          <w:sz w:val="24"/>
          <w:szCs w:val="24"/>
        </w:rPr>
        <w:t>кВ.</w:t>
      </w:r>
      <w:proofErr w:type="spellEnd"/>
      <w:r w:rsidRPr="00C66C76">
        <w:rPr>
          <w:rFonts w:ascii="Times New Roman" w:eastAsia="Times New Roman" w:hAnsi="Times New Roman" w:cs="Times New Roman"/>
          <w:color w:val="000000" w:themeColor="text1"/>
          <w:sz w:val="24"/>
          <w:szCs w:val="24"/>
        </w:rPr>
        <w:t xml:space="preserve"> </w:t>
      </w: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 территории </w:t>
      </w:r>
      <w:r w:rsidR="00856A9E">
        <w:rPr>
          <w:rFonts w:ascii="Times New Roman" w:eastAsia="Times New Roman" w:hAnsi="Times New Roman" w:cs="Times New Roman"/>
          <w:color w:val="000000" w:themeColor="text1"/>
          <w:sz w:val="24"/>
          <w:szCs w:val="24"/>
        </w:rPr>
        <w:t>города</w:t>
      </w:r>
      <w:r w:rsidRPr="00C66C76">
        <w:rPr>
          <w:rFonts w:ascii="Times New Roman" w:eastAsia="Times New Roman" w:hAnsi="Times New Roman" w:cs="Times New Roman"/>
          <w:color w:val="000000" w:themeColor="text1"/>
          <w:sz w:val="24"/>
          <w:szCs w:val="24"/>
        </w:rPr>
        <w:t xml:space="preserve"> Бийск</w:t>
      </w:r>
      <w:r w:rsidR="00856A9E">
        <w:rPr>
          <w:rFonts w:ascii="Times New Roman" w:eastAsia="Times New Roman" w:hAnsi="Times New Roman" w:cs="Times New Roman"/>
          <w:color w:val="000000" w:themeColor="text1"/>
          <w:sz w:val="24"/>
          <w:szCs w:val="24"/>
        </w:rPr>
        <w:t>а</w:t>
      </w:r>
      <w:r w:rsidRPr="00C66C76">
        <w:rPr>
          <w:rFonts w:ascii="Times New Roman" w:eastAsia="Times New Roman" w:hAnsi="Times New Roman" w:cs="Times New Roman"/>
          <w:color w:val="000000" w:themeColor="text1"/>
          <w:sz w:val="24"/>
          <w:szCs w:val="24"/>
        </w:rPr>
        <w:t xml:space="preserve"> самой крупной сетевой компанией, обслуживающей потребителей, является филиал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Бийские МЭС</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w:t>
      </w:r>
      <w:r w:rsidR="00DA20DA" w:rsidRPr="00C66C76">
        <w:rPr>
          <w:rFonts w:ascii="Times New Roman" w:hAnsi="Times New Roman" w:cs="Times New Roman"/>
          <w:color w:val="000000" w:themeColor="text1"/>
          <w:sz w:val="24"/>
          <w:szCs w:val="24"/>
        </w:rPr>
        <w:t xml:space="preserve">АО </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 xml:space="preserve">СК </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Алтайкрайэнерго</w:t>
      </w:r>
      <w:r w:rsidR="00037679" w:rsidRPr="00C66C76">
        <w:rPr>
          <w:rFonts w:ascii="Times New Roman" w:hAnsi="Times New Roman" w:cs="Times New Roman"/>
          <w:color w:val="000000" w:themeColor="text1"/>
          <w:sz w:val="24"/>
          <w:szCs w:val="24"/>
        </w:rPr>
        <w:t>»</w:t>
      </w:r>
      <w:r w:rsidR="008E4866" w:rsidRPr="00C66C76">
        <w:rPr>
          <w:rFonts w:ascii="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Часть потребителей обслуживает 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Заринская</w:t>
      </w:r>
      <w:proofErr w:type="spellEnd"/>
      <w:r w:rsidRPr="00C66C76">
        <w:rPr>
          <w:rFonts w:ascii="Times New Roman" w:eastAsia="Times New Roman" w:hAnsi="Times New Roman" w:cs="Times New Roman"/>
          <w:color w:val="000000" w:themeColor="text1"/>
          <w:sz w:val="24"/>
          <w:szCs w:val="24"/>
        </w:rPr>
        <w:t xml:space="preserve"> сетевая компания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Организации – гарантирующие поставщики электрической энергии, 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Алтайэнергосбыт</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и </w:t>
      </w:r>
      <w:r w:rsidR="001F58A3">
        <w:rPr>
          <w:rFonts w:ascii="Times New Roman" w:eastAsia="Times New Roman" w:hAnsi="Times New Roman" w:cs="Times New Roman"/>
          <w:color w:val="000000" w:themeColor="text1"/>
          <w:sz w:val="24"/>
          <w:szCs w:val="24"/>
        </w:rPr>
        <w:t xml:space="preserve">                          </w:t>
      </w:r>
      <w:r w:rsidR="00B2153B" w:rsidRPr="00C66C76">
        <w:rPr>
          <w:rFonts w:ascii="Times New Roman" w:eastAsia="Times New Roman" w:hAnsi="Times New Roman" w:cs="Times New Roman"/>
          <w:color w:val="000000" w:themeColor="text1"/>
          <w:sz w:val="24"/>
          <w:szCs w:val="24"/>
        </w:rPr>
        <w:t xml:space="preserve">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Алтайкрайэнерго</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занимаются сбытовой деятельностью, в пределах своих зон ответственности. </w:t>
      </w: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Информация об источниках питания расположенных на территории города Бийска представлены в таблице 2.1.1</w:t>
      </w:r>
    </w:p>
    <w:p w:rsidR="008E4866" w:rsidRPr="00C66C76" w:rsidRDefault="008A29B1" w:rsidP="008E4866">
      <w:pPr>
        <w:pStyle w:val="ConsPlusTitle"/>
        <w:rPr>
          <w:rFonts w:ascii="Times New Roman" w:hAnsi="Times New Roman" w:cs="Times New Roman"/>
          <w:color w:val="000000" w:themeColor="text1"/>
          <w:sz w:val="24"/>
          <w:szCs w:val="24"/>
        </w:rPr>
      </w:pPr>
      <w:r w:rsidRPr="00C66C76">
        <w:rPr>
          <w:rFonts w:ascii="Times New Roman" w:eastAsia="Times New Roman" w:hAnsi="Times New Roman" w:cs="Times New Roman"/>
          <w:b w:val="0"/>
          <w:color w:val="000000" w:themeColor="text1"/>
          <w:sz w:val="24"/>
          <w:szCs w:val="24"/>
        </w:rPr>
        <w:t>Таблица 2.1.1.</w:t>
      </w:r>
      <w:r w:rsidRPr="00C66C76">
        <w:rPr>
          <w:rFonts w:ascii="Times New Roman" w:eastAsia="Times New Roman" w:hAnsi="Times New Roman" w:cs="Times New Roman"/>
          <w:color w:val="000000" w:themeColor="text1"/>
          <w:sz w:val="24"/>
          <w:szCs w:val="24"/>
        </w:rPr>
        <w:t xml:space="preserve"> </w:t>
      </w:r>
      <w:r w:rsidR="008E4866" w:rsidRPr="00C66C76">
        <w:rPr>
          <w:rFonts w:ascii="Times New Roman" w:hAnsi="Times New Roman" w:cs="Times New Roman"/>
          <w:b w:val="0"/>
          <w:color w:val="000000" w:themeColor="text1"/>
          <w:sz w:val="24"/>
          <w:szCs w:val="24"/>
        </w:rPr>
        <w:t xml:space="preserve">Источники питания ПО </w:t>
      </w:r>
      <w:r w:rsidR="00037679" w:rsidRPr="00C66C76">
        <w:rPr>
          <w:rFonts w:ascii="Times New Roman" w:hAnsi="Times New Roman" w:cs="Times New Roman"/>
          <w:b w:val="0"/>
          <w:color w:val="000000" w:themeColor="text1"/>
          <w:sz w:val="24"/>
          <w:szCs w:val="24"/>
        </w:rPr>
        <w:t>«</w:t>
      </w:r>
      <w:r w:rsidR="008E4866" w:rsidRPr="00C66C76">
        <w:rPr>
          <w:rFonts w:ascii="Times New Roman" w:hAnsi="Times New Roman" w:cs="Times New Roman"/>
          <w:b w:val="0"/>
          <w:color w:val="000000" w:themeColor="text1"/>
          <w:sz w:val="24"/>
          <w:szCs w:val="24"/>
        </w:rPr>
        <w:t>ВЭС</w:t>
      </w:r>
      <w:r w:rsidR="00037679" w:rsidRPr="00C66C76">
        <w:rPr>
          <w:rFonts w:ascii="Times New Roman" w:hAnsi="Times New Roman" w:cs="Times New Roman"/>
          <w:b w:val="0"/>
          <w:color w:val="000000" w:themeColor="text1"/>
          <w:sz w:val="24"/>
          <w:szCs w:val="24"/>
        </w:rPr>
        <w:t>»</w:t>
      </w:r>
      <w:r w:rsidR="008E4866" w:rsidRPr="00C66C76">
        <w:rPr>
          <w:rFonts w:ascii="Times New Roman" w:hAnsi="Times New Roman" w:cs="Times New Roman"/>
          <w:b w:val="0"/>
          <w:color w:val="000000" w:themeColor="text1"/>
          <w:sz w:val="24"/>
          <w:szCs w:val="24"/>
        </w:rPr>
        <w:t xml:space="preserve"> филиал </w:t>
      </w:r>
      <w:r w:rsidR="00037679" w:rsidRPr="00C66C76">
        <w:rPr>
          <w:rFonts w:ascii="Times New Roman" w:hAnsi="Times New Roman" w:cs="Times New Roman"/>
          <w:b w:val="0"/>
          <w:color w:val="000000" w:themeColor="text1"/>
          <w:sz w:val="24"/>
          <w:szCs w:val="24"/>
        </w:rPr>
        <w:t>«</w:t>
      </w:r>
      <w:r w:rsidR="008E4866" w:rsidRPr="00C66C76">
        <w:rPr>
          <w:rFonts w:ascii="Times New Roman" w:hAnsi="Times New Roman" w:cs="Times New Roman"/>
          <w:b w:val="0"/>
          <w:color w:val="000000" w:themeColor="text1"/>
          <w:sz w:val="24"/>
          <w:szCs w:val="24"/>
        </w:rPr>
        <w:t>Россети Сибирь</w:t>
      </w:r>
      <w:r w:rsidR="00037679" w:rsidRPr="00C66C76">
        <w:rPr>
          <w:rFonts w:ascii="Times New Roman" w:hAnsi="Times New Roman" w:cs="Times New Roman"/>
          <w:b w:val="0"/>
          <w:color w:val="000000" w:themeColor="text1"/>
          <w:sz w:val="24"/>
          <w:szCs w:val="24"/>
        </w:rPr>
        <w:t>»</w:t>
      </w:r>
      <w:r w:rsidR="008E4866" w:rsidRPr="00C66C76">
        <w:rPr>
          <w:rFonts w:ascii="Times New Roman" w:hAnsi="Times New Roman" w:cs="Times New Roman"/>
          <w:b w:val="0"/>
          <w:color w:val="000000" w:themeColor="text1"/>
          <w:sz w:val="24"/>
          <w:szCs w:val="24"/>
        </w:rPr>
        <w:t xml:space="preserve"> - </w:t>
      </w:r>
      <w:r w:rsidR="00037679" w:rsidRPr="00C66C76">
        <w:rPr>
          <w:rFonts w:ascii="Times New Roman" w:hAnsi="Times New Roman" w:cs="Times New Roman"/>
          <w:b w:val="0"/>
          <w:color w:val="000000" w:themeColor="text1"/>
          <w:sz w:val="24"/>
          <w:szCs w:val="24"/>
        </w:rPr>
        <w:t>«</w:t>
      </w:r>
      <w:r w:rsidR="008E4866" w:rsidRPr="00C66C76">
        <w:rPr>
          <w:rFonts w:ascii="Times New Roman" w:hAnsi="Times New Roman" w:cs="Times New Roman"/>
          <w:b w:val="0"/>
          <w:color w:val="000000" w:themeColor="text1"/>
          <w:sz w:val="24"/>
          <w:szCs w:val="24"/>
        </w:rPr>
        <w:t>Алтайэнерго</w:t>
      </w:r>
      <w:r w:rsidR="00037679" w:rsidRPr="00C66C76">
        <w:rPr>
          <w:rFonts w:ascii="Times New Roman" w:hAnsi="Times New Roman" w:cs="Times New Roman"/>
          <w:b w:val="0"/>
          <w:color w:val="000000" w:themeColor="text1"/>
          <w:sz w:val="24"/>
          <w:szCs w:val="24"/>
        </w:rPr>
        <w:t>»</w:t>
      </w:r>
    </w:p>
    <w:p w:rsidR="008E4866" w:rsidRPr="00C66C76" w:rsidRDefault="008E4866" w:rsidP="008E4866">
      <w:pPr>
        <w:pStyle w:val="ConsPlusNormal"/>
        <w:jc w:val="both"/>
        <w:rPr>
          <w:rFonts w:ascii="Times New Roman" w:hAnsi="Times New Roman" w:cs="Times New Roman"/>
          <w:color w:val="000000" w:themeColor="text1"/>
          <w:sz w:val="24"/>
          <w:szCs w:val="24"/>
        </w:rPr>
      </w:pPr>
    </w:p>
    <w:tbl>
      <w:tblPr>
        <w:tblStyle w:val="a6"/>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540"/>
        <w:gridCol w:w="3396"/>
        <w:gridCol w:w="2424"/>
        <w:gridCol w:w="1545"/>
        <w:gridCol w:w="2268"/>
      </w:tblGrid>
      <w:tr w:rsidR="00C66C76" w:rsidRPr="00C66C76" w:rsidTr="00911161">
        <w:trPr>
          <w:trHeight w:val="680"/>
        </w:trPr>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tc>
        <w:tc>
          <w:tcPr>
            <w:tcW w:w="3396"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источника</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электроснабжения</w:t>
            </w:r>
          </w:p>
        </w:tc>
        <w:tc>
          <w:tcPr>
            <w:tcW w:w="2424"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Адрес</w:t>
            </w:r>
          </w:p>
        </w:tc>
        <w:tc>
          <w:tcPr>
            <w:tcW w:w="1545"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Мощность,</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МВА</w:t>
            </w:r>
          </w:p>
        </w:tc>
        <w:tc>
          <w:tcPr>
            <w:tcW w:w="2268"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Зона действия электроснабжения</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5 110/35/6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Новая</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ул. имени Героя </w:t>
            </w:r>
            <w:r w:rsidRPr="00C66C76">
              <w:rPr>
                <w:rFonts w:ascii="Times New Roman" w:eastAsia="Times New Roman" w:hAnsi="Times New Roman" w:cs="Times New Roman"/>
                <w:color w:val="000000" w:themeColor="text1"/>
                <w:sz w:val="24"/>
                <w:szCs w:val="24"/>
              </w:rPr>
              <w:lastRenderedPageBreak/>
              <w:t>Советского Союза Трофимова, 119/2</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2х25МВА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Приобский район</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2</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34 35/6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Трофимовская</w:t>
            </w:r>
            <w:proofErr w:type="spellEnd"/>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ул. имени Героя Советского Союза Трофимова , 4</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2х25МВА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Приобский район</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3 110/35/6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ГПП-4</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ул. имени Героя Советского Союза Васильева, 76</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2х40 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 Бийск, район АБ, </w:t>
            </w:r>
            <w:proofErr w:type="spellStart"/>
            <w:r w:rsidRPr="00C66C76">
              <w:rPr>
                <w:rFonts w:ascii="Times New Roman" w:eastAsia="Times New Roman" w:hAnsi="Times New Roman" w:cs="Times New Roman"/>
                <w:color w:val="000000" w:themeColor="text1"/>
                <w:sz w:val="24"/>
                <w:szCs w:val="24"/>
              </w:rPr>
              <w:t>Промзона</w:t>
            </w:r>
            <w:proofErr w:type="spellEnd"/>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4 110/35/10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Северо-Западная</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w:t>
            </w:r>
            <w:r w:rsidR="00094DDA" w:rsidRPr="00C66C76">
              <w:rPr>
                <w:rFonts w:ascii="Times New Roman" w:eastAsia="Times New Roman" w:hAnsi="Times New Roman" w:cs="Times New Roman"/>
                <w:color w:val="000000" w:themeColor="text1"/>
                <w:sz w:val="24"/>
                <w:szCs w:val="24"/>
              </w:rPr>
              <w:t xml:space="preserve"> пер.</w:t>
            </w:r>
          </w:p>
          <w:p w:rsidR="005C5DAA" w:rsidRPr="00C66C76" w:rsidRDefault="008A29B1">
            <w:pPr>
              <w:pStyle w:val="10"/>
              <w:jc w:val="center"/>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Муромцевский</w:t>
            </w:r>
            <w:proofErr w:type="spellEnd"/>
            <w:r w:rsidRPr="00C66C76">
              <w:rPr>
                <w:rFonts w:ascii="Times New Roman" w:eastAsia="Times New Roman" w:hAnsi="Times New Roman" w:cs="Times New Roman"/>
                <w:color w:val="000000" w:themeColor="text1"/>
                <w:sz w:val="24"/>
                <w:szCs w:val="24"/>
              </w:rPr>
              <w:t>, 4/2</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2х40 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Центральная часть</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№18 35/6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Полевая</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пос. Новый</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 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пос. Новый, Нефтебаза</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10 110/10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Зеленый клин</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 Бийск, </w:t>
            </w:r>
            <w:r w:rsidR="00094DDA" w:rsidRPr="00C66C76">
              <w:rPr>
                <w:rFonts w:ascii="Times New Roman" w:eastAsia="Times New Roman" w:hAnsi="Times New Roman" w:cs="Times New Roman"/>
                <w:color w:val="000000" w:themeColor="text1"/>
                <w:sz w:val="24"/>
                <w:szCs w:val="24"/>
              </w:rPr>
              <w:t xml:space="preserve">ул. </w:t>
            </w:r>
            <w:r w:rsidRPr="00C66C76">
              <w:rPr>
                <w:rFonts w:ascii="Times New Roman" w:eastAsia="Times New Roman" w:hAnsi="Times New Roman" w:cs="Times New Roman"/>
                <w:color w:val="000000" w:themeColor="text1"/>
                <w:sz w:val="24"/>
                <w:szCs w:val="24"/>
              </w:rPr>
              <w:t>Машиностроителей,8</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2х16 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 Бийск, </w:t>
            </w:r>
            <w:proofErr w:type="spellStart"/>
            <w:r w:rsidRPr="00C66C76">
              <w:rPr>
                <w:rFonts w:ascii="Times New Roman" w:eastAsia="Times New Roman" w:hAnsi="Times New Roman" w:cs="Times New Roman"/>
                <w:color w:val="000000" w:themeColor="text1"/>
                <w:sz w:val="24"/>
                <w:szCs w:val="24"/>
              </w:rPr>
              <w:t>мкр</w:t>
            </w:r>
            <w:proofErr w:type="spellEnd"/>
            <w:r w:rsidRPr="00C66C76">
              <w:rPr>
                <w:rFonts w:ascii="Times New Roman" w:eastAsia="Times New Roman" w:hAnsi="Times New Roman" w:cs="Times New Roman"/>
                <w:color w:val="000000" w:themeColor="text1"/>
                <w:sz w:val="24"/>
                <w:szCs w:val="24"/>
              </w:rPr>
              <w:t xml:space="preserve">.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Зеленый клин</w:t>
            </w:r>
            <w:r w:rsidR="00037679" w:rsidRPr="00C66C76">
              <w:rPr>
                <w:rFonts w:ascii="Times New Roman" w:eastAsia="Times New Roman" w:hAnsi="Times New Roman" w:cs="Times New Roman"/>
                <w:color w:val="000000" w:themeColor="text1"/>
                <w:sz w:val="24"/>
                <w:szCs w:val="24"/>
              </w:rPr>
              <w:t>»</w:t>
            </w:r>
          </w:p>
        </w:tc>
      </w:tr>
      <w:tr w:rsidR="00C66C76" w:rsidRPr="00C66C76" w:rsidTr="00911161">
        <w:tc>
          <w:tcPr>
            <w:tcW w:w="54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w:t>
            </w:r>
          </w:p>
        </w:tc>
        <w:tc>
          <w:tcPr>
            <w:tcW w:w="339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ПС № 7 110/35/20/10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Заречная</w:t>
            </w:r>
            <w:r w:rsidR="00037679" w:rsidRPr="00C66C76">
              <w:rPr>
                <w:rFonts w:ascii="Times New Roman" w:eastAsia="Times New Roman" w:hAnsi="Times New Roman" w:cs="Times New Roman"/>
                <w:color w:val="000000" w:themeColor="text1"/>
                <w:sz w:val="24"/>
                <w:szCs w:val="24"/>
              </w:rPr>
              <w:t>»</w:t>
            </w:r>
          </w:p>
        </w:tc>
        <w:tc>
          <w:tcPr>
            <w:tcW w:w="242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 Бийск, </w:t>
            </w:r>
            <w:r w:rsidR="00094DDA" w:rsidRPr="00C66C76">
              <w:rPr>
                <w:rFonts w:ascii="Times New Roman" w:eastAsia="Times New Roman" w:hAnsi="Times New Roman" w:cs="Times New Roman"/>
                <w:color w:val="000000" w:themeColor="text1"/>
                <w:sz w:val="24"/>
                <w:szCs w:val="24"/>
              </w:rPr>
              <w:t xml:space="preserve">ул. </w:t>
            </w:r>
            <w:r w:rsidRPr="00C66C76">
              <w:rPr>
                <w:rFonts w:ascii="Times New Roman" w:eastAsia="Times New Roman" w:hAnsi="Times New Roman" w:cs="Times New Roman"/>
                <w:color w:val="000000" w:themeColor="text1"/>
                <w:sz w:val="24"/>
                <w:szCs w:val="24"/>
              </w:rPr>
              <w:t>Герцена,165/1</w:t>
            </w:r>
          </w:p>
        </w:tc>
        <w:tc>
          <w:tcPr>
            <w:tcW w:w="154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2х10 МВА+ 2х16 МВА</w:t>
            </w:r>
          </w:p>
        </w:tc>
        <w:tc>
          <w:tcPr>
            <w:tcW w:w="2268"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Бийск, Заречная часть города</w:t>
            </w: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709"/>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Потребителями электрической энергии являются тысячи жителей частного сектора и</w:t>
      </w:r>
      <w:r w:rsidR="007A63E9"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многоквартирных домов, а также юридические лица. </w:t>
      </w:r>
    </w:p>
    <w:p w:rsidR="005C5DAA" w:rsidRPr="00C66C76" w:rsidRDefault="008A29B1">
      <w:pPr>
        <w:pStyle w:val="10"/>
        <w:spacing w:after="0" w:line="240" w:lineRule="auto"/>
        <w:ind w:firstLine="708"/>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Информация о линиях электропередач  расположенных на территории города Бийска представлена в таблице 2.1.2.</w:t>
      </w:r>
    </w:p>
    <w:p w:rsidR="005C5DAA" w:rsidRPr="00C66C76" w:rsidRDefault="005C5DAA">
      <w:pPr>
        <w:pStyle w:val="10"/>
        <w:spacing w:after="0" w:line="240" w:lineRule="auto"/>
        <w:ind w:firstLine="708"/>
        <w:rPr>
          <w:rFonts w:ascii="Times New Roman" w:eastAsia="Times New Roman" w:hAnsi="Times New Roman" w:cs="Times New Roman"/>
          <w:color w:val="000000" w:themeColor="text1"/>
          <w:sz w:val="24"/>
          <w:szCs w:val="24"/>
        </w:rPr>
      </w:pPr>
    </w:p>
    <w:p w:rsidR="00E03806" w:rsidRPr="00C66C76" w:rsidRDefault="008A29B1" w:rsidP="00E03806">
      <w:pPr>
        <w:pStyle w:val="ConsPlusTitle"/>
        <w:jc w:val="center"/>
        <w:rPr>
          <w:rFonts w:ascii="Times New Roman" w:hAnsi="Times New Roman" w:cs="Times New Roman"/>
          <w:b w:val="0"/>
          <w:color w:val="000000" w:themeColor="text1"/>
          <w:sz w:val="24"/>
          <w:szCs w:val="24"/>
        </w:rPr>
      </w:pPr>
      <w:r w:rsidRPr="00C66C76">
        <w:rPr>
          <w:rFonts w:ascii="Times New Roman" w:eastAsia="Times New Roman" w:hAnsi="Times New Roman" w:cs="Times New Roman"/>
          <w:b w:val="0"/>
          <w:color w:val="000000" w:themeColor="text1"/>
          <w:sz w:val="24"/>
          <w:szCs w:val="24"/>
        </w:rPr>
        <w:t xml:space="preserve">Таблица 2.1.2. </w:t>
      </w:r>
      <w:r w:rsidR="00E03806" w:rsidRPr="00C66C76">
        <w:rPr>
          <w:rFonts w:ascii="Times New Roman" w:hAnsi="Times New Roman" w:cs="Times New Roman"/>
          <w:b w:val="0"/>
          <w:color w:val="000000" w:themeColor="text1"/>
          <w:sz w:val="24"/>
          <w:szCs w:val="24"/>
        </w:rPr>
        <w:t xml:space="preserve">Линии электропередач ПО </w:t>
      </w:r>
      <w:r w:rsidR="00037679" w:rsidRPr="00C66C76">
        <w:rPr>
          <w:rFonts w:ascii="Times New Roman" w:hAnsi="Times New Roman" w:cs="Times New Roman"/>
          <w:b w:val="0"/>
          <w:color w:val="000000" w:themeColor="text1"/>
          <w:sz w:val="24"/>
          <w:szCs w:val="24"/>
        </w:rPr>
        <w:t>«</w:t>
      </w:r>
      <w:r w:rsidR="00E03806" w:rsidRPr="00C66C76">
        <w:rPr>
          <w:rFonts w:ascii="Times New Roman" w:hAnsi="Times New Roman" w:cs="Times New Roman"/>
          <w:b w:val="0"/>
          <w:color w:val="000000" w:themeColor="text1"/>
          <w:sz w:val="24"/>
          <w:szCs w:val="24"/>
        </w:rPr>
        <w:t>ВЭС</w:t>
      </w:r>
      <w:r w:rsidR="00037679" w:rsidRPr="00C66C76">
        <w:rPr>
          <w:rFonts w:ascii="Times New Roman" w:hAnsi="Times New Roman" w:cs="Times New Roman"/>
          <w:b w:val="0"/>
          <w:color w:val="000000" w:themeColor="text1"/>
          <w:sz w:val="24"/>
          <w:szCs w:val="24"/>
        </w:rPr>
        <w:t>»</w:t>
      </w:r>
      <w:r w:rsidR="00E03806" w:rsidRPr="00C66C76">
        <w:rPr>
          <w:rFonts w:ascii="Times New Roman" w:hAnsi="Times New Roman" w:cs="Times New Roman"/>
          <w:b w:val="0"/>
          <w:color w:val="000000" w:themeColor="text1"/>
          <w:sz w:val="24"/>
          <w:szCs w:val="24"/>
        </w:rPr>
        <w:t xml:space="preserve"> филиала ПАО </w:t>
      </w:r>
      <w:r w:rsidR="00037679" w:rsidRPr="00C66C76">
        <w:rPr>
          <w:rFonts w:ascii="Times New Roman" w:hAnsi="Times New Roman" w:cs="Times New Roman"/>
          <w:b w:val="0"/>
          <w:color w:val="000000" w:themeColor="text1"/>
          <w:sz w:val="24"/>
          <w:szCs w:val="24"/>
        </w:rPr>
        <w:t>«</w:t>
      </w:r>
      <w:r w:rsidR="00E03806" w:rsidRPr="00C66C76">
        <w:rPr>
          <w:rFonts w:ascii="Times New Roman" w:hAnsi="Times New Roman" w:cs="Times New Roman"/>
          <w:b w:val="0"/>
          <w:color w:val="000000" w:themeColor="text1"/>
          <w:sz w:val="24"/>
          <w:szCs w:val="24"/>
        </w:rPr>
        <w:t>Россети Сибирь</w:t>
      </w:r>
      <w:r w:rsidR="00037679" w:rsidRPr="00C66C76">
        <w:rPr>
          <w:rFonts w:ascii="Times New Roman" w:hAnsi="Times New Roman" w:cs="Times New Roman"/>
          <w:b w:val="0"/>
          <w:color w:val="000000" w:themeColor="text1"/>
          <w:sz w:val="24"/>
          <w:szCs w:val="24"/>
        </w:rPr>
        <w:t>»</w:t>
      </w:r>
      <w:r w:rsidR="00E03806" w:rsidRPr="00C66C76">
        <w:rPr>
          <w:rFonts w:ascii="Times New Roman" w:hAnsi="Times New Roman" w:cs="Times New Roman"/>
          <w:b w:val="0"/>
          <w:color w:val="000000" w:themeColor="text1"/>
          <w:sz w:val="24"/>
          <w:szCs w:val="24"/>
        </w:rPr>
        <w:t xml:space="preserve"> - </w:t>
      </w:r>
      <w:r w:rsidR="00037679" w:rsidRPr="00C66C76">
        <w:rPr>
          <w:rFonts w:ascii="Times New Roman" w:hAnsi="Times New Roman" w:cs="Times New Roman"/>
          <w:b w:val="0"/>
          <w:color w:val="000000" w:themeColor="text1"/>
          <w:sz w:val="24"/>
          <w:szCs w:val="24"/>
        </w:rPr>
        <w:t>«</w:t>
      </w:r>
      <w:r w:rsidR="00E03806" w:rsidRPr="00C66C76">
        <w:rPr>
          <w:rFonts w:ascii="Times New Roman" w:hAnsi="Times New Roman" w:cs="Times New Roman"/>
          <w:b w:val="0"/>
          <w:color w:val="000000" w:themeColor="text1"/>
          <w:sz w:val="24"/>
          <w:szCs w:val="24"/>
        </w:rPr>
        <w:t>Алтайэнерго</w:t>
      </w:r>
      <w:r w:rsidR="00037679" w:rsidRPr="00C66C76">
        <w:rPr>
          <w:rFonts w:ascii="Times New Roman" w:hAnsi="Times New Roman" w:cs="Times New Roman"/>
          <w:b w:val="0"/>
          <w:color w:val="000000" w:themeColor="text1"/>
          <w:sz w:val="24"/>
          <w:szCs w:val="24"/>
        </w:rPr>
        <w:t>»</w:t>
      </w:r>
    </w:p>
    <w:p w:rsidR="00E03806" w:rsidRPr="00C66C76" w:rsidRDefault="00E03806" w:rsidP="00E03806">
      <w:pPr>
        <w:pStyle w:val="ConsPlusTitle"/>
        <w:jc w:val="center"/>
        <w:rPr>
          <w:rFonts w:ascii="Times New Roman" w:hAnsi="Times New Roman" w:cs="Times New Roman"/>
          <w:b w:val="0"/>
          <w:color w:val="000000" w:themeColor="text1"/>
          <w:sz w:val="24"/>
          <w:szCs w:val="24"/>
        </w:rPr>
      </w:pPr>
    </w:p>
    <w:tbl>
      <w:tblPr>
        <w:tblStyle w:val="a7"/>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959"/>
        <w:gridCol w:w="2869"/>
        <w:gridCol w:w="1914"/>
        <w:gridCol w:w="1914"/>
        <w:gridCol w:w="2517"/>
      </w:tblGrid>
      <w:tr w:rsidR="00C66C76" w:rsidRPr="00C66C76" w:rsidTr="00911161">
        <w:tc>
          <w:tcPr>
            <w:tcW w:w="959"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286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ЛЭП</w:t>
            </w:r>
          </w:p>
        </w:tc>
        <w:tc>
          <w:tcPr>
            <w:tcW w:w="1914"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Протяженность,</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км</w:t>
            </w:r>
          </w:p>
        </w:tc>
        <w:tc>
          <w:tcPr>
            <w:tcW w:w="1914"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Степень износа,</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2517"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Техническое состояние</w:t>
            </w:r>
          </w:p>
        </w:tc>
      </w:tr>
      <w:tr w:rsidR="00C66C76" w:rsidRPr="00C66C76" w:rsidTr="00911161">
        <w:tc>
          <w:tcPr>
            <w:tcW w:w="95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286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35-110 </w:t>
            </w:r>
            <w:proofErr w:type="spellStart"/>
            <w:r w:rsidRPr="00C66C76">
              <w:rPr>
                <w:rFonts w:ascii="Times New Roman" w:eastAsia="Times New Roman" w:hAnsi="Times New Roman" w:cs="Times New Roman"/>
                <w:color w:val="000000" w:themeColor="text1"/>
                <w:sz w:val="24"/>
                <w:szCs w:val="24"/>
              </w:rPr>
              <w:t>кВ</w:t>
            </w:r>
            <w:proofErr w:type="spellEnd"/>
          </w:p>
        </w:tc>
        <w:tc>
          <w:tcPr>
            <w:tcW w:w="191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101</w:t>
            </w:r>
          </w:p>
        </w:tc>
        <w:tc>
          <w:tcPr>
            <w:tcW w:w="1914"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н/д</w:t>
            </w:r>
          </w:p>
        </w:tc>
        <w:tc>
          <w:tcPr>
            <w:tcW w:w="2517" w:type="dxa"/>
            <w:shd w:val="clear" w:color="auto" w:fill="FFFFFF" w:themeFill="background1"/>
          </w:tcPr>
          <w:p w:rsidR="005C5DAA"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удовлетворительное</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Информация о подключенной нагрузке к системе расположенной на территории города Бийска представлена в таблице 2.1.3.</w:t>
      </w:r>
    </w:p>
    <w:p w:rsidR="005C5DAA" w:rsidRPr="00C66C76" w:rsidRDefault="005C5DAA">
      <w:pPr>
        <w:pStyle w:val="10"/>
        <w:spacing w:after="0" w:line="240" w:lineRule="auto"/>
        <w:ind w:firstLine="708"/>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Таблица 2.1.3. Информация о подключенной нагрузке к системе потребителей                               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Алтайэнергосбыт</w:t>
      </w:r>
      <w:proofErr w:type="spellEnd"/>
      <w:r w:rsidR="00037679" w:rsidRPr="00C66C76">
        <w:rPr>
          <w:rFonts w:ascii="Times New Roman" w:eastAsia="Times New Roman" w:hAnsi="Times New Roman" w:cs="Times New Roman"/>
          <w:color w:val="000000" w:themeColor="text1"/>
          <w:sz w:val="24"/>
          <w:szCs w:val="24"/>
        </w:rPr>
        <w:t>»</w:t>
      </w:r>
    </w:p>
    <w:p w:rsidR="00D54FC0" w:rsidRPr="00C66C76" w:rsidRDefault="00D54FC0">
      <w:pPr>
        <w:pStyle w:val="10"/>
        <w:spacing w:after="0" w:line="240" w:lineRule="auto"/>
        <w:ind w:firstLine="708"/>
        <w:jc w:val="both"/>
        <w:rPr>
          <w:rFonts w:ascii="Times New Roman" w:eastAsia="Times New Roman" w:hAnsi="Times New Roman" w:cs="Times New Roman"/>
          <w:color w:val="000000" w:themeColor="text1"/>
          <w:sz w:val="24"/>
          <w:szCs w:val="24"/>
        </w:rPr>
      </w:pPr>
    </w:p>
    <w:tbl>
      <w:tblPr>
        <w:tblStyle w:val="a8"/>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242"/>
        <w:gridCol w:w="5812"/>
        <w:gridCol w:w="3119"/>
      </w:tblGrid>
      <w:tr w:rsidR="00C66C76" w:rsidRPr="00C66C76" w:rsidTr="00911161">
        <w:tc>
          <w:tcPr>
            <w:tcW w:w="1242"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5812"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Группа потребителей</w:t>
            </w:r>
          </w:p>
        </w:tc>
        <w:tc>
          <w:tcPr>
            <w:tcW w:w="311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Количество</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r>
      <w:tr w:rsidR="00C66C76" w:rsidRPr="00C66C76" w:rsidTr="00911161">
        <w:tc>
          <w:tcPr>
            <w:tcW w:w="1242" w:type="dxa"/>
            <w:shd w:val="clear" w:color="auto" w:fill="FFFFFF" w:themeFill="background1"/>
          </w:tcPr>
          <w:p w:rsidR="009E7636" w:rsidRPr="00C66C76" w:rsidRDefault="009E763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Население с электроплитами</w:t>
            </w: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15187</w:t>
            </w:r>
          </w:p>
        </w:tc>
      </w:tr>
      <w:tr w:rsidR="00C66C76" w:rsidRPr="00C66C76" w:rsidTr="00911161">
        <w:tc>
          <w:tcPr>
            <w:tcW w:w="1242" w:type="dxa"/>
            <w:shd w:val="clear" w:color="auto" w:fill="FFFFFF" w:themeFill="background1"/>
          </w:tcPr>
          <w:p w:rsidR="009E7636" w:rsidRPr="00C66C76" w:rsidRDefault="009E763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Население без электроплит</w:t>
            </w: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6580</w:t>
            </w:r>
          </w:p>
        </w:tc>
      </w:tr>
      <w:tr w:rsidR="00C66C76" w:rsidRPr="00C66C76" w:rsidTr="00911161">
        <w:tc>
          <w:tcPr>
            <w:tcW w:w="1242" w:type="dxa"/>
            <w:shd w:val="clear" w:color="auto" w:fill="FFFFFF" w:themeFill="background1"/>
          </w:tcPr>
          <w:p w:rsidR="009E7636" w:rsidRPr="00C66C76" w:rsidRDefault="009E763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Потребители приравнены к населению (гаражи, сады, церкви)</w:t>
            </w: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52</w:t>
            </w:r>
          </w:p>
        </w:tc>
      </w:tr>
      <w:tr w:rsidR="00C66C76" w:rsidRPr="00C66C76" w:rsidTr="00911161">
        <w:tc>
          <w:tcPr>
            <w:tcW w:w="1242" w:type="dxa"/>
            <w:shd w:val="clear" w:color="auto" w:fill="FFFFFF" w:themeFill="background1"/>
          </w:tcPr>
          <w:p w:rsidR="009E7636" w:rsidRPr="00C66C76" w:rsidRDefault="009E763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Многоквартирные дома</w:t>
            </w: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301</w:t>
            </w:r>
          </w:p>
        </w:tc>
      </w:tr>
      <w:tr w:rsidR="00C66C76" w:rsidRPr="00C66C76" w:rsidTr="00911161">
        <w:tc>
          <w:tcPr>
            <w:tcW w:w="1242" w:type="dxa"/>
            <w:shd w:val="clear" w:color="auto" w:fill="FFFFFF" w:themeFill="background1"/>
          </w:tcPr>
          <w:p w:rsidR="009E7636" w:rsidRPr="00C66C76" w:rsidRDefault="009E763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Прочие потребители</w:t>
            </w: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575</w:t>
            </w:r>
          </w:p>
        </w:tc>
      </w:tr>
      <w:tr w:rsidR="00C66C76" w:rsidRPr="00C66C76" w:rsidTr="00911161">
        <w:tc>
          <w:tcPr>
            <w:tcW w:w="124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ИТОГО</w:t>
            </w:r>
          </w:p>
        </w:tc>
        <w:tc>
          <w:tcPr>
            <w:tcW w:w="5812" w:type="dxa"/>
            <w:shd w:val="clear" w:color="auto" w:fill="FFFFFF" w:themeFill="background1"/>
          </w:tcPr>
          <w:p w:rsidR="009E7636" w:rsidRPr="00C66C76" w:rsidRDefault="009E7636">
            <w:pPr>
              <w:pStyle w:val="10"/>
              <w:jc w:val="both"/>
              <w:rPr>
                <w:rFonts w:ascii="Times New Roman" w:eastAsia="Times New Roman" w:hAnsi="Times New Roman" w:cs="Times New Roman"/>
                <w:color w:val="000000" w:themeColor="text1"/>
                <w:sz w:val="24"/>
                <w:szCs w:val="24"/>
              </w:rPr>
            </w:pPr>
          </w:p>
        </w:tc>
        <w:tc>
          <w:tcPr>
            <w:tcW w:w="3119" w:type="dxa"/>
            <w:shd w:val="clear" w:color="auto" w:fill="FFFFFF" w:themeFill="background1"/>
          </w:tcPr>
          <w:p w:rsidR="009E7636" w:rsidRPr="00C66C76" w:rsidRDefault="009E7636" w:rsidP="000E4C63">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22695</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E03806" w:rsidRPr="00C66C76" w:rsidRDefault="008A29B1" w:rsidP="00E03806">
      <w:pPr>
        <w:pStyle w:val="ConsPlusNormal"/>
        <w:ind w:firstLine="540"/>
        <w:jc w:val="both"/>
        <w:rPr>
          <w:rFonts w:ascii="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Основными видами деятельности филиала Бийские </w:t>
      </w:r>
      <w:r w:rsidR="00E03806" w:rsidRPr="00C66C76">
        <w:rPr>
          <w:rFonts w:ascii="Times New Roman" w:hAnsi="Times New Roman" w:cs="Times New Roman"/>
          <w:color w:val="000000" w:themeColor="text1"/>
          <w:sz w:val="24"/>
          <w:szCs w:val="24"/>
        </w:rPr>
        <w:t xml:space="preserve">МЭС АО </w:t>
      </w:r>
      <w:r w:rsidR="00037679" w:rsidRPr="00C66C76">
        <w:rPr>
          <w:rFonts w:ascii="Times New Roman" w:hAnsi="Times New Roman" w:cs="Times New Roman"/>
          <w:color w:val="000000" w:themeColor="text1"/>
          <w:sz w:val="24"/>
          <w:szCs w:val="24"/>
        </w:rPr>
        <w:t>«</w:t>
      </w:r>
      <w:r w:rsidR="00E03806" w:rsidRPr="00C66C76">
        <w:rPr>
          <w:rFonts w:ascii="Times New Roman" w:hAnsi="Times New Roman" w:cs="Times New Roman"/>
          <w:color w:val="000000" w:themeColor="text1"/>
          <w:sz w:val="24"/>
          <w:szCs w:val="24"/>
        </w:rPr>
        <w:t xml:space="preserve">СК </w:t>
      </w:r>
      <w:r w:rsidR="00037679" w:rsidRPr="00C66C76">
        <w:rPr>
          <w:rFonts w:ascii="Times New Roman" w:hAnsi="Times New Roman" w:cs="Times New Roman"/>
          <w:color w:val="000000" w:themeColor="text1"/>
          <w:sz w:val="24"/>
          <w:szCs w:val="24"/>
        </w:rPr>
        <w:t>«</w:t>
      </w:r>
      <w:r w:rsidR="00E03806" w:rsidRPr="00C66C76">
        <w:rPr>
          <w:rFonts w:ascii="Times New Roman" w:hAnsi="Times New Roman" w:cs="Times New Roman"/>
          <w:color w:val="000000" w:themeColor="text1"/>
          <w:sz w:val="24"/>
          <w:szCs w:val="24"/>
        </w:rPr>
        <w:t>Алтайкрайэнерго</w:t>
      </w:r>
      <w:r w:rsidR="00037679" w:rsidRPr="00C66C76">
        <w:rPr>
          <w:rFonts w:ascii="Times New Roman" w:hAnsi="Times New Roman" w:cs="Times New Roman"/>
          <w:color w:val="000000" w:themeColor="text1"/>
          <w:sz w:val="24"/>
          <w:szCs w:val="24"/>
        </w:rPr>
        <w:t>»</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являются:</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передаче электрической энергии;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технологическое присоединение к электрическим сетям;</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оказание услуг по регламентному техническому обслуживанию электроэнергетических объектов;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выполнение текущих и капитальных ремонтов энергетического оборудования;</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оборудованию электросетевых и энергопотребляющих</w:t>
      </w:r>
      <w:r w:rsidR="00550A2B"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объектов средствами учета и их обслуживанию;</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монтаж оборудования релейной защиты и противоаварийной автоматики;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определению качества электроэнергии;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выполнение функций заказчика-застройщика при строительстве электросетевых объектов;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проведению диагностики электрооборудования и средств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защиты.</w:t>
      </w: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2.1.4 Информация о техническом состоянии ЛЭП</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817"/>
        <w:gridCol w:w="3011"/>
        <w:gridCol w:w="1914"/>
        <w:gridCol w:w="1737"/>
        <w:gridCol w:w="2410"/>
      </w:tblGrid>
      <w:tr w:rsidR="00C66C76" w:rsidRPr="00C66C76" w:rsidTr="00911161">
        <w:tc>
          <w:tcPr>
            <w:tcW w:w="817"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3011"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ЛЭП</w:t>
            </w:r>
          </w:p>
        </w:tc>
        <w:tc>
          <w:tcPr>
            <w:tcW w:w="1914"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Протяжённость,</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км</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1737"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Степень износа,</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241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Техническое состояние</w:t>
            </w:r>
          </w:p>
          <w:p w:rsidR="005C5DAA" w:rsidRPr="00C66C76" w:rsidRDefault="005C5DAA">
            <w:pPr>
              <w:pStyle w:val="10"/>
              <w:jc w:val="both"/>
              <w:rPr>
                <w:rFonts w:ascii="Times New Roman" w:eastAsia="Times New Roman" w:hAnsi="Times New Roman" w:cs="Times New Roman"/>
                <w:color w:val="000000" w:themeColor="text1"/>
                <w:sz w:val="24"/>
                <w:szCs w:val="24"/>
              </w:rPr>
            </w:pP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ВЛ - 35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13,6</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ВЛ - 20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46,17</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ВЛ - 6 - 10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207,6</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КЛ - 6 - 10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285,38</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ВЛ - 0,4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924,1</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r w:rsidR="00C66C76" w:rsidRPr="00C66C76" w:rsidTr="00911161">
        <w:tc>
          <w:tcPr>
            <w:tcW w:w="817" w:type="dxa"/>
            <w:shd w:val="clear" w:color="auto" w:fill="FFFFFF" w:themeFill="background1"/>
          </w:tcPr>
          <w:p w:rsidR="00E03806" w:rsidRPr="00C66C76" w:rsidRDefault="00E03806">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w:t>
            </w:r>
          </w:p>
        </w:tc>
        <w:tc>
          <w:tcPr>
            <w:tcW w:w="3011"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КЛ - 0,4 </w:t>
            </w:r>
            <w:proofErr w:type="spellStart"/>
            <w:r w:rsidRPr="00C66C76">
              <w:rPr>
                <w:rFonts w:ascii="Times New Roman" w:hAnsi="Times New Roman" w:cs="Times New Roman"/>
                <w:color w:val="000000" w:themeColor="text1"/>
                <w:sz w:val="24"/>
                <w:szCs w:val="24"/>
                <w:lang w:eastAsia="en-US"/>
              </w:rPr>
              <w:t>кВ</w:t>
            </w:r>
            <w:proofErr w:type="spellEnd"/>
          </w:p>
        </w:tc>
        <w:tc>
          <w:tcPr>
            <w:tcW w:w="1914"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203,7</w:t>
            </w:r>
          </w:p>
        </w:tc>
        <w:tc>
          <w:tcPr>
            <w:tcW w:w="1737" w:type="dxa"/>
            <w:shd w:val="clear" w:color="auto" w:fill="FFFFFF" w:themeFill="background1"/>
          </w:tcPr>
          <w:p w:rsidR="00E03806" w:rsidRPr="00C66C76" w:rsidRDefault="00E03806" w:rsidP="008E1CA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н/д</w:t>
            </w:r>
          </w:p>
        </w:tc>
        <w:tc>
          <w:tcPr>
            <w:tcW w:w="2410" w:type="dxa"/>
            <w:shd w:val="clear" w:color="auto" w:fill="FFFFFF" w:themeFill="background1"/>
          </w:tcPr>
          <w:p w:rsidR="00E03806" w:rsidRPr="00C66C76" w:rsidRDefault="00E03806" w:rsidP="008E1CA7">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удовлетворительное</w:t>
            </w: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708"/>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Еще одним гарантирующим поставщиком электрической энергии на территории города Бийска является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Алтайкрайэнерго</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tbl>
      <w:tblPr>
        <w:tblStyle w:val="aa"/>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242"/>
        <w:gridCol w:w="5670"/>
        <w:gridCol w:w="2977"/>
      </w:tblGrid>
      <w:tr w:rsidR="00C66C76" w:rsidRPr="00C66C76" w:rsidTr="00911161">
        <w:tc>
          <w:tcPr>
            <w:tcW w:w="1242"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567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Группа потребителей</w:t>
            </w:r>
          </w:p>
        </w:tc>
        <w:tc>
          <w:tcPr>
            <w:tcW w:w="2977"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Количество</w:t>
            </w:r>
          </w:p>
          <w:p w:rsidR="005C5DAA" w:rsidRPr="00C66C76" w:rsidRDefault="005C5DAA">
            <w:pPr>
              <w:pStyle w:val="10"/>
              <w:jc w:val="both"/>
              <w:rPr>
                <w:rFonts w:ascii="Times New Roman" w:eastAsia="Times New Roman" w:hAnsi="Times New Roman" w:cs="Times New Roman"/>
                <w:color w:val="000000" w:themeColor="text1"/>
                <w:sz w:val="24"/>
                <w:szCs w:val="24"/>
              </w:rPr>
            </w:pPr>
          </w:p>
        </w:tc>
      </w:tr>
      <w:tr w:rsidR="00C66C76" w:rsidRPr="00C66C76" w:rsidTr="00911161">
        <w:tc>
          <w:tcPr>
            <w:tcW w:w="1242" w:type="dxa"/>
            <w:shd w:val="clear" w:color="auto" w:fill="FFFFFF" w:themeFill="background1"/>
          </w:tcPr>
          <w:p w:rsidR="00B2153B" w:rsidRPr="00C66C76" w:rsidRDefault="00B2153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Население с электроплитами</w:t>
            </w:r>
          </w:p>
        </w:tc>
        <w:tc>
          <w:tcPr>
            <w:tcW w:w="2977" w:type="dxa"/>
            <w:shd w:val="clear" w:color="auto" w:fill="FFFFFF" w:themeFill="background1"/>
          </w:tcPr>
          <w:p w:rsidR="00B2153B" w:rsidRPr="00C66C76" w:rsidRDefault="00B2153B" w:rsidP="008E1CA7">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36736</w:t>
            </w:r>
          </w:p>
        </w:tc>
      </w:tr>
      <w:tr w:rsidR="00C66C76" w:rsidRPr="00C66C76" w:rsidTr="00911161">
        <w:tc>
          <w:tcPr>
            <w:tcW w:w="1242" w:type="dxa"/>
            <w:shd w:val="clear" w:color="auto" w:fill="FFFFFF" w:themeFill="background1"/>
          </w:tcPr>
          <w:p w:rsidR="00B2153B" w:rsidRPr="00C66C76" w:rsidRDefault="00B2153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Население без электроплит</w:t>
            </w:r>
          </w:p>
        </w:tc>
        <w:tc>
          <w:tcPr>
            <w:tcW w:w="2977" w:type="dxa"/>
            <w:shd w:val="clear" w:color="auto" w:fill="FFFFFF" w:themeFill="background1"/>
          </w:tcPr>
          <w:p w:rsidR="00B2153B" w:rsidRPr="00C66C76" w:rsidRDefault="00B2153B" w:rsidP="008E1CA7">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40106</w:t>
            </w:r>
          </w:p>
        </w:tc>
      </w:tr>
      <w:tr w:rsidR="00C66C76" w:rsidRPr="00C66C76" w:rsidTr="00911161">
        <w:tc>
          <w:tcPr>
            <w:tcW w:w="1242" w:type="dxa"/>
            <w:shd w:val="clear" w:color="auto" w:fill="FFFFFF" w:themeFill="background1"/>
          </w:tcPr>
          <w:p w:rsidR="00B2153B" w:rsidRPr="00C66C76" w:rsidRDefault="00B2153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Потребители приравнены к населению (гаражи, сады, церкви)</w:t>
            </w:r>
          </w:p>
        </w:tc>
        <w:tc>
          <w:tcPr>
            <w:tcW w:w="2977" w:type="dxa"/>
            <w:shd w:val="clear" w:color="auto" w:fill="FFFFFF" w:themeFill="background1"/>
          </w:tcPr>
          <w:p w:rsidR="00B2153B" w:rsidRPr="00C66C76" w:rsidRDefault="00B2153B" w:rsidP="008E1CA7">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140</w:t>
            </w:r>
          </w:p>
        </w:tc>
      </w:tr>
      <w:tr w:rsidR="00C66C76" w:rsidRPr="00C66C76" w:rsidTr="00911161">
        <w:tc>
          <w:tcPr>
            <w:tcW w:w="1242" w:type="dxa"/>
            <w:shd w:val="clear" w:color="auto" w:fill="FFFFFF" w:themeFill="background1"/>
          </w:tcPr>
          <w:p w:rsidR="00B2153B" w:rsidRPr="00C66C76" w:rsidRDefault="00B2153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Многоквартирные дома</w:t>
            </w:r>
          </w:p>
        </w:tc>
        <w:tc>
          <w:tcPr>
            <w:tcW w:w="2977" w:type="dxa"/>
            <w:shd w:val="clear" w:color="auto" w:fill="FFFFFF" w:themeFill="background1"/>
          </w:tcPr>
          <w:p w:rsidR="00B2153B" w:rsidRPr="00C66C76" w:rsidRDefault="00B2153B" w:rsidP="008E1CA7">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780</w:t>
            </w:r>
          </w:p>
        </w:tc>
      </w:tr>
      <w:tr w:rsidR="00C66C76" w:rsidRPr="00C66C76" w:rsidTr="00911161">
        <w:tc>
          <w:tcPr>
            <w:tcW w:w="1242" w:type="dxa"/>
            <w:shd w:val="clear" w:color="auto" w:fill="FFFFFF" w:themeFill="background1"/>
          </w:tcPr>
          <w:p w:rsidR="00B2153B" w:rsidRPr="00C66C76" w:rsidRDefault="00B2153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Прочие потребители</w:t>
            </w:r>
          </w:p>
        </w:tc>
        <w:tc>
          <w:tcPr>
            <w:tcW w:w="2977" w:type="dxa"/>
            <w:shd w:val="clear" w:color="auto" w:fill="FFFFFF" w:themeFill="background1"/>
          </w:tcPr>
          <w:p w:rsidR="00B2153B" w:rsidRPr="00C66C76" w:rsidRDefault="00B2153B" w:rsidP="008E1CA7">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5 733</w:t>
            </w:r>
          </w:p>
        </w:tc>
      </w:tr>
      <w:tr w:rsidR="00C66C76" w:rsidRPr="00C66C76" w:rsidTr="00911161">
        <w:tc>
          <w:tcPr>
            <w:tcW w:w="1242"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ИТОГО</w:t>
            </w:r>
          </w:p>
        </w:tc>
        <w:tc>
          <w:tcPr>
            <w:tcW w:w="5670" w:type="dxa"/>
            <w:shd w:val="clear" w:color="auto" w:fill="FFFFFF" w:themeFill="background1"/>
          </w:tcPr>
          <w:p w:rsidR="00B2153B" w:rsidRPr="00C66C76" w:rsidRDefault="00B2153B">
            <w:pPr>
              <w:pStyle w:val="10"/>
              <w:jc w:val="both"/>
              <w:rPr>
                <w:rFonts w:ascii="Times New Roman" w:eastAsia="Times New Roman" w:hAnsi="Times New Roman" w:cs="Times New Roman"/>
                <w:color w:val="000000" w:themeColor="text1"/>
                <w:sz w:val="24"/>
                <w:szCs w:val="24"/>
              </w:rPr>
            </w:pPr>
          </w:p>
        </w:tc>
        <w:tc>
          <w:tcPr>
            <w:tcW w:w="2977" w:type="dxa"/>
            <w:shd w:val="clear" w:color="auto" w:fill="FFFFFF" w:themeFill="background1"/>
          </w:tcPr>
          <w:p w:rsidR="00B2153B" w:rsidRPr="00C66C76" w:rsidRDefault="00B2153B" w:rsidP="008E1CA7">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83495</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Основными видами деятельности 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Заринская</w:t>
      </w:r>
      <w:proofErr w:type="spellEnd"/>
      <w:r w:rsidRPr="00C66C76">
        <w:rPr>
          <w:rFonts w:ascii="Times New Roman" w:eastAsia="Times New Roman" w:hAnsi="Times New Roman" w:cs="Times New Roman"/>
          <w:color w:val="000000" w:themeColor="text1"/>
          <w:sz w:val="24"/>
          <w:szCs w:val="24"/>
        </w:rPr>
        <w:t xml:space="preserve"> сетевая компания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являются:</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передаче электрической энергии;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технологическое присоединение к электрическим сетям;</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регламентному техническому обслуживанию электроэнергетических объектов;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выполнение текущих и капитальных ремонтов энергетического оборудования;</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оборудованию электросетевых и энергопотребляющих</w:t>
      </w:r>
      <w:r w:rsidR="00550A2B"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объектов средствами учета и их обслуживанию;</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монтаж оборудования релейной защиты и противоаварийной автоматики;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определению качества электроэнергии;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выполнение функций заказчика-застройщика при строительстве электросетевых объектов;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оказание услуг по проведению диагностики электрооборудования и средств</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защиты.</w:t>
      </w:r>
    </w:p>
    <w:p w:rsidR="005C5DAA" w:rsidRPr="00C66C76" w:rsidRDefault="008A29B1">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 балансе 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Заринская</w:t>
      </w:r>
      <w:proofErr w:type="spellEnd"/>
      <w:r w:rsidRPr="00C66C76">
        <w:rPr>
          <w:rFonts w:ascii="Times New Roman" w:eastAsia="Times New Roman" w:hAnsi="Times New Roman" w:cs="Times New Roman"/>
          <w:color w:val="000000" w:themeColor="text1"/>
          <w:sz w:val="24"/>
          <w:szCs w:val="24"/>
        </w:rPr>
        <w:t xml:space="preserve"> сетевая компания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находится ГПП 35/10 </w:t>
      </w:r>
      <w:proofErr w:type="spellStart"/>
      <w:r w:rsidRPr="00C66C76">
        <w:rPr>
          <w:rFonts w:ascii="Times New Roman" w:eastAsia="Times New Roman" w:hAnsi="Times New Roman" w:cs="Times New Roman"/>
          <w:color w:val="000000" w:themeColor="text1"/>
          <w:sz w:val="24"/>
          <w:szCs w:val="24"/>
        </w:rPr>
        <w:t>кВ.</w:t>
      </w:r>
      <w:proofErr w:type="spellEnd"/>
      <w:r w:rsidRPr="00C66C76">
        <w:rPr>
          <w:rFonts w:ascii="Times New Roman" w:eastAsia="Times New Roman" w:hAnsi="Times New Roman" w:cs="Times New Roman"/>
          <w:color w:val="000000" w:themeColor="text1"/>
          <w:sz w:val="24"/>
          <w:szCs w:val="24"/>
        </w:rPr>
        <w:t xml:space="preserve"> Заявленная мощность потребителей 7,997 МВт, из них свободной мощности 3,125 МВт.</w:t>
      </w: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2.1.5</w:t>
      </w:r>
    </w:p>
    <w:tbl>
      <w:tblPr>
        <w:tblStyle w:val="ab"/>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786"/>
        <w:gridCol w:w="2759"/>
        <w:gridCol w:w="1905"/>
        <w:gridCol w:w="1821"/>
        <w:gridCol w:w="2760"/>
      </w:tblGrid>
      <w:tr w:rsidR="00C66C76" w:rsidRPr="00C66C76" w:rsidTr="008A29B1">
        <w:tc>
          <w:tcPr>
            <w:tcW w:w="78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275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ЛЭП</w:t>
            </w:r>
          </w:p>
        </w:tc>
        <w:tc>
          <w:tcPr>
            <w:tcW w:w="1905"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Протяжённость,</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км</w:t>
            </w:r>
          </w:p>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1821"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Степень износа,</w:t>
            </w:r>
          </w:p>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w:t>
            </w:r>
          </w:p>
        </w:tc>
        <w:tc>
          <w:tcPr>
            <w:tcW w:w="276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Техническое состояние</w:t>
            </w:r>
          </w:p>
          <w:p w:rsidR="005C5DAA" w:rsidRPr="00C66C76" w:rsidRDefault="005C5DAA">
            <w:pPr>
              <w:pStyle w:val="10"/>
              <w:jc w:val="both"/>
              <w:rPr>
                <w:rFonts w:ascii="Times New Roman" w:eastAsia="Times New Roman" w:hAnsi="Times New Roman" w:cs="Times New Roman"/>
                <w:color w:val="000000" w:themeColor="text1"/>
                <w:sz w:val="24"/>
                <w:szCs w:val="24"/>
              </w:rPr>
            </w:pPr>
          </w:p>
        </w:tc>
      </w:tr>
      <w:tr w:rsidR="00C66C76" w:rsidRPr="00C66C76" w:rsidTr="008A29B1">
        <w:tc>
          <w:tcPr>
            <w:tcW w:w="78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1</w:t>
            </w:r>
          </w:p>
        </w:tc>
        <w:tc>
          <w:tcPr>
            <w:tcW w:w="275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ВЛ-35 </w:t>
            </w:r>
            <w:proofErr w:type="spellStart"/>
            <w:r w:rsidRPr="00C66C76">
              <w:rPr>
                <w:rFonts w:ascii="Times New Roman" w:eastAsia="Times New Roman" w:hAnsi="Times New Roman" w:cs="Times New Roman"/>
                <w:color w:val="000000" w:themeColor="text1"/>
                <w:sz w:val="24"/>
                <w:szCs w:val="24"/>
              </w:rPr>
              <w:t>кВ</w:t>
            </w:r>
            <w:proofErr w:type="spellEnd"/>
          </w:p>
        </w:tc>
        <w:tc>
          <w:tcPr>
            <w:tcW w:w="1905"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1,8</w:t>
            </w:r>
          </w:p>
        </w:tc>
        <w:tc>
          <w:tcPr>
            <w:tcW w:w="1821"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н/д</w:t>
            </w:r>
          </w:p>
        </w:tc>
        <w:tc>
          <w:tcPr>
            <w:tcW w:w="276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удовлетворительное</w:t>
            </w:r>
          </w:p>
        </w:tc>
      </w:tr>
      <w:tr w:rsidR="00C66C76" w:rsidRPr="00C66C76" w:rsidTr="008A29B1">
        <w:tc>
          <w:tcPr>
            <w:tcW w:w="78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w:t>
            </w:r>
          </w:p>
        </w:tc>
        <w:tc>
          <w:tcPr>
            <w:tcW w:w="275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ВЛ-6-10 </w:t>
            </w:r>
            <w:proofErr w:type="spellStart"/>
            <w:r w:rsidRPr="00C66C76">
              <w:rPr>
                <w:rFonts w:ascii="Times New Roman" w:eastAsia="Times New Roman" w:hAnsi="Times New Roman" w:cs="Times New Roman"/>
                <w:color w:val="000000" w:themeColor="text1"/>
                <w:sz w:val="24"/>
                <w:szCs w:val="24"/>
              </w:rPr>
              <w:t>кВ</w:t>
            </w:r>
            <w:proofErr w:type="spellEnd"/>
          </w:p>
        </w:tc>
        <w:tc>
          <w:tcPr>
            <w:tcW w:w="1905" w:type="dxa"/>
            <w:shd w:val="clear" w:color="auto" w:fill="FFFFFF" w:themeFill="background1"/>
          </w:tcPr>
          <w:p w:rsidR="005C5DAA" w:rsidRPr="00C66C76" w:rsidRDefault="007D238A">
            <w:pPr>
              <w:pStyle w:val="10"/>
              <w:jc w:val="center"/>
              <w:rPr>
                <w:rFonts w:ascii="Times New Roman" w:eastAsia="Times New Roman" w:hAnsi="Times New Roman" w:cs="Times New Roman"/>
                <w:color w:val="000000" w:themeColor="text1"/>
                <w:sz w:val="24"/>
                <w:szCs w:val="24"/>
                <w:lang w:val="en-US"/>
              </w:rPr>
            </w:pPr>
            <w:r w:rsidRPr="00C66C76">
              <w:rPr>
                <w:rFonts w:ascii="Times New Roman" w:eastAsia="Times New Roman" w:hAnsi="Times New Roman" w:cs="Times New Roman"/>
                <w:color w:val="000000" w:themeColor="text1"/>
                <w:sz w:val="24"/>
                <w:szCs w:val="24"/>
                <w:lang w:val="en-US"/>
              </w:rPr>
              <w:t>19.7</w:t>
            </w:r>
          </w:p>
        </w:tc>
        <w:tc>
          <w:tcPr>
            <w:tcW w:w="1821"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н/д</w:t>
            </w:r>
          </w:p>
        </w:tc>
        <w:tc>
          <w:tcPr>
            <w:tcW w:w="276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удовлетворительное</w:t>
            </w:r>
          </w:p>
        </w:tc>
      </w:tr>
      <w:tr w:rsidR="00C66C76" w:rsidRPr="00C66C76" w:rsidTr="008A29B1">
        <w:tc>
          <w:tcPr>
            <w:tcW w:w="78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2759"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ВЛ, КЛ-0,4 </w:t>
            </w:r>
            <w:proofErr w:type="spellStart"/>
            <w:r w:rsidRPr="00C66C76">
              <w:rPr>
                <w:rFonts w:ascii="Times New Roman" w:eastAsia="Times New Roman" w:hAnsi="Times New Roman" w:cs="Times New Roman"/>
                <w:color w:val="000000" w:themeColor="text1"/>
                <w:sz w:val="24"/>
                <w:szCs w:val="24"/>
              </w:rPr>
              <w:t>кВ</w:t>
            </w:r>
            <w:proofErr w:type="spellEnd"/>
          </w:p>
        </w:tc>
        <w:tc>
          <w:tcPr>
            <w:tcW w:w="1905" w:type="dxa"/>
            <w:shd w:val="clear" w:color="auto" w:fill="FFFFFF" w:themeFill="background1"/>
          </w:tcPr>
          <w:p w:rsidR="005C5DAA" w:rsidRPr="00C66C76" w:rsidRDefault="007D238A">
            <w:pPr>
              <w:pStyle w:val="10"/>
              <w:jc w:val="center"/>
              <w:rPr>
                <w:rFonts w:ascii="Times New Roman" w:eastAsia="Times New Roman" w:hAnsi="Times New Roman" w:cs="Times New Roman"/>
                <w:color w:val="000000" w:themeColor="text1"/>
                <w:sz w:val="24"/>
                <w:szCs w:val="24"/>
                <w:lang w:val="en-US"/>
              </w:rPr>
            </w:pPr>
            <w:r w:rsidRPr="00C66C76">
              <w:rPr>
                <w:rFonts w:ascii="Times New Roman" w:eastAsia="Times New Roman" w:hAnsi="Times New Roman" w:cs="Times New Roman"/>
                <w:color w:val="000000" w:themeColor="text1"/>
                <w:sz w:val="24"/>
                <w:szCs w:val="24"/>
                <w:lang w:val="en-US"/>
              </w:rPr>
              <w:t>46.7</w:t>
            </w:r>
          </w:p>
        </w:tc>
        <w:tc>
          <w:tcPr>
            <w:tcW w:w="1821"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н/д</w:t>
            </w:r>
          </w:p>
        </w:tc>
        <w:tc>
          <w:tcPr>
            <w:tcW w:w="2760"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удовлетворительное</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Default="008A29B1">
      <w:pPr>
        <w:pStyle w:val="10"/>
        <w:spacing w:after="0" w:line="240" w:lineRule="auto"/>
        <w:ind w:firstLine="708"/>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2.1.2. Зоны действия</w:t>
      </w:r>
    </w:p>
    <w:p w:rsidR="00E07408" w:rsidRPr="00C66C76" w:rsidRDefault="00E07408">
      <w:pPr>
        <w:pStyle w:val="10"/>
        <w:spacing w:after="0" w:line="240" w:lineRule="auto"/>
        <w:ind w:firstLine="708"/>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Зоны деятельности ресурсоснабжающих предприятий в части электроснабжения  города Бийска распределились в следующем порядке: Основным поставщиком электрической энергии на территории города Бийска является </w:t>
      </w:r>
      <w:r w:rsidR="00F421EC" w:rsidRPr="00C66C76">
        <w:rPr>
          <w:rFonts w:ascii="Times New Roman" w:hAnsi="Times New Roman" w:cs="Times New Roman"/>
          <w:color w:val="000000" w:themeColor="text1"/>
          <w:sz w:val="24"/>
          <w:szCs w:val="24"/>
        </w:rPr>
        <w:t xml:space="preserve">АО </w:t>
      </w:r>
      <w:r w:rsidR="00037679" w:rsidRPr="00C66C76">
        <w:rPr>
          <w:rFonts w:ascii="Times New Roman" w:hAnsi="Times New Roman" w:cs="Times New Roman"/>
          <w:color w:val="000000" w:themeColor="text1"/>
          <w:sz w:val="24"/>
          <w:szCs w:val="24"/>
        </w:rPr>
        <w:t>«</w:t>
      </w:r>
      <w:r w:rsidR="00F421EC" w:rsidRPr="00C66C76">
        <w:rPr>
          <w:rFonts w:ascii="Times New Roman" w:hAnsi="Times New Roman" w:cs="Times New Roman"/>
          <w:color w:val="000000" w:themeColor="text1"/>
          <w:sz w:val="24"/>
          <w:szCs w:val="24"/>
        </w:rPr>
        <w:t xml:space="preserve">СК </w:t>
      </w:r>
      <w:r w:rsidR="00037679" w:rsidRPr="00C66C76">
        <w:rPr>
          <w:rFonts w:ascii="Times New Roman" w:hAnsi="Times New Roman" w:cs="Times New Roman"/>
          <w:color w:val="000000" w:themeColor="text1"/>
          <w:sz w:val="24"/>
          <w:szCs w:val="24"/>
        </w:rPr>
        <w:t>«</w:t>
      </w:r>
      <w:r w:rsidR="006C3983" w:rsidRPr="00C66C76">
        <w:rPr>
          <w:rFonts w:ascii="Times New Roman" w:hAnsi="Times New Roman" w:cs="Times New Roman"/>
          <w:color w:val="000000" w:themeColor="text1"/>
          <w:sz w:val="24"/>
          <w:szCs w:val="24"/>
        </w:rPr>
        <w:t>Алтайкрайэнерго</w:t>
      </w:r>
      <w:r w:rsidR="00037679" w:rsidRPr="00C66C76">
        <w:rPr>
          <w:rFonts w:ascii="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Компании принадлежат распределительные сети с подстанциями практически на всей территории города. Исключение составляют с. </w:t>
      </w:r>
      <w:proofErr w:type="spellStart"/>
      <w:r w:rsidRPr="00C66C76">
        <w:rPr>
          <w:rFonts w:ascii="Times New Roman" w:eastAsia="Times New Roman" w:hAnsi="Times New Roman" w:cs="Times New Roman"/>
          <w:color w:val="000000" w:themeColor="text1"/>
          <w:sz w:val="24"/>
          <w:szCs w:val="24"/>
        </w:rPr>
        <w:t>Фоминское</w:t>
      </w:r>
      <w:proofErr w:type="spellEnd"/>
      <w:r w:rsidRPr="00C66C76">
        <w:rPr>
          <w:rFonts w:ascii="Times New Roman" w:eastAsia="Times New Roman" w:hAnsi="Times New Roman" w:cs="Times New Roman"/>
          <w:color w:val="000000" w:themeColor="text1"/>
          <w:sz w:val="24"/>
          <w:szCs w:val="24"/>
        </w:rPr>
        <w:t>, с</w:t>
      </w:r>
      <w:r w:rsidR="00B37881"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Одинцовка</w:t>
      </w:r>
      <w:proofErr w:type="spellEnd"/>
      <w:r w:rsidRPr="00C66C76">
        <w:rPr>
          <w:rFonts w:ascii="Times New Roman" w:eastAsia="Times New Roman" w:hAnsi="Times New Roman" w:cs="Times New Roman"/>
          <w:color w:val="000000" w:themeColor="text1"/>
          <w:sz w:val="24"/>
          <w:szCs w:val="24"/>
        </w:rPr>
        <w:t xml:space="preserve">  и с. </w:t>
      </w:r>
      <w:proofErr w:type="spellStart"/>
      <w:r w:rsidRPr="00C66C76">
        <w:rPr>
          <w:rFonts w:ascii="Times New Roman" w:eastAsia="Times New Roman" w:hAnsi="Times New Roman" w:cs="Times New Roman"/>
          <w:color w:val="000000" w:themeColor="text1"/>
          <w:sz w:val="24"/>
          <w:szCs w:val="24"/>
        </w:rPr>
        <w:t>Жаворонково</w:t>
      </w:r>
      <w:proofErr w:type="spellEnd"/>
      <w:r w:rsidRPr="00C66C76">
        <w:rPr>
          <w:rFonts w:ascii="Times New Roman" w:eastAsia="Times New Roman" w:hAnsi="Times New Roman" w:cs="Times New Roman"/>
          <w:color w:val="000000" w:themeColor="text1"/>
          <w:sz w:val="24"/>
          <w:szCs w:val="24"/>
        </w:rPr>
        <w:t xml:space="preserve">, </w:t>
      </w:r>
      <w:proofErr w:type="gramStart"/>
      <w:r w:rsidRPr="00C66C76">
        <w:rPr>
          <w:rFonts w:ascii="Times New Roman" w:eastAsia="Times New Roman" w:hAnsi="Times New Roman" w:cs="Times New Roman"/>
          <w:color w:val="000000" w:themeColor="text1"/>
          <w:sz w:val="24"/>
          <w:szCs w:val="24"/>
        </w:rPr>
        <w:t>относящиеся</w:t>
      </w:r>
      <w:proofErr w:type="gramEnd"/>
      <w:r w:rsidRPr="00C66C76">
        <w:rPr>
          <w:rFonts w:ascii="Times New Roman" w:eastAsia="Times New Roman" w:hAnsi="Times New Roman" w:cs="Times New Roman"/>
          <w:color w:val="000000" w:themeColor="text1"/>
          <w:sz w:val="24"/>
          <w:szCs w:val="24"/>
        </w:rPr>
        <w:t xml:space="preserve"> к городскому округу Бийск, а также часть потребителей в границах улиц Социалистическая – Степана Разина – Александра Матросова – Ленинградская – Михаила Ломоносова – Петра Чайковского - Александра Можайского. Энергоснабжение в данных районах осуществляет ПО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ВЭС</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филиала   </w:t>
      </w:r>
      <w:r w:rsidR="006C3983" w:rsidRPr="00C66C76">
        <w:rPr>
          <w:rFonts w:ascii="Times New Roman" w:hAnsi="Times New Roman" w:cs="Times New Roman"/>
          <w:color w:val="000000" w:themeColor="text1"/>
          <w:sz w:val="24"/>
          <w:szCs w:val="24"/>
        </w:rPr>
        <w:t xml:space="preserve">ПАО </w:t>
      </w:r>
      <w:r w:rsidR="00037679" w:rsidRPr="00C66C76">
        <w:rPr>
          <w:rFonts w:ascii="Times New Roman" w:hAnsi="Times New Roman" w:cs="Times New Roman"/>
          <w:color w:val="000000" w:themeColor="text1"/>
          <w:sz w:val="24"/>
          <w:szCs w:val="24"/>
        </w:rPr>
        <w:t>«</w:t>
      </w:r>
      <w:r w:rsidR="006C3983" w:rsidRPr="00C66C76">
        <w:rPr>
          <w:rFonts w:ascii="Times New Roman" w:hAnsi="Times New Roman" w:cs="Times New Roman"/>
          <w:color w:val="000000" w:themeColor="text1"/>
          <w:sz w:val="24"/>
          <w:szCs w:val="24"/>
        </w:rPr>
        <w:t>Россети Сибирь</w:t>
      </w:r>
      <w:r w:rsidR="00037679" w:rsidRPr="00C66C76">
        <w:rPr>
          <w:rFonts w:ascii="Times New Roman" w:hAnsi="Times New Roman" w:cs="Times New Roman"/>
          <w:color w:val="000000" w:themeColor="text1"/>
          <w:sz w:val="24"/>
          <w:szCs w:val="24"/>
        </w:rPr>
        <w:t>»</w:t>
      </w:r>
      <w:r w:rsidR="006C3983" w:rsidRPr="00C66C76">
        <w:rPr>
          <w:rFonts w:ascii="Times New Roman" w:hAnsi="Times New Roman" w:cs="Times New Roman"/>
          <w:color w:val="000000" w:themeColor="text1"/>
          <w:sz w:val="24"/>
          <w:szCs w:val="24"/>
        </w:rPr>
        <w:t xml:space="preserve"> - </w:t>
      </w:r>
      <w:r w:rsidR="00037679" w:rsidRPr="00C66C76">
        <w:rPr>
          <w:rFonts w:ascii="Times New Roman" w:hAnsi="Times New Roman" w:cs="Times New Roman"/>
          <w:color w:val="000000" w:themeColor="text1"/>
          <w:sz w:val="24"/>
          <w:szCs w:val="24"/>
        </w:rPr>
        <w:t>«</w:t>
      </w:r>
      <w:r w:rsidR="006C3983" w:rsidRPr="00C66C76">
        <w:rPr>
          <w:rFonts w:ascii="Times New Roman" w:hAnsi="Times New Roman" w:cs="Times New Roman"/>
          <w:color w:val="000000" w:themeColor="text1"/>
          <w:sz w:val="24"/>
          <w:szCs w:val="24"/>
        </w:rPr>
        <w:t>Алтайэнерго</w:t>
      </w:r>
      <w:r w:rsidR="00037679" w:rsidRPr="00C66C76">
        <w:rPr>
          <w:rFonts w:ascii="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и 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Заринская</w:t>
      </w:r>
      <w:proofErr w:type="spellEnd"/>
      <w:r w:rsidRPr="00C66C76">
        <w:rPr>
          <w:rFonts w:ascii="Times New Roman" w:eastAsia="Times New Roman" w:hAnsi="Times New Roman" w:cs="Times New Roman"/>
          <w:color w:val="000000" w:themeColor="text1"/>
          <w:sz w:val="24"/>
          <w:szCs w:val="24"/>
        </w:rPr>
        <w:t xml:space="preserve"> сетевая компания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Кроме того, </w:t>
      </w:r>
      <w:r w:rsidR="00B37881"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Заринская</w:t>
      </w:r>
      <w:proofErr w:type="spellEnd"/>
      <w:r w:rsidRPr="00C66C76">
        <w:rPr>
          <w:rFonts w:ascii="Times New Roman" w:eastAsia="Times New Roman" w:hAnsi="Times New Roman" w:cs="Times New Roman"/>
          <w:color w:val="000000" w:themeColor="text1"/>
          <w:sz w:val="24"/>
          <w:szCs w:val="24"/>
        </w:rPr>
        <w:t xml:space="preserve"> сетевая компания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осуществляет поставку электрической энергии потребителям в пос.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Солнечный</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D54FC0" w:rsidRPr="00C66C76" w:rsidRDefault="00D54FC0">
      <w:pPr>
        <w:pStyle w:val="10"/>
        <w:spacing w:after="0" w:line="240" w:lineRule="auto"/>
        <w:jc w:val="center"/>
        <w:rPr>
          <w:rFonts w:ascii="Times New Roman" w:eastAsia="Times New Roman" w:hAnsi="Times New Roman" w:cs="Times New Roman"/>
          <w:b/>
          <w:color w:val="000000" w:themeColor="text1"/>
          <w:sz w:val="24"/>
          <w:szCs w:val="24"/>
        </w:rPr>
      </w:pPr>
    </w:p>
    <w:p w:rsidR="005C5DAA"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2.1.3. Тарифы на электрическую энергию</w:t>
      </w:r>
    </w:p>
    <w:p w:rsidR="00E07408" w:rsidRPr="00C66C76" w:rsidRDefault="00E07408">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ab/>
        <w:t xml:space="preserve">Согласно Решению управления Алтайского края по государственному регулированию цен и тарифов от </w:t>
      </w:r>
      <w:r w:rsidR="002D77F9" w:rsidRPr="00C66C76">
        <w:rPr>
          <w:rFonts w:ascii="Times New Roman" w:eastAsia="Times New Roman" w:hAnsi="Times New Roman" w:cs="Times New Roman"/>
          <w:color w:val="000000" w:themeColor="text1"/>
          <w:sz w:val="24"/>
          <w:szCs w:val="24"/>
        </w:rPr>
        <w:t>30.11.2023 г.</w:t>
      </w:r>
      <w:r w:rsidRPr="00C66C76">
        <w:rPr>
          <w:rFonts w:ascii="Times New Roman" w:eastAsia="Times New Roman" w:hAnsi="Times New Roman" w:cs="Times New Roman"/>
          <w:color w:val="000000" w:themeColor="text1"/>
          <w:sz w:val="24"/>
          <w:szCs w:val="24"/>
        </w:rPr>
        <w:t xml:space="preserve"> № </w:t>
      </w:r>
      <w:r w:rsidR="002D77F9" w:rsidRPr="00C66C76">
        <w:rPr>
          <w:rFonts w:ascii="Times New Roman" w:eastAsia="Times New Roman" w:hAnsi="Times New Roman" w:cs="Times New Roman"/>
          <w:color w:val="000000" w:themeColor="text1"/>
          <w:sz w:val="24"/>
          <w:szCs w:val="24"/>
        </w:rPr>
        <w:t>2</w:t>
      </w:r>
      <w:r w:rsidRPr="00C66C76">
        <w:rPr>
          <w:rFonts w:ascii="Times New Roman" w:eastAsia="Times New Roman" w:hAnsi="Times New Roman" w:cs="Times New Roman"/>
          <w:color w:val="000000" w:themeColor="text1"/>
          <w:sz w:val="24"/>
          <w:szCs w:val="24"/>
        </w:rPr>
        <w:t>8</w:t>
      </w:r>
      <w:r w:rsidR="002D77F9" w:rsidRPr="00C66C76">
        <w:rPr>
          <w:rFonts w:ascii="Times New Roman" w:eastAsia="Times New Roman" w:hAnsi="Times New Roman" w:cs="Times New Roman"/>
          <w:color w:val="000000" w:themeColor="text1"/>
          <w:sz w:val="24"/>
          <w:szCs w:val="24"/>
        </w:rPr>
        <w:t>0</w:t>
      </w:r>
      <w:r w:rsidRPr="00C66C76">
        <w:rPr>
          <w:rFonts w:ascii="Times New Roman" w:eastAsia="Times New Roman" w:hAnsi="Times New Roman" w:cs="Times New Roman"/>
          <w:color w:val="000000" w:themeColor="text1"/>
          <w:sz w:val="24"/>
          <w:szCs w:val="24"/>
        </w:rPr>
        <w:t xml:space="preserve"> цены (тарифы) на электрическую энергию для населения и приравненных к нему категориям потребителей на территории Алтайского края на </w:t>
      </w:r>
      <w:r w:rsidR="002D77F9" w:rsidRPr="00C66C76">
        <w:rPr>
          <w:rFonts w:ascii="Times New Roman" w:eastAsia="Times New Roman" w:hAnsi="Times New Roman" w:cs="Times New Roman"/>
          <w:color w:val="000000" w:themeColor="text1"/>
          <w:sz w:val="24"/>
          <w:szCs w:val="24"/>
        </w:rPr>
        <w:t>2024</w:t>
      </w:r>
      <w:r w:rsidRPr="00C66C76">
        <w:rPr>
          <w:rFonts w:ascii="Times New Roman" w:eastAsia="Times New Roman" w:hAnsi="Times New Roman" w:cs="Times New Roman"/>
          <w:color w:val="000000" w:themeColor="text1"/>
          <w:sz w:val="24"/>
          <w:szCs w:val="24"/>
        </w:rPr>
        <w:t xml:space="preserve"> год установились следующим образом:</w:t>
      </w: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r w:rsidRPr="00C66C76">
        <w:rPr>
          <w:rFonts w:ascii="Times New Roman" w:eastAsia="Times New Roman" w:hAnsi="Times New Roman" w:cs="Times New Roman"/>
          <w:color w:val="000000" w:themeColor="text1"/>
          <w:sz w:val="24"/>
          <w:szCs w:val="24"/>
        </w:rPr>
        <w:t>наймодатели</w:t>
      </w:r>
      <w:proofErr w:type="spellEnd"/>
      <w:r w:rsidRPr="00C66C76">
        <w:rPr>
          <w:rFonts w:ascii="Times New Roman" w:eastAsia="Times New Roman" w:hAnsi="Times New Roman" w:cs="Times New Roman"/>
          <w:color w:val="000000" w:themeColor="text1"/>
          <w:sz w:val="24"/>
          <w:szCs w:val="24"/>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rsidR="005C5DAA" w:rsidRPr="00C66C76" w:rsidRDefault="00F421EC">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r w:rsidR="008A29B1" w:rsidRPr="00C66C76">
        <w:rPr>
          <w:rFonts w:ascii="Times New Roman" w:eastAsia="Times New Roman" w:hAnsi="Times New Roman" w:cs="Times New Roman"/>
          <w:color w:val="000000" w:themeColor="text1"/>
          <w:sz w:val="24"/>
          <w:szCs w:val="24"/>
        </w:rP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5C5DAA" w:rsidRPr="00C66C76" w:rsidRDefault="008A29B1" w:rsidP="00061F58">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Гарантирующие поставщики, </w:t>
      </w:r>
      <w:proofErr w:type="spellStart"/>
      <w:r w:rsidRPr="00C66C76">
        <w:rPr>
          <w:rFonts w:ascii="Times New Roman" w:eastAsia="Times New Roman" w:hAnsi="Times New Roman" w:cs="Times New Roman"/>
          <w:color w:val="000000" w:themeColor="text1"/>
          <w:sz w:val="24"/>
          <w:szCs w:val="24"/>
        </w:rPr>
        <w:t>энергосбытовые</w:t>
      </w:r>
      <w:proofErr w:type="spellEnd"/>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энергоснабжающие</w:t>
      </w:r>
      <w:proofErr w:type="spellEnd"/>
      <w:r w:rsidRPr="00C66C76">
        <w:rPr>
          <w:rFonts w:ascii="Times New Roman" w:eastAsia="Times New Roman" w:hAnsi="Times New Roman" w:cs="Times New Roman"/>
          <w:color w:val="000000" w:themeColor="text1"/>
          <w:sz w:val="24"/>
          <w:szCs w:val="24"/>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r w:rsidR="00061F58" w:rsidRPr="00C66C76">
        <w:rPr>
          <w:rFonts w:ascii="Times New Roman" w:eastAsia="Times New Roman" w:hAnsi="Times New Roman" w:cs="Times New Roman"/>
          <w:color w:val="000000" w:themeColor="text1"/>
          <w:sz w:val="24"/>
          <w:szCs w:val="24"/>
        </w:rPr>
        <w:t xml:space="preserve"> с </w:t>
      </w:r>
      <w:r w:rsidR="002D77F9" w:rsidRPr="00C66C76">
        <w:rPr>
          <w:rFonts w:ascii="Times New Roman" w:eastAsia="Times New Roman" w:hAnsi="Times New Roman" w:cs="Times New Roman"/>
          <w:color w:val="000000" w:themeColor="text1"/>
          <w:sz w:val="24"/>
          <w:szCs w:val="24"/>
        </w:rPr>
        <w:t>01.01</w:t>
      </w:r>
      <w:r w:rsidRPr="00C66C76">
        <w:rPr>
          <w:rFonts w:ascii="Times New Roman" w:eastAsia="Times New Roman" w:hAnsi="Times New Roman" w:cs="Times New Roman"/>
          <w:color w:val="000000" w:themeColor="text1"/>
          <w:sz w:val="24"/>
          <w:szCs w:val="24"/>
        </w:rPr>
        <w:t>.20</w:t>
      </w:r>
      <w:r w:rsidR="00061F58" w:rsidRPr="00C66C76">
        <w:rPr>
          <w:rFonts w:ascii="Times New Roman" w:eastAsia="Times New Roman" w:hAnsi="Times New Roman" w:cs="Times New Roman"/>
          <w:color w:val="000000" w:themeColor="text1"/>
          <w:sz w:val="24"/>
          <w:szCs w:val="24"/>
        </w:rPr>
        <w:t>2</w:t>
      </w:r>
      <w:r w:rsidR="002D77F9" w:rsidRPr="00C66C76">
        <w:rPr>
          <w:rFonts w:ascii="Times New Roman" w:eastAsia="Times New Roman" w:hAnsi="Times New Roman" w:cs="Times New Roman"/>
          <w:color w:val="000000" w:themeColor="text1"/>
          <w:sz w:val="24"/>
          <w:szCs w:val="24"/>
        </w:rPr>
        <w:t>4</w:t>
      </w:r>
      <w:r w:rsidRPr="00C66C76">
        <w:rPr>
          <w:rFonts w:ascii="Times New Roman" w:eastAsia="Times New Roman" w:hAnsi="Times New Roman" w:cs="Times New Roman"/>
          <w:color w:val="000000" w:themeColor="text1"/>
          <w:sz w:val="24"/>
          <w:szCs w:val="24"/>
        </w:rPr>
        <w:t xml:space="preserve"> по 30.06.20</w:t>
      </w:r>
      <w:r w:rsidR="00061F58" w:rsidRPr="00C66C76">
        <w:rPr>
          <w:rFonts w:ascii="Times New Roman" w:eastAsia="Times New Roman" w:hAnsi="Times New Roman" w:cs="Times New Roman"/>
          <w:color w:val="000000" w:themeColor="text1"/>
          <w:sz w:val="24"/>
          <w:szCs w:val="24"/>
        </w:rPr>
        <w:t>24</w:t>
      </w:r>
      <w:r w:rsidRPr="00C66C76">
        <w:rPr>
          <w:rFonts w:ascii="Times New Roman" w:eastAsia="Times New Roman" w:hAnsi="Times New Roman" w:cs="Times New Roman"/>
          <w:color w:val="000000" w:themeColor="text1"/>
          <w:sz w:val="24"/>
          <w:szCs w:val="24"/>
        </w:rPr>
        <w:t xml:space="preserve"> стоимость э/э составляет </w:t>
      </w:r>
      <w:r w:rsidR="002D77F9" w:rsidRPr="00C66C76">
        <w:rPr>
          <w:rFonts w:ascii="Times New Roman" w:eastAsia="Times New Roman" w:hAnsi="Times New Roman" w:cs="Times New Roman"/>
          <w:color w:val="000000" w:themeColor="text1"/>
          <w:sz w:val="24"/>
          <w:szCs w:val="24"/>
        </w:rPr>
        <w:t>5,10</w:t>
      </w:r>
      <w:r w:rsidRPr="00C66C76">
        <w:rPr>
          <w:rFonts w:ascii="Times New Roman" w:eastAsia="Times New Roman" w:hAnsi="Times New Roman" w:cs="Times New Roman"/>
          <w:color w:val="000000" w:themeColor="text1"/>
          <w:sz w:val="24"/>
          <w:szCs w:val="24"/>
        </w:rPr>
        <w:t xml:space="preserve"> руб., </w:t>
      </w:r>
      <w:r w:rsidR="002D77F9" w:rsidRPr="00C66C76">
        <w:rPr>
          <w:rFonts w:ascii="Times New Roman" w:eastAsia="Times New Roman" w:hAnsi="Times New Roman" w:cs="Times New Roman"/>
          <w:color w:val="000000" w:themeColor="text1"/>
          <w:sz w:val="24"/>
          <w:szCs w:val="24"/>
        </w:rPr>
        <w:t>а с 01.07.2024</w:t>
      </w:r>
      <w:r w:rsidRPr="00C66C76">
        <w:rPr>
          <w:rFonts w:ascii="Times New Roman" w:eastAsia="Times New Roman" w:hAnsi="Times New Roman" w:cs="Times New Roman"/>
          <w:color w:val="000000" w:themeColor="text1"/>
          <w:sz w:val="24"/>
          <w:szCs w:val="24"/>
        </w:rPr>
        <w:t xml:space="preserve"> по 31.12.20</w:t>
      </w:r>
      <w:r w:rsidR="002D77F9" w:rsidRPr="00C66C76">
        <w:rPr>
          <w:rFonts w:ascii="Times New Roman" w:eastAsia="Times New Roman" w:hAnsi="Times New Roman" w:cs="Times New Roman"/>
          <w:color w:val="000000" w:themeColor="text1"/>
          <w:sz w:val="24"/>
          <w:szCs w:val="24"/>
        </w:rPr>
        <w:t>24 составляет 5,56</w:t>
      </w:r>
      <w:r w:rsidRPr="00C66C76">
        <w:rPr>
          <w:rFonts w:ascii="Times New Roman" w:eastAsia="Times New Roman" w:hAnsi="Times New Roman" w:cs="Times New Roman"/>
          <w:color w:val="000000" w:themeColor="text1"/>
          <w:sz w:val="24"/>
          <w:szCs w:val="24"/>
        </w:rPr>
        <w:t xml:space="preserve"> руб.</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нему (тарифы указываются с учетом НДС):</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w:t>
      </w:r>
      <w:r w:rsidRPr="00C66C76">
        <w:rPr>
          <w:rFonts w:ascii="Times New Roman" w:eastAsia="Times New Roman" w:hAnsi="Times New Roman" w:cs="Times New Roman"/>
          <w:color w:val="000000" w:themeColor="text1"/>
          <w:sz w:val="24"/>
          <w:szCs w:val="24"/>
        </w:rPr>
        <w:lastRenderedPageBreak/>
        <w:t xml:space="preserve">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roofErr w:type="spellStart"/>
      <w:r w:rsidRPr="00C66C76">
        <w:rPr>
          <w:rFonts w:ascii="Times New Roman" w:eastAsia="Times New Roman" w:hAnsi="Times New Roman" w:cs="Times New Roman"/>
          <w:color w:val="000000" w:themeColor="text1"/>
          <w:sz w:val="24"/>
          <w:szCs w:val="24"/>
        </w:rPr>
        <w:t>наймодатели</w:t>
      </w:r>
      <w:proofErr w:type="spellEnd"/>
      <w:r w:rsidRPr="00C66C76">
        <w:rPr>
          <w:rFonts w:ascii="Times New Roman" w:eastAsia="Times New Roman" w:hAnsi="Times New Roman" w:cs="Times New Roman"/>
          <w:color w:val="000000" w:themeColor="text1"/>
          <w:sz w:val="24"/>
          <w:szCs w:val="24"/>
        </w:rPr>
        <w:t xml:space="preserve">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Гарантирующие поставщики, </w:t>
      </w:r>
      <w:proofErr w:type="spellStart"/>
      <w:r w:rsidRPr="00C66C76">
        <w:rPr>
          <w:rFonts w:ascii="Times New Roman" w:eastAsia="Times New Roman" w:hAnsi="Times New Roman" w:cs="Times New Roman"/>
          <w:color w:val="000000" w:themeColor="text1"/>
          <w:sz w:val="24"/>
          <w:szCs w:val="24"/>
        </w:rPr>
        <w:t>энергосбытовые</w:t>
      </w:r>
      <w:proofErr w:type="spellEnd"/>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энергоснабжающие</w:t>
      </w:r>
      <w:proofErr w:type="spellEnd"/>
      <w:r w:rsidRPr="00C66C76">
        <w:rPr>
          <w:rFonts w:ascii="Times New Roman" w:eastAsia="Times New Roman" w:hAnsi="Times New Roman" w:cs="Times New Roman"/>
          <w:color w:val="000000" w:themeColor="text1"/>
          <w:sz w:val="24"/>
          <w:szCs w:val="24"/>
        </w:rPr>
        <w:t xml:space="preserve">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w:t>
      </w:r>
      <w:r w:rsidR="002D77F9" w:rsidRPr="00C66C76">
        <w:rPr>
          <w:rFonts w:ascii="Times New Roman" w:eastAsia="Times New Roman" w:hAnsi="Times New Roman" w:cs="Times New Roman"/>
          <w:color w:val="000000" w:themeColor="text1"/>
          <w:sz w:val="24"/>
          <w:szCs w:val="24"/>
        </w:rPr>
        <w:t>пункте с 01.01.2024 по 30.06.2024</w:t>
      </w:r>
      <w:r w:rsidRPr="00C66C76">
        <w:rPr>
          <w:rFonts w:ascii="Times New Roman" w:eastAsia="Times New Roman" w:hAnsi="Times New Roman" w:cs="Times New Roman"/>
          <w:color w:val="000000" w:themeColor="text1"/>
          <w:sz w:val="24"/>
          <w:szCs w:val="24"/>
        </w:rPr>
        <w:t xml:space="preserve"> стоимость э/э составляет </w:t>
      </w:r>
      <w:r w:rsidR="002D77F9" w:rsidRPr="00C66C76">
        <w:rPr>
          <w:rFonts w:ascii="Times New Roman" w:eastAsia="Times New Roman" w:hAnsi="Times New Roman" w:cs="Times New Roman"/>
          <w:color w:val="000000" w:themeColor="text1"/>
          <w:sz w:val="24"/>
          <w:szCs w:val="24"/>
        </w:rPr>
        <w:t>4,15 руб., а с 01.07.2024 по 31.12.2024 состав</w:t>
      </w:r>
      <w:r w:rsidRPr="00C66C76">
        <w:rPr>
          <w:rFonts w:ascii="Times New Roman" w:eastAsia="Times New Roman" w:hAnsi="Times New Roman" w:cs="Times New Roman"/>
          <w:color w:val="000000" w:themeColor="text1"/>
          <w:sz w:val="24"/>
          <w:szCs w:val="24"/>
        </w:rPr>
        <w:t>л</w:t>
      </w:r>
      <w:r w:rsidR="002D77F9" w:rsidRPr="00C66C76">
        <w:rPr>
          <w:rFonts w:ascii="Times New Roman" w:eastAsia="Times New Roman" w:hAnsi="Times New Roman" w:cs="Times New Roman"/>
          <w:color w:val="000000" w:themeColor="text1"/>
          <w:sz w:val="24"/>
          <w:szCs w:val="24"/>
        </w:rPr>
        <w:t>яет</w:t>
      </w:r>
      <w:r w:rsidRPr="00C66C76">
        <w:rPr>
          <w:rFonts w:ascii="Times New Roman" w:eastAsia="Times New Roman" w:hAnsi="Times New Roman" w:cs="Times New Roman"/>
          <w:color w:val="000000" w:themeColor="text1"/>
          <w:sz w:val="24"/>
          <w:szCs w:val="24"/>
        </w:rPr>
        <w:t xml:space="preserve"> </w:t>
      </w:r>
      <w:r w:rsidR="002D77F9" w:rsidRPr="00C66C76">
        <w:rPr>
          <w:rFonts w:ascii="Times New Roman" w:eastAsia="Times New Roman" w:hAnsi="Times New Roman" w:cs="Times New Roman"/>
          <w:color w:val="000000" w:themeColor="text1"/>
          <w:sz w:val="24"/>
          <w:szCs w:val="24"/>
        </w:rPr>
        <w:t>4,53</w:t>
      </w:r>
      <w:r w:rsidRPr="00C66C76">
        <w:rPr>
          <w:rFonts w:ascii="Times New Roman" w:eastAsia="Times New Roman" w:hAnsi="Times New Roman" w:cs="Times New Roman"/>
          <w:color w:val="000000" w:themeColor="text1"/>
          <w:sz w:val="24"/>
          <w:szCs w:val="24"/>
        </w:rPr>
        <w:t xml:space="preserve"> руб.</w:t>
      </w:r>
    </w:p>
    <w:p w:rsidR="00C25C0F" w:rsidRPr="00C66C76" w:rsidRDefault="00C25C0F" w:rsidP="00C25C0F">
      <w:pPr>
        <w:pStyle w:val="ConsPlusNormal"/>
        <w:jc w:val="both"/>
        <w:rPr>
          <w:rFonts w:ascii="Times New Roman" w:hAnsi="Times New Roman" w:cs="Times New Roman"/>
          <w:color w:val="000000" w:themeColor="text1"/>
          <w:sz w:val="24"/>
          <w:szCs w:val="24"/>
        </w:rPr>
      </w:pPr>
    </w:p>
    <w:p w:rsidR="00C25C0F" w:rsidRPr="00C66C76" w:rsidRDefault="00C25C0F" w:rsidP="00C25C0F">
      <w:pPr>
        <w:pStyle w:val="ConsPlusTitle"/>
        <w:jc w:val="center"/>
        <w:outlineLvl w:val="2"/>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 Краткий анализ системы теплоснабжения города Бийска</w:t>
      </w:r>
    </w:p>
    <w:p w:rsidR="00C25C0F" w:rsidRPr="00C66C76" w:rsidRDefault="00C25C0F" w:rsidP="00C25C0F">
      <w:pPr>
        <w:pStyle w:val="ConsPlusNormal"/>
        <w:jc w:val="both"/>
        <w:rPr>
          <w:rFonts w:ascii="Times New Roman" w:hAnsi="Times New Roman" w:cs="Times New Roman"/>
          <w:color w:val="000000" w:themeColor="text1"/>
          <w:sz w:val="24"/>
          <w:szCs w:val="24"/>
        </w:rPr>
      </w:pPr>
    </w:p>
    <w:p w:rsidR="00C25C0F" w:rsidRPr="00C66C76" w:rsidRDefault="00C25C0F" w:rsidP="00C25C0F">
      <w:pPr>
        <w:pStyle w:val="ConsPlusTitle"/>
        <w:jc w:val="center"/>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2.2.1. Существующее состояние системы теплоснабжения города</w:t>
      </w:r>
    </w:p>
    <w:p w:rsidR="00C25C0F" w:rsidRPr="00C66C76" w:rsidRDefault="00C25C0F" w:rsidP="00C25C0F">
      <w:pPr>
        <w:pStyle w:val="ConsPlusNormal"/>
        <w:jc w:val="both"/>
        <w:rPr>
          <w:rFonts w:ascii="Times New Roman" w:hAnsi="Times New Roman" w:cs="Times New Roman"/>
          <w:color w:val="000000" w:themeColor="text1"/>
          <w:sz w:val="24"/>
          <w:szCs w:val="24"/>
        </w:rPr>
      </w:pPr>
    </w:p>
    <w:p w:rsidR="00C25C0F" w:rsidRPr="00C66C76" w:rsidRDefault="00C25C0F" w:rsidP="00C25C0F">
      <w:pPr>
        <w:pStyle w:val="ConsPlusTitle"/>
        <w:jc w:val="center"/>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2.2.2. Способ регулирования отпуска тепловой энергии</w:t>
      </w:r>
    </w:p>
    <w:p w:rsidR="00C25C0F" w:rsidRPr="00C66C76" w:rsidRDefault="00C25C0F" w:rsidP="00C25C0F">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 источников тепловой энергии с обоснованием выбора графика</w:t>
      </w:r>
    </w:p>
    <w:p w:rsidR="00C25C0F" w:rsidRPr="00C66C76" w:rsidRDefault="00C25C0F" w:rsidP="00D54FC0">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изменения температур теплоносителя</w:t>
      </w:r>
    </w:p>
    <w:p w:rsidR="00D54FC0" w:rsidRPr="00C66C76" w:rsidRDefault="00D54FC0" w:rsidP="00D54FC0">
      <w:pPr>
        <w:pStyle w:val="ConsPlusTitle"/>
        <w:jc w:val="center"/>
        <w:rPr>
          <w:rFonts w:ascii="Times New Roman" w:hAnsi="Times New Roman" w:cs="Times New Roman"/>
          <w:color w:val="000000" w:themeColor="text1"/>
          <w:sz w:val="24"/>
          <w:szCs w:val="24"/>
        </w:rPr>
      </w:pPr>
    </w:p>
    <w:p w:rsidR="00492BBE" w:rsidRPr="00C66C76" w:rsidRDefault="00C25C0F" w:rsidP="00492BBE">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Способ регулирования отпуска тепловой энергии от источников тепловой энергии городского округа - центральный качественный, то есть температура теплоносителя изменяется в зависимости от температуры наружного воздуха. Центральное качественное регулирование дополняется местным регулированием в индивидуальных тепловых пунктах.</w:t>
      </w:r>
    </w:p>
    <w:p w:rsidR="00C25C0F" w:rsidRPr="00C66C76" w:rsidRDefault="00C25C0F" w:rsidP="00492BBE">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таблице 2.2.1 сведены температурные графики отпуска тепла от каждого источника тепловой энергии.</w:t>
      </w:r>
    </w:p>
    <w:p w:rsidR="005C5DAA" w:rsidRPr="00C66C76" w:rsidRDefault="008A29B1" w:rsidP="00492BBE">
      <w:pPr>
        <w:pStyle w:val="10"/>
        <w:spacing w:after="0" w:line="240" w:lineRule="auto"/>
        <w:ind w:firstLine="54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2.2.1. Утвержденные температурные графики отпуска тепла от собственных источников тепловой энергии основных теплоснабжающих предприятий города Бийска</w:t>
      </w:r>
    </w:p>
    <w:p w:rsidR="006313B4" w:rsidRPr="00C66C76" w:rsidRDefault="006313B4">
      <w:pPr>
        <w:pStyle w:val="10"/>
        <w:spacing w:after="0" w:line="240" w:lineRule="auto"/>
        <w:ind w:firstLine="851"/>
        <w:jc w:val="both"/>
        <w:rPr>
          <w:rFonts w:ascii="Times New Roman" w:eastAsia="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1"/>
        <w:gridCol w:w="2098"/>
        <w:gridCol w:w="1847"/>
        <w:gridCol w:w="1360"/>
        <w:gridCol w:w="1360"/>
        <w:gridCol w:w="2931"/>
      </w:tblGrid>
      <w:tr w:rsidR="00C66C76" w:rsidRPr="00C66C76" w:rsidTr="006313B4">
        <w:tc>
          <w:tcPr>
            <w:tcW w:w="531"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N</w:t>
            </w:r>
          </w:p>
        </w:tc>
        <w:tc>
          <w:tcPr>
            <w:tcW w:w="2098"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Наименование источника тепловой энергии</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Температурный график, С</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Верхняя срезка, С</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Нижняя срезка, С</w:t>
            </w:r>
          </w:p>
        </w:tc>
        <w:tc>
          <w:tcPr>
            <w:tcW w:w="2931"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Схема присоединения ГВС БГРЭС</w:t>
            </w:r>
          </w:p>
        </w:tc>
      </w:tr>
      <w:tr w:rsidR="00C66C76" w:rsidRPr="00C66C76" w:rsidTr="006313B4">
        <w:tc>
          <w:tcPr>
            <w:tcW w:w="10127" w:type="dxa"/>
            <w:gridSpan w:val="6"/>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Бийская ТЭЦ</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130 на 70</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Открытая и закрытая</w:t>
            </w:r>
          </w:p>
        </w:tc>
      </w:tr>
      <w:tr w:rsidR="00C66C76" w:rsidRPr="00C66C76" w:rsidTr="006313B4">
        <w:tc>
          <w:tcPr>
            <w:tcW w:w="10127" w:type="dxa"/>
            <w:gridSpan w:val="6"/>
          </w:tcPr>
          <w:p w:rsidR="00D54FC0" w:rsidRPr="00C66C76" w:rsidRDefault="00D54FC0" w:rsidP="006313B4">
            <w:pPr>
              <w:pStyle w:val="ConsPlusNormal"/>
              <w:jc w:val="center"/>
              <w:outlineLvl w:val="5"/>
              <w:rPr>
                <w:rFonts w:ascii="Times New Roman" w:hAnsi="Times New Roman" w:cs="Times New Roman"/>
                <w:color w:val="000000" w:themeColor="text1"/>
                <w:sz w:val="24"/>
                <w:szCs w:val="24"/>
              </w:rPr>
            </w:pPr>
          </w:p>
          <w:p w:rsidR="006313B4" w:rsidRPr="00C66C76" w:rsidRDefault="006313B4" w:rsidP="006313B4">
            <w:pPr>
              <w:pStyle w:val="ConsPlusNormal"/>
              <w:jc w:val="center"/>
              <w:outlineLvl w:val="5"/>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3.</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5</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6:</w:t>
            </w:r>
          </w:p>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контур 6-1 (квартал)</w:t>
            </w:r>
          </w:p>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контур 6-2 (ЦТП-2)</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p>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105/75</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p>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p>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7</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8</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9</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10</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11</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12</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12.</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14</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15</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14.</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16</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15.</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19</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16.</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21</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17.</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24</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18.</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25</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26</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28</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21.</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30</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31</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23.</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37</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отсутствует</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38</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25.</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42</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26.</w:t>
            </w:r>
          </w:p>
        </w:tc>
        <w:tc>
          <w:tcPr>
            <w:tcW w:w="2098"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44</w:t>
            </w:r>
          </w:p>
        </w:tc>
        <w:tc>
          <w:tcPr>
            <w:tcW w:w="1847" w:type="dxa"/>
          </w:tcPr>
          <w:p w:rsidR="006313B4" w:rsidRPr="00C66C76" w:rsidRDefault="006313B4"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1360" w:type="dxa"/>
          </w:tcPr>
          <w:p w:rsidR="006313B4" w:rsidRPr="00C66C76" w:rsidRDefault="006313B4" w:rsidP="006313B4">
            <w:pPr>
              <w:pStyle w:val="ConsPlusNormal"/>
              <w:rPr>
                <w:rFonts w:ascii="Times New Roman" w:hAnsi="Times New Roman" w:cs="Times New Roman"/>
                <w:color w:val="000000" w:themeColor="text1"/>
                <w:sz w:val="24"/>
                <w:szCs w:val="24"/>
              </w:rPr>
            </w:pPr>
          </w:p>
        </w:tc>
        <w:tc>
          <w:tcPr>
            <w:tcW w:w="2931" w:type="dxa"/>
          </w:tcPr>
          <w:p w:rsidR="006313B4" w:rsidRPr="00C66C76" w:rsidRDefault="006313B4"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797E6E">
        <w:tc>
          <w:tcPr>
            <w:tcW w:w="10127" w:type="dxa"/>
            <w:gridSpan w:val="6"/>
          </w:tcPr>
          <w:p w:rsidR="00E47222" w:rsidRPr="00C66C76" w:rsidRDefault="00E47222" w:rsidP="00E47222">
            <w:pPr>
              <w:pStyle w:val="ConsPlusNormal"/>
              <w:jc w:val="center"/>
              <w:rPr>
                <w:rFonts w:ascii="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p>
        </w:tc>
      </w:tr>
      <w:tr w:rsidR="00C66C76" w:rsidRPr="00C66C76" w:rsidTr="006313B4">
        <w:tc>
          <w:tcPr>
            <w:tcW w:w="531" w:type="dxa"/>
          </w:tcPr>
          <w:p w:rsidR="00E47222" w:rsidRPr="00C66C76" w:rsidRDefault="004D244F"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r w:rsidR="00E47222" w:rsidRPr="00C66C76">
              <w:rPr>
                <w:rFonts w:ascii="Times New Roman" w:hAnsi="Times New Roman" w:cs="Times New Roman"/>
                <w:color w:val="000000" w:themeColor="text1"/>
                <w:sz w:val="24"/>
                <w:szCs w:val="24"/>
              </w:rPr>
              <w:t>.</w:t>
            </w:r>
          </w:p>
        </w:tc>
        <w:tc>
          <w:tcPr>
            <w:tcW w:w="2098"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27</w:t>
            </w:r>
          </w:p>
        </w:tc>
        <w:tc>
          <w:tcPr>
            <w:tcW w:w="1847" w:type="dxa"/>
          </w:tcPr>
          <w:p w:rsidR="00E47222" w:rsidRPr="00C66C76" w:rsidRDefault="00E47222"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70/40</w:t>
            </w: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2931"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E47222" w:rsidRPr="00C66C76" w:rsidRDefault="004D244F"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r w:rsidR="00E47222" w:rsidRPr="00C66C76">
              <w:rPr>
                <w:rFonts w:ascii="Times New Roman" w:hAnsi="Times New Roman" w:cs="Times New Roman"/>
                <w:color w:val="000000" w:themeColor="text1"/>
                <w:sz w:val="24"/>
                <w:szCs w:val="24"/>
              </w:rPr>
              <w:t>.</w:t>
            </w:r>
          </w:p>
        </w:tc>
        <w:tc>
          <w:tcPr>
            <w:tcW w:w="2098"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39</w:t>
            </w:r>
          </w:p>
        </w:tc>
        <w:tc>
          <w:tcPr>
            <w:tcW w:w="1847" w:type="dxa"/>
          </w:tcPr>
          <w:p w:rsidR="00E47222" w:rsidRPr="00C66C76" w:rsidRDefault="00E47222"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2931"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C66C76" w:rsidRPr="00C66C76" w:rsidTr="006313B4">
        <w:tc>
          <w:tcPr>
            <w:tcW w:w="531" w:type="dxa"/>
          </w:tcPr>
          <w:p w:rsidR="00E47222" w:rsidRPr="00C66C76" w:rsidRDefault="004D244F"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3</w:t>
            </w:r>
            <w:r w:rsidR="00E47222" w:rsidRPr="00C66C76">
              <w:rPr>
                <w:rFonts w:ascii="Times New Roman" w:hAnsi="Times New Roman" w:cs="Times New Roman"/>
                <w:color w:val="000000" w:themeColor="text1"/>
                <w:sz w:val="24"/>
                <w:szCs w:val="24"/>
              </w:rPr>
              <w:t>.</w:t>
            </w:r>
          </w:p>
        </w:tc>
        <w:tc>
          <w:tcPr>
            <w:tcW w:w="2098"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41</w:t>
            </w:r>
          </w:p>
        </w:tc>
        <w:tc>
          <w:tcPr>
            <w:tcW w:w="1847" w:type="dxa"/>
          </w:tcPr>
          <w:p w:rsidR="00E47222" w:rsidRPr="00C66C76" w:rsidRDefault="00E47222" w:rsidP="00797E6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95/70</w:t>
            </w: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1360" w:type="dxa"/>
          </w:tcPr>
          <w:p w:rsidR="00E47222" w:rsidRPr="00C66C76" w:rsidRDefault="00E47222" w:rsidP="00797E6E">
            <w:pPr>
              <w:pStyle w:val="ConsPlusNormal"/>
              <w:rPr>
                <w:rFonts w:ascii="Times New Roman" w:hAnsi="Times New Roman" w:cs="Times New Roman"/>
                <w:color w:val="000000" w:themeColor="text1"/>
                <w:sz w:val="24"/>
                <w:szCs w:val="24"/>
              </w:rPr>
            </w:pPr>
          </w:p>
        </w:tc>
        <w:tc>
          <w:tcPr>
            <w:tcW w:w="2931" w:type="dxa"/>
          </w:tcPr>
          <w:p w:rsidR="00E47222" w:rsidRPr="00C66C76" w:rsidRDefault="00E47222" w:rsidP="00797E6E">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закрытая</w:t>
            </w:r>
          </w:p>
        </w:tc>
      </w:tr>
      <w:tr w:rsidR="00E47222" w:rsidRPr="00C66C76" w:rsidTr="006313B4">
        <w:tc>
          <w:tcPr>
            <w:tcW w:w="531" w:type="dxa"/>
          </w:tcPr>
          <w:p w:rsidR="00E47222" w:rsidRPr="00C66C76" w:rsidRDefault="004D244F" w:rsidP="00797E6E">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4</w:t>
            </w:r>
            <w:r w:rsidR="00E47222" w:rsidRPr="00C66C76">
              <w:rPr>
                <w:rFonts w:ascii="Times New Roman" w:hAnsi="Times New Roman" w:cs="Times New Roman"/>
                <w:color w:val="000000" w:themeColor="text1"/>
              </w:rPr>
              <w:t>.</w:t>
            </w:r>
          </w:p>
        </w:tc>
        <w:tc>
          <w:tcPr>
            <w:tcW w:w="2098" w:type="dxa"/>
          </w:tcPr>
          <w:p w:rsidR="00E47222" w:rsidRPr="00C66C76" w:rsidRDefault="00E47222" w:rsidP="00797E6E">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43</w:t>
            </w:r>
          </w:p>
        </w:tc>
        <w:tc>
          <w:tcPr>
            <w:tcW w:w="1847" w:type="dxa"/>
          </w:tcPr>
          <w:p w:rsidR="00E47222" w:rsidRPr="00C66C76" w:rsidRDefault="00E47222" w:rsidP="00797E6E">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95/70</w:t>
            </w:r>
          </w:p>
        </w:tc>
        <w:tc>
          <w:tcPr>
            <w:tcW w:w="1360" w:type="dxa"/>
          </w:tcPr>
          <w:p w:rsidR="00E47222" w:rsidRPr="00C66C76" w:rsidRDefault="00E47222" w:rsidP="00797E6E">
            <w:pPr>
              <w:pStyle w:val="ConsPlusNormal"/>
              <w:rPr>
                <w:rFonts w:ascii="Times New Roman" w:hAnsi="Times New Roman" w:cs="Times New Roman"/>
                <w:color w:val="000000" w:themeColor="text1"/>
              </w:rPr>
            </w:pPr>
          </w:p>
        </w:tc>
        <w:tc>
          <w:tcPr>
            <w:tcW w:w="1360" w:type="dxa"/>
          </w:tcPr>
          <w:p w:rsidR="00E47222" w:rsidRPr="00C66C76" w:rsidRDefault="00E47222" w:rsidP="00797E6E">
            <w:pPr>
              <w:pStyle w:val="ConsPlusNormal"/>
              <w:rPr>
                <w:rFonts w:ascii="Times New Roman" w:hAnsi="Times New Roman" w:cs="Times New Roman"/>
                <w:color w:val="000000" w:themeColor="text1"/>
              </w:rPr>
            </w:pPr>
          </w:p>
        </w:tc>
        <w:tc>
          <w:tcPr>
            <w:tcW w:w="2931" w:type="dxa"/>
          </w:tcPr>
          <w:p w:rsidR="00E47222" w:rsidRPr="00C66C76" w:rsidRDefault="00E47222" w:rsidP="00797E6E">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закрытая</w:t>
            </w:r>
          </w:p>
        </w:tc>
      </w:tr>
    </w:tbl>
    <w:p w:rsidR="00C25C0F" w:rsidRPr="00C66C76" w:rsidRDefault="00C25C0F">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2.2.3. Потери тепловой энергии при ее п</w:t>
      </w:r>
      <w:r w:rsidR="00C25C0F" w:rsidRPr="00C66C76">
        <w:rPr>
          <w:rFonts w:ascii="Times New Roman" w:eastAsia="Times New Roman" w:hAnsi="Times New Roman" w:cs="Times New Roman"/>
          <w:b/>
          <w:color w:val="000000" w:themeColor="text1"/>
          <w:sz w:val="24"/>
          <w:szCs w:val="24"/>
        </w:rPr>
        <w:t>ередаче по тепловым сетям на 2023 год</w:t>
      </w: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tbl>
      <w:tblPr>
        <w:tblStyle w:val="ad"/>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3227"/>
        <w:gridCol w:w="2521"/>
        <w:gridCol w:w="2180"/>
        <w:gridCol w:w="2245"/>
      </w:tblGrid>
      <w:tr w:rsidR="00C66C76" w:rsidRPr="00C66C76" w:rsidTr="008A29B1">
        <w:tc>
          <w:tcPr>
            <w:tcW w:w="3227" w:type="dxa"/>
            <w:shd w:val="clear" w:color="auto" w:fill="FFFFFF" w:themeFill="background1"/>
          </w:tcPr>
          <w:p w:rsidR="005C5DAA" w:rsidRPr="00C66C76" w:rsidRDefault="008A29B1">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Номер, наименование источника </w:t>
            </w:r>
          </w:p>
          <w:p w:rsidR="005C5DAA" w:rsidRPr="00C66C76" w:rsidRDefault="005C5DAA">
            <w:pPr>
              <w:pStyle w:val="10"/>
              <w:rPr>
                <w:rFonts w:ascii="Times New Roman" w:eastAsia="Times New Roman" w:hAnsi="Times New Roman" w:cs="Times New Roman"/>
                <w:color w:val="000000" w:themeColor="text1"/>
              </w:rPr>
            </w:pPr>
          </w:p>
          <w:p w:rsidR="005C5DAA" w:rsidRPr="00C66C76" w:rsidRDefault="005C5DAA">
            <w:pPr>
              <w:pStyle w:val="10"/>
              <w:rPr>
                <w:rFonts w:ascii="Times New Roman" w:eastAsia="Times New Roman" w:hAnsi="Times New Roman" w:cs="Times New Roman"/>
                <w:color w:val="000000" w:themeColor="text1"/>
              </w:rPr>
            </w:pPr>
          </w:p>
        </w:tc>
        <w:tc>
          <w:tcPr>
            <w:tcW w:w="2521" w:type="dxa"/>
            <w:shd w:val="clear" w:color="auto" w:fill="FFFFFF" w:themeFill="background1"/>
          </w:tcPr>
          <w:p w:rsidR="005C5DAA" w:rsidRPr="00C66C76" w:rsidRDefault="008A29B1">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Потери тепловой энергии при ее передаче по тепловым сетям, Гкал/ч через изоляцию</w:t>
            </w:r>
          </w:p>
          <w:p w:rsidR="005C5DAA" w:rsidRPr="00C66C76" w:rsidRDefault="005C5DAA">
            <w:pPr>
              <w:pStyle w:val="10"/>
              <w:rPr>
                <w:rFonts w:ascii="Times New Roman" w:eastAsia="Times New Roman" w:hAnsi="Times New Roman" w:cs="Times New Roman"/>
                <w:color w:val="000000" w:themeColor="text1"/>
              </w:rPr>
            </w:pPr>
          </w:p>
        </w:tc>
        <w:tc>
          <w:tcPr>
            <w:tcW w:w="2180" w:type="dxa"/>
            <w:shd w:val="clear" w:color="auto" w:fill="FFFFFF" w:themeFill="background1"/>
          </w:tcPr>
          <w:p w:rsidR="005C5DAA" w:rsidRPr="00C66C76" w:rsidRDefault="008A29B1">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Потери тепловой энергии при ее передаче по тепловым сетям, Гкал/ч с затратами </w:t>
            </w:r>
          </w:p>
          <w:p w:rsidR="005C5DAA" w:rsidRPr="00C66C76" w:rsidRDefault="008A29B1">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теплоносителя</w:t>
            </w:r>
          </w:p>
        </w:tc>
        <w:tc>
          <w:tcPr>
            <w:tcW w:w="2245" w:type="dxa"/>
            <w:shd w:val="clear" w:color="auto" w:fill="FFFFFF" w:themeFill="background1"/>
          </w:tcPr>
          <w:p w:rsidR="005C5DAA" w:rsidRPr="00C66C76" w:rsidRDefault="008A29B1">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Всего, Гкал/ч</w:t>
            </w:r>
          </w:p>
        </w:tc>
      </w:tr>
      <w:tr w:rsidR="00C66C76" w:rsidRPr="00C66C76" w:rsidTr="008A29B1">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 xml:space="preserve">Филиал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Бийскэнерго</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 xml:space="preserve"> АО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СГК – Алтай</w:t>
            </w:r>
            <w:r w:rsidR="00037679" w:rsidRPr="00C66C76">
              <w:rPr>
                <w:rFonts w:ascii="Times New Roman" w:hAnsi="Times New Roman" w:cs="Times New Roman"/>
                <w:color w:val="000000" w:themeColor="text1"/>
              </w:rPr>
              <w:t>»</w:t>
            </w:r>
          </w:p>
        </w:tc>
        <w:tc>
          <w:tcPr>
            <w:tcW w:w="252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38,78</w:t>
            </w:r>
          </w:p>
        </w:tc>
        <w:tc>
          <w:tcPr>
            <w:tcW w:w="2180"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10,46</w:t>
            </w:r>
          </w:p>
        </w:tc>
        <w:tc>
          <w:tcPr>
            <w:tcW w:w="2245"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49,24</w:t>
            </w:r>
          </w:p>
        </w:tc>
      </w:tr>
      <w:tr w:rsidR="00C66C76" w:rsidRPr="00C66C76" w:rsidTr="00622307">
        <w:tc>
          <w:tcPr>
            <w:tcW w:w="10173" w:type="dxa"/>
            <w:gridSpan w:val="4"/>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Филиал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БийскэнергоТеплоТранзит</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 xml:space="preserve"> АО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СГК – Алтай</w:t>
            </w:r>
            <w:r w:rsidR="00037679" w:rsidRPr="00C66C76">
              <w:rPr>
                <w:rFonts w:ascii="Times New Roman" w:hAnsi="Times New Roman" w:cs="Times New Roman"/>
                <w:color w:val="000000" w:themeColor="text1"/>
              </w:rPr>
              <w:t>»</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0,01990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0,00039</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0,02029</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0,08497</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0,00127</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0,08624</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0,19538</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0,00439</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0,19976</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5</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0,04337</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0,00097</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0,04435</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6</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1,70703</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0,20586</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1,91289</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7</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0,05683</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0,00189</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0,05872</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8</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0,01405</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0,00024</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0,01429</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9</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10</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0,21490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0,01018</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0,22508</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11</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0,00866</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0,00028</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0,00894</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12</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0,05080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0,00108</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0,05188</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14</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0,01900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0,00036</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0,01937</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15</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0,01970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0,00067</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0,02038</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16</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0,18796</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0,00438</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0,19233</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19</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0,03466</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0,00107</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0,03573</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21</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0,01522</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0,00071</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0,01593</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24</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25</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0,00000</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26</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0,03597</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0,00063</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0,03660</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28</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0,02942</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0,00105</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0,03046</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30</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0,19316</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0,01112</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0,20428</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31</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0,00477</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0,00011</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0,00488</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37</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0,15773</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0,00351</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0,16125</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38</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0,10247</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0,00269</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0,10516</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42</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0,06770</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0,00260</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0,07030</w:t>
            </w:r>
          </w:p>
        </w:tc>
      </w:tr>
      <w:tr w:rsidR="00C66C76" w:rsidRPr="00C66C76" w:rsidTr="00622307">
        <w:tc>
          <w:tcPr>
            <w:tcW w:w="3227"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44</w:t>
            </w:r>
          </w:p>
        </w:tc>
        <w:tc>
          <w:tcPr>
            <w:tcW w:w="2521"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0,04458</w:t>
            </w:r>
          </w:p>
        </w:tc>
        <w:tc>
          <w:tcPr>
            <w:tcW w:w="2180"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0,00124</w:t>
            </w:r>
          </w:p>
        </w:tc>
        <w:tc>
          <w:tcPr>
            <w:tcW w:w="2245" w:type="dxa"/>
            <w:shd w:val="clear" w:color="auto" w:fill="FFFFFF" w:themeFill="background1"/>
            <w:vAlign w:val="center"/>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0,04582</w:t>
            </w:r>
          </w:p>
        </w:tc>
      </w:tr>
      <w:tr w:rsidR="00C66C76" w:rsidRPr="00C66C76" w:rsidTr="008A29B1">
        <w:tc>
          <w:tcPr>
            <w:tcW w:w="10173" w:type="dxa"/>
            <w:gridSpan w:val="4"/>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МУП г.</w:t>
            </w:r>
            <w:r w:rsidR="006A4405"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p>
        </w:tc>
      </w:tr>
      <w:tr w:rsidR="00C66C76" w:rsidRPr="00C66C76" w:rsidTr="006A4405">
        <w:tc>
          <w:tcPr>
            <w:tcW w:w="3227" w:type="dxa"/>
            <w:shd w:val="clear" w:color="auto" w:fill="FFFFFF" w:themeFill="background1"/>
          </w:tcPr>
          <w:p w:rsidR="006A4405" w:rsidRPr="00C66C76" w:rsidRDefault="006A4405" w:rsidP="006A4405">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27</w:t>
            </w:r>
          </w:p>
        </w:tc>
        <w:tc>
          <w:tcPr>
            <w:tcW w:w="2521"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0,022</w:t>
            </w:r>
            <w:r w:rsidR="00C5714F" w:rsidRPr="00C66C76">
              <w:rPr>
                <w:rFonts w:ascii="Times New Roman" w:hAnsi="Times New Roman" w:cs="Times New Roman"/>
                <w:color w:val="000000" w:themeColor="text1"/>
              </w:rPr>
              <w:t>4</w:t>
            </w:r>
          </w:p>
        </w:tc>
        <w:tc>
          <w:tcPr>
            <w:tcW w:w="2180"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0,0003</w:t>
            </w:r>
          </w:p>
        </w:tc>
        <w:tc>
          <w:tcPr>
            <w:tcW w:w="2245"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0,022</w:t>
            </w:r>
            <w:r w:rsidR="00C5714F" w:rsidRPr="00C66C76">
              <w:rPr>
                <w:rFonts w:ascii="Times New Roman" w:hAnsi="Times New Roman" w:cs="Times New Roman"/>
                <w:color w:val="000000" w:themeColor="text1"/>
              </w:rPr>
              <w:t>7</w:t>
            </w:r>
          </w:p>
        </w:tc>
      </w:tr>
      <w:tr w:rsidR="00C66C76" w:rsidRPr="00C66C76" w:rsidTr="006A4405">
        <w:tc>
          <w:tcPr>
            <w:tcW w:w="3227" w:type="dxa"/>
            <w:shd w:val="clear" w:color="auto" w:fill="FFFFFF" w:themeFill="background1"/>
          </w:tcPr>
          <w:p w:rsidR="006A4405" w:rsidRPr="00C66C76" w:rsidRDefault="006A4405" w:rsidP="006A4405">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39</w:t>
            </w:r>
          </w:p>
        </w:tc>
        <w:tc>
          <w:tcPr>
            <w:tcW w:w="2521"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0,1346</w:t>
            </w:r>
          </w:p>
        </w:tc>
        <w:tc>
          <w:tcPr>
            <w:tcW w:w="2180"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0,2896</w:t>
            </w:r>
          </w:p>
        </w:tc>
        <w:tc>
          <w:tcPr>
            <w:tcW w:w="2245"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0,4242</w:t>
            </w:r>
          </w:p>
        </w:tc>
      </w:tr>
      <w:tr w:rsidR="00C66C76" w:rsidRPr="00C66C76" w:rsidTr="006A4405">
        <w:tc>
          <w:tcPr>
            <w:tcW w:w="3227" w:type="dxa"/>
            <w:shd w:val="clear" w:color="auto" w:fill="FFFFFF" w:themeFill="background1"/>
          </w:tcPr>
          <w:p w:rsidR="006A4405" w:rsidRPr="00C66C76" w:rsidRDefault="006A4405" w:rsidP="006A4405">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41</w:t>
            </w:r>
          </w:p>
        </w:tc>
        <w:tc>
          <w:tcPr>
            <w:tcW w:w="2521"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0,1599</w:t>
            </w:r>
          </w:p>
        </w:tc>
        <w:tc>
          <w:tcPr>
            <w:tcW w:w="2180"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0,16</w:t>
            </w:r>
            <w:r w:rsidR="00C5714F" w:rsidRPr="00C66C76">
              <w:rPr>
                <w:rFonts w:ascii="Times New Roman" w:hAnsi="Times New Roman" w:cs="Times New Roman"/>
                <w:color w:val="000000" w:themeColor="text1"/>
              </w:rPr>
              <w:t>93</w:t>
            </w:r>
          </w:p>
        </w:tc>
        <w:tc>
          <w:tcPr>
            <w:tcW w:w="2245"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0,32</w:t>
            </w:r>
            <w:r w:rsidR="00C5714F" w:rsidRPr="00C66C76">
              <w:rPr>
                <w:rFonts w:ascii="Times New Roman" w:hAnsi="Times New Roman" w:cs="Times New Roman"/>
                <w:color w:val="000000" w:themeColor="text1"/>
              </w:rPr>
              <w:t>92</w:t>
            </w:r>
          </w:p>
        </w:tc>
      </w:tr>
      <w:tr w:rsidR="00C66C76" w:rsidRPr="00C66C76" w:rsidTr="006A4405">
        <w:tc>
          <w:tcPr>
            <w:tcW w:w="3227" w:type="dxa"/>
            <w:shd w:val="clear" w:color="auto" w:fill="FFFFFF" w:themeFill="background1"/>
          </w:tcPr>
          <w:p w:rsidR="006A4405" w:rsidRPr="00C66C76" w:rsidRDefault="006A4405" w:rsidP="006A4405">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43</w:t>
            </w:r>
          </w:p>
        </w:tc>
        <w:tc>
          <w:tcPr>
            <w:tcW w:w="2521"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0,0385</w:t>
            </w:r>
          </w:p>
        </w:tc>
        <w:tc>
          <w:tcPr>
            <w:tcW w:w="2180"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0,0006</w:t>
            </w:r>
          </w:p>
        </w:tc>
        <w:tc>
          <w:tcPr>
            <w:tcW w:w="2245" w:type="dxa"/>
            <w:shd w:val="clear" w:color="auto" w:fill="FFFFFF" w:themeFill="background1"/>
          </w:tcPr>
          <w:p w:rsidR="006A4405" w:rsidRPr="00C66C76" w:rsidRDefault="006A4405" w:rsidP="006A4405">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0,0391</w:t>
            </w:r>
          </w:p>
        </w:tc>
      </w:tr>
    </w:tbl>
    <w:p w:rsidR="00492BBE" w:rsidRPr="00C66C76" w:rsidRDefault="00492BBE">
      <w:pPr>
        <w:pStyle w:val="10"/>
        <w:spacing w:after="0" w:line="240" w:lineRule="auto"/>
        <w:jc w:val="center"/>
        <w:rPr>
          <w:rFonts w:ascii="Times New Roman" w:eastAsia="Times New Roman" w:hAnsi="Times New Roman" w:cs="Times New Roman"/>
          <w:b/>
          <w:color w:val="000000" w:themeColor="text1"/>
          <w:sz w:val="24"/>
          <w:szCs w:val="24"/>
        </w:rPr>
      </w:pPr>
    </w:p>
    <w:p w:rsidR="00D54FC0" w:rsidRPr="00C66C76" w:rsidRDefault="00D54FC0">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2.2.4. Баланс располагаемой тепловой мощности</w:t>
      </w:r>
    </w:p>
    <w:p w:rsidR="00492BBE" w:rsidRPr="00C66C76" w:rsidRDefault="00492BBE">
      <w:pPr>
        <w:pStyle w:val="10"/>
        <w:spacing w:after="0" w:line="240" w:lineRule="auto"/>
        <w:jc w:val="center"/>
        <w:rPr>
          <w:rFonts w:ascii="Times New Roman" w:eastAsia="Times New Roman" w:hAnsi="Times New Roman" w:cs="Times New Roman"/>
          <w:b/>
          <w:color w:val="000000" w:themeColor="text1"/>
          <w:sz w:val="24"/>
          <w:szCs w:val="24"/>
        </w:rPr>
      </w:pPr>
    </w:p>
    <w:p w:rsidR="005C5DAA"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2.2.3. Балансы располагаемой тепловой мощности и присоединенной тепловой наг</w:t>
      </w:r>
      <w:r w:rsidR="00EC33A3" w:rsidRPr="00C66C76">
        <w:rPr>
          <w:rFonts w:ascii="Times New Roman" w:eastAsia="Times New Roman" w:hAnsi="Times New Roman" w:cs="Times New Roman"/>
          <w:color w:val="000000" w:themeColor="text1"/>
          <w:sz w:val="24"/>
          <w:szCs w:val="24"/>
        </w:rPr>
        <w:t>рузки по состоянию на 01.01.2024</w:t>
      </w:r>
      <w:r w:rsidRPr="00C66C76">
        <w:rPr>
          <w:rFonts w:ascii="Times New Roman" w:eastAsia="Times New Roman" w:hAnsi="Times New Roman" w:cs="Times New Roman"/>
          <w:color w:val="000000" w:themeColor="text1"/>
          <w:sz w:val="24"/>
          <w:szCs w:val="24"/>
        </w:rPr>
        <w:t>.</w:t>
      </w:r>
    </w:p>
    <w:p w:rsidR="001F58A3" w:rsidRPr="00C66C76"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492BBE" w:rsidRPr="00C66C76" w:rsidRDefault="00492BBE">
      <w:pPr>
        <w:pStyle w:val="10"/>
        <w:spacing w:after="0" w:line="240" w:lineRule="auto"/>
        <w:ind w:firstLine="708"/>
        <w:jc w:val="both"/>
        <w:rPr>
          <w:rFonts w:ascii="Times New Roman" w:eastAsia="Times New Roman" w:hAnsi="Times New Roman" w:cs="Times New Roman"/>
          <w:color w:val="000000" w:themeColor="text1"/>
          <w:sz w:val="24"/>
          <w:szCs w:val="24"/>
        </w:rPr>
      </w:pPr>
    </w:p>
    <w:tbl>
      <w:tblPr>
        <w:tblStyle w:val="ae"/>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809"/>
        <w:gridCol w:w="1701"/>
        <w:gridCol w:w="1418"/>
        <w:gridCol w:w="1559"/>
        <w:gridCol w:w="1276"/>
        <w:gridCol w:w="1417"/>
        <w:gridCol w:w="993"/>
      </w:tblGrid>
      <w:tr w:rsidR="00C66C76" w:rsidRPr="00C66C76" w:rsidTr="00A17FB8">
        <w:tc>
          <w:tcPr>
            <w:tcW w:w="1809"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 xml:space="preserve">Номер, наименование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источника</w:t>
            </w:r>
          </w:p>
          <w:p w:rsidR="005C5DAA" w:rsidRPr="00C66C76" w:rsidRDefault="005C5DAA" w:rsidP="00DE0DDB">
            <w:pPr>
              <w:pStyle w:val="10"/>
              <w:rPr>
                <w:rFonts w:ascii="Times New Roman" w:eastAsia="Times New Roman" w:hAnsi="Times New Roman" w:cs="Times New Roman"/>
                <w:color w:val="000000" w:themeColor="text1"/>
              </w:rPr>
            </w:pPr>
          </w:p>
        </w:tc>
        <w:tc>
          <w:tcPr>
            <w:tcW w:w="1701"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Установленная тепловая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Мощность в горячей воде,</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Гкал/ч</w:t>
            </w:r>
          </w:p>
          <w:p w:rsidR="005C5DAA" w:rsidRPr="00C66C76" w:rsidRDefault="005C5DAA" w:rsidP="00DE0DDB">
            <w:pPr>
              <w:pStyle w:val="10"/>
              <w:rPr>
                <w:rFonts w:ascii="Times New Roman" w:eastAsia="Times New Roman" w:hAnsi="Times New Roman" w:cs="Times New Roman"/>
                <w:color w:val="000000" w:themeColor="text1"/>
              </w:rPr>
            </w:pPr>
          </w:p>
        </w:tc>
        <w:tc>
          <w:tcPr>
            <w:tcW w:w="1418" w:type="dxa"/>
            <w:shd w:val="clear" w:color="auto" w:fill="FFFFFF" w:themeFill="background1"/>
          </w:tcPr>
          <w:p w:rsidR="00037679" w:rsidRPr="00C66C76" w:rsidRDefault="008A29B1" w:rsidP="00DE0DDB">
            <w:pPr>
              <w:pStyle w:val="10"/>
              <w:rPr>
                <w:rFonts w:ascii="Times New Roman" w:eastAsia="Times New Roman" w:hAnsi="Times New Roman" w:cs="Times New Roman"/>
                <w:color w:val="000000" w:themeColor="text1"/>
              </w:rPr>
            </w:pPr>
            <w:proofErr w:type="spellStart"/>
            <w:r w:rsidRPr="00C66C76">
              <w:rPr>
                <w:rFonts w:ascii="Times New Roman" w:eastAsia="Times New Roman" w:hAnsi="Times New Roman" w:cs="Times New Roman"/>
                <w:color w:val="000000" w:themeColor="text1"/>
              </w:rPr>
              <w:t>Распола</w:t>
            </w:r>
            <w:proofErr w:type="spellEnd"/>
          </w:p>
          <w:p w:rsidR="005C5DAA" w:rsidRPr="00C66C76" w:rsidRDefault="008A29B1" w:rsidP="00DE0DDB">
            <w:pPr>
              <w:pStyle w:val="10"/>
              <w:rPr>
                <w:rFonts w:ascii="Times New Roman" w:eastAsia="Times New Roman" w:hAnsi="Times New Roman" w:cs="Times New Roman"/>
                <w:color w:val="000000" w:themeColor="text1"/>
              </w:rPr>
            </w:pPr>
            <w:proofErr w:type="spellStart"/>
            <w:r w:rsidRPr="00C66C76">
              <w:rPr>
                <w:rFonts w:ascii="Times New Roman" w:eastAsia="Times New Roman" w:hAnsi="Times New Roman" w:cs="Times New Roman"/>
                <w:color w:val="000000" w:themeColor="text1"/>
              </w:rPr>
              <w:t>гаемая</w:t>
            </w:r>
            <w:proofErr w:type="spellEnd"/>
            <w:r w:rsidRPr="00C66C76">
              <w:rPr>
                <w:rFonts w:ascii="Times New Roman" w:eastAsia="Times New Roman" w:hAnsi="Times New Roman" w:cs="Times New Roman"/>
                <w:color w:val="000000" w:themeColor="text1"/>
              </w:rPr>
              <w:t xml:space="preserve"> </w:t>
            </w:r>
            <w:r w:rsidR="00DE0DDB" w:rsidRPr="00C66C76">
              <w:rPr>
                <w:rFonts w:ascii="Times New Roman" w:eastAsia="Times New Roman" w:hAnsi="Times New Roman" w:cs="Times New Roman"/>
                <w:color w:val="000000" w:themeColor="text1"/>
              </w:rPr>
              <w:t>т</w:t>
            </w:r>
            <w:r w:rsidRPr="00C66C76">
              <w:rPr>
                <w:rFonts w:ascii="Times New Roman" w:eastAsia="Times New Roman" w:hAnsi="Times New Roman" w:cs="Times New Roman"/>
                <w:color w:val="000000" w:themeColor="text1"/>
              </w:rPr>
              <w:t xml:space="preserve">епловая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Мощность в горячей воде, Гкал/ч</w:t>
            </w:r>
          </w:p>
          <w:p w:rsidR="005C5DAA" w:rsidRPr="00C66C76" w:rsidRDefault="005C5DAA" w:rsidP="00DE0DDB">
            <w:pPr>
              <w:pStyle w:val="10"/>
              <w:rPr>
                <w:rFonts w:ascii="Times New Roman" w:eastAsia="Times New Roman" w:hAnsi="Times New Roman" w:cs="Times New Roman"/>
                <w:color w:val="000000" w:themeColor="text1"/>
              </w:rPr>
            </w:pPr>
          </w:p>
        </w:tc>
        <w:tc>
          <w:tcPr>
            <w:tcW w:w="1559"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Собственные нужды источника,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Гкал/ч</w:t>
            </w:r>
          </w:p>
          <w:p w:rsidR="005C5DAA" w:rsidRPr="00C66C76" w:rsidRDefault="005C5DAA" w:rsidP="00DE0DDB">
            <w:pPr>
              <w:pStyle w:val="10"/>
              <w:rPr>
                <w:rFonts w:ascii="Times New Roman" w:eastAsia="Times New Roman" w:hAnsi="Times New Roman" w:cs="Times New Roman"/>
                <w:color w:val="000000" w:themeColor="text1"/>
              </w:rPr>
            </w:pPr>
          </w:p>
        </w:tc>
        <w:tc>
          <w:tcPr>
            <w:tcW w:w="1276"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Тепловые потери в сетях,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Гкал/ч</w:t>
            </w:r>
          </w:p>
          <w:p w:rsidR="005C5DAA" w:rsidRPr="00C66C76" w:rsidRDefault="005C5DAA" w:rsidP="00DE0DDB">
            <w:pPr>
              <w:pStyle w:val="10"/>
              <w:rPr>
                <w:rFonts w:ascii="Times New Roman" w:eastAsia="Times New Roman" w:hAnsi="Times New Roman" w:cs="Times New Roman"/>
                <w:color w:val="000000" w:themeColor="text1"/>
              </w:rPr>
            </w:pPr>
          </w:p>
        </w:tc>
        <w:tc>
          <w:tcPr>
            <w:tcW w:w="1417"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Тепловая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нагрузка </w:t>
            </w:r>
          </w:p>
          <w:p w:rsidR="00037679"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потреби</w:t>
            </w:r>
          </w:p>
          <w:p w:rsidR="005C5DAA" w:rsidRPr="00C66C76" w:rsidRDefault="008A29B1" w:rsidP="00DE0DDB">
            <w:pPr>
              <w:pStyle w:val="10"/>
              <w:rPr>
                <w:rFonts w:ascii="Times New Roman" w:eastAsia="Times New Roman" w:hAnsi="Times New Roman" w:cs="Times New Roman"/>
                <w:color w:val="000000" w:themeColor="text1"/>
              </w:rPr>
            </w:pPr>
            <w:proofErr w:type="spellStart"/>
            <w:r w:rsidRPr="00C66C76">
              <w:rPr>
                <w:rFonts w:ascii="Times New Roman" w:eastAsia="Times New Roman" w:hAnsi="Times New Roman" w:cs="Times New Roman"/>
                <w:color w:val="000000" w:themeColor="text1"/>
              </w:rPr>
              <w:t>телей</w:t>
            </w:r>
            <w:proofErr w:type="spellEnd"/>
            <w:r w:rsidRPr="00C66C76">
              <w:rPr>
                <w:rFonts w:ascii="Times New Roman" w:eastAsia="Times New Roman" w:hAnsi="Times New Roman" w:cs="Times New Roman"/>
                <w:color w:val="000000" w:themeColor="text1"/>
              </w:rPr>
              <w:t xml:space="preserve">,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Гкал/ч</w:t>
            </w:r>
          </w:p>
          <w:p w:rsidR="005C5DAA" w:rsidRPr="00C66C76" w:rsidRDefault="005C5DAA" w:rsidP="00DE0DDB">
            <w:pPr>
              <w:pStyle w:val="10"/>
              <w:rPr>
                <w:rFonts w:ascii="Times New Roman" w:eastAsia="Times New Roman" w:hAnsi="Times New Roman" w:cs="Times New Roman"/>
                <w:color w:val="000000" w:themeColor="text1"/>
              </w:rPr>
            </w:pPr>
          </w:p>
        </w:tc>
        <w:tc>
          <w:tcPr>
            <w:tcW w:w="993" w:type="dxa"/>
            <w:shd w:val="clear" w:color="auto" w:fill="FFFFFF" w:themeFill="background1"/>
          </w:tcPr>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Резерв/</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дефицит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тепловой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мощности, </w:t>
            </w:r>
          </w:p>
          <w:p w:rsidR="005C5DAA" w:rsidRPr="00C66C76" w:rsidRDefault="008A29B1" w:rsidP="00DE0DDB">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Гкал/ч</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Бийская ТЭЦ</w:t>
            </w:r>
          </w:p>
        </w:tc>
        <w:tc>
          <w:tcPr>
            <w:tcW w:w="170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797,5</w:t>
            </w:r>
          </w:p>
        </w:tc>
        <w:tc>
          <w:tcPr>
            <w:tcW w:w="1418"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797,5</w:t>
            </w:r>
          </w:p>
        </w:tc>
        <w:tc>
          <w:tcPr>
            <w:tcW w:w="1559"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w:t>
            </w:r>
          </w:p>
        </w:tc>
        <w:tc>
          <w:tcPr>
            <w:tcW w:w="1276"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49,24</w:t>
            </w:r>
          </w:p>
        </w:tc>
        <w:tc>
          <w:tcPr>
            <w:tcW w:w="1417"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557,78</w:t>
            </w:r>
          </w:p>
        </w:tc>
        <w:tc>
          <w:tcPr>
            <w:tcW w:w="993"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188,48</w:t>
            </w:r>
          </w:p>
        </w:tc>
      </w:tr>
      <w:tr w:rsidR="00C66C76" w:rsidRPr="00C66C76" w:rsidTr="00A17FB8">
        <w:tc>
          <w:tcPr>
            <w:tcW w:w="10173" w:type="dxa"/>
            <w:gridSpan w:val="7"/>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Филиал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БийскэнергоТеплоТранзит</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 xml:space="preserve"> АО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СГК – Алтай</w:t>
            </w:r>
            <w:r w:rsidR="00037679" w:rsidRPr="00C66C76">
              <w:rPr>
                <w:rFonts w:ascii="Times New Roman" w:hAnsi="Times New Roman" w:cs="Times New Roman"/>
                <w:color w:val="000000" w:themeColor="text1"/>
              </w:rPr>
              <w:t>»</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0,008</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0,0203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0,1100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0,5617</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1,800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1,800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0,011</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0,0862</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0,5406</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1,1622</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4,700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4,700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0,018</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0,1998</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1,6838</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2,7984</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5</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1,600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1,600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0,0443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0,5412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1,0145</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6</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33,200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33,200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0,051</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1,9129</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24,7542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6,4819</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7</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0,008</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0,0587</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0,4825</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0,4508</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8</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0,003</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0,0143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0,1425</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0,4402</w:t>
            </w:r>
          </w:p>
        </w:tc>
      </w:tr>
      <w:tr w:rsidR="00C66C76" w:rsidRPr="00C66C76" w:rsidTr="00A17FB8">
        <w:tc>
          <w:tcPr>
            <w:tcW w:w="1809" w:type="dxa"/>
            <w:shd w:val="clear" w:color="auto" w:fill="FFFFFF" w:themeFill="background1"/>
          </w:tcPr>
          <w:p w:rsidR="00EC33A3" w:rsidRPr="00C66C76" w:rsidRDefault="00EC33A3" w:rsidP="0062230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9</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0,078</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0,078</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0,002</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0,0000</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0,0440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0,0320</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10</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5,880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5,880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0,018</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0,2251</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2,4296</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3,2073</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11</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0,800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0,800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0,006</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0,0089</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0,3741</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0,4110</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12</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1,520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1,520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0,005</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0,0519</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0,4272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1,0360</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14</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1,700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1,700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0,006</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0,0194</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0,4740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1,2006</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15</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2,600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2,600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0,009</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0,0204</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0,5878</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1,9828</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16</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3,400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3,400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0,025</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0,1923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2,0102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1,1724</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19</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0,0357</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0,6790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0,2753</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21</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0,640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0,640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0,006</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0,0159</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0,0242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0,5939</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25</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0,760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0,760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0,7600</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26</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 </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0,6000</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28</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2,700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2,700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0,007</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0,0366</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1,0412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1,6152</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30</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2,000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2,000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0,006</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0,0305</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0,3789</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1,5846</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31</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5,667</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5,667</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0,2043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4,0376</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1,4251</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37</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0,800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0,800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0,002</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0,0049</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0,1090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0,6841</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38</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2,600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2,600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0,019</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0,1612</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0,7679</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1,6519</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42</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3,300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3,300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0,008</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0,1052</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1,0032</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2,1836</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44</w:t>
            </w:r>
          </w:p>
        </w:tc>
        <w:tc>
          <w:tcPr>
            <w:tcW w:w="1701"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4,280</w:t>
            </w:r>
          </w:p>
        </w:tc>
        <w:tc>
          <w:tcPr>
            <w:tcW w:w="1418"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4,280</w:t>
            </w:r>
          </w:p>
        </w:tc>
        <w:tc>
          <w:tcPr>
            <w:tcW w:w="1559"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0,014</w:t>
            </w:r>
          </w:p>
        </w:tc>
        <w:tc>
          <w:tcPr>
            <w:tcW w:w="1276"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0,0703</w:t>
            </w:r>
          </w:p>
        </w:tc>
        <w:tc>
          <w:tcPr>
            <w:tcW w:w="1417"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1,9330</w:t>
            </w:r>
          </w:p>
        </w:tc>
        <w:tc>
          <w:tcPr>
            <w:tcW w:w="993" w:type="dxa"/>
            <w:shd w:val="clear" w:color="auto" w:fill="FFFFFF" w:themeFill="background1"/>
            <w:vAlign w:val="center"/>
          </w:tcPr>
          <w:p w:rsidR="00EC33A3" w:rsidRPr="00C66C76" w:rsidRDefault="00EC33A3" w:rsidP="00622307">
            <w:pPr>
              <w:pStyle w:val="affff7"/>
              <w:rPr>
                <w:rFonts w:ascii="Times New Roman" w:eastAsiaTheme="minorEastAsia" w:hAnsi="Times New Roman" w:cs="Times New Roman"/>
                <w:color w:val="000000" w:themeColor="text1"/>
                <w:lang w:eastAsia="ru-RU"/>
              </w:rPr>
            </w:pPr>
            <w:r w:rsidRPr="00C66C76">
              <w:rPr>
                <w:rFonts w:ascii="Times New Roman" w:eastAsiaTheme="minorEastAsia" w:hAnsi="Times New Roman" w:cs="Times New Roman"/>
                <w:color w:val="000000" w:themeColor="text1"/>
                <w:lang w:eastAsia="ru-RU"/>
              </w:rPr>
              <w:t>2,2627</w:t>
            </w:r>
          </w:p>
        </w:tc>
      </w:tr>
      <w:tr w:rsidR="00C66C76" w:rsidRPr="00C66C76" w:rsidTr="00A17FB8">
        <w:tc>
          <w:tcPr>
            <w:tcW w:w="10173" w:type="dxa"/>
            <w:gridSpan w:val="7"/>
            <w:shd w:val="clear" w:color="auto" w:fill="FFFFFF" w:themeFill="background1"/>
          </w:tcPr>
          <w:p w:rsidR="00EC33A3" w:rsidRPr="00C66C76" w:rsidRDefault="00EC33A3" w:rsidP="00622307">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МУП г. Бийска </w:t>
            </w:r>
            <w:r w:rsidR="00037679" w:rsidRPr="00C66C76">
              <w:rPr>
                <w:rFonts w:ascii="Times New Roman" w:eastAsia="Times New Roman" w:hAnsi="Times New Roman" w:cs="Times New Roman"/>
                <w:color w:val="000000" w:themeColor="text1"/>
              </w:rPr>
              <w:t>«</w:t>
            </w:r>
            <w:r w:rsidRPr="00C66C76">
              <w:rPr>
                <w:rFonts w:ascii="Times New Roman" w:eastAsia="Times New Roman" w:hAnsi="Times New Roman" w:cs="Times New Roman"/>
                <w:color w:val="000000" w:themeColor="text1"/>
              </w:rPr>
              <w:t>Водоканал</w:t>
            </w:r>
            <w:r w:rsidR="00037679" w:rsidRPr="00C66C76">
              <w:rPr>
                <w:rFonts w:ascii="Times New Roman" w:eastAsia="Times New Roman" w:hAnsi="Times New Roman" w:cs="Times New Roman"/>
                <w:color w:val="000000" w:themeColor="text1"/>
              </w:rPr>
              <w:t>»</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27</w:t>
            </w:r>
          </w:p>
        </w:tc>
        <w:tc>
          <w:tcPr>
            <w:tcW w:w="170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0,400</w:t>
            </w:r>
          </w:p>
        </w:tc>
        <w:tc>
          <w:tcPr>
            <w:tcW w:w="1418" w:type="dxa"/>
            <w:shd w:val="clear" w:color="auto" w:fill="FFFFFF" w:themeFill="background1"/>
          </w:tcPr>
          <w:p w:rsidR="00EC33A3" w:rsidRPr="00C66C76" w:rsidRDefault="00010BD1"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0,400</w:t>
            </w:r>
          </w:p>
        </w:tc>
        <w:tc>
          <w:tcPr>
            <w:tcW w:w="1559"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0,0006</w:t>
            </w:r>
          </w:p>
        </w:tc>
        <w:tc>
          <w:tcPr>
            <w:tcW w:w="1276"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0,0227</w:t>
            </w:r>
          </w:p>
        </w:tc>
        <w:tc>
          <w:tcPr>
            <w:tcW w:w="1417"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0,0640</w:t>
            </w:r>
          </w:p>
        </w:tc>
        <w:tc>
          <w:tcPr>
            <w:tcW w:w="993"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0,3127</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39</w:t>
            </w:r>
          </w:p>
        </w:tc>
        <w:tc>
          <w:tcPr>
            <w:tcW w:w="170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7,800</w:t>
            </w:r>
          </w:p>
        </w:tc>
        <w:tc>
          <w:tcPr>
            <w:tcW w:w="1418" w:type="dxa"/>
            <w:shd w:val="clear" w:color="auto" w:fill="FFFFFF" w:themeFill="background1"/>
          </w:tcPr>
          <w:p w:rsidR="00EC33A3" w:rsidRPr="00C66C76" w:rsidRDefault="00010BD1"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7,800</w:t>
            </w:r>
          </w:p>
        </w:tc>
        <w:tc>
          <w:tcPr>
            <w:tcW w:w="1559"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0,0329</w:t>
            </w:r>
          </w:p>
        </w:tc>
        <w:tc>
          <w:tcPr>
            <w:tcW w:w="1276"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0,4242</w:t>
            </w:r>
          </w:p>
        </w:tc>
        <w:tc>
          <w:tcPr>
            <w:tcW w:w="1417"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1,72334</w:t>
            </w:r>
          </w:p>
        </w:tc>
        <w:tc>
          <w:tcPr>
            <w:tcW w:w="993"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5,6195</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41</w:t>
            </w:r>
          </w:p>
        </w:tc>
        <w:tc>
          <w:tcPr>
            <w:tcW w:w="170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6,300</w:t>
            </w:r>
          </w:p>
        </w:tc>
        <w:tc>
          <w:tcPr>
            <w:tcW w:w="1418" w:type="dxa"/>
            <w:shd w:val="clear" w:color="auto" w:fill="FFFFFF" w:themeFill="background1"/>
          </w:tcPr>
          <w:p w:rsidR="00EC33A3" w:rsidRPr="00C66C76" w:rsidRDefault="00010BD1"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6,300</w:t>
            </w:r>
          </w:p>
        </w:tc>
        <w:tc>
          <w:tcPr>
            <w:tcW w:w="1559"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0,0173</w:t>
            </w:r>
          </w:p>
        </w:tc>
        <w:tc>
          <w:tcPr>
            <w:tcW w:w="1276"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0,32</w:t>
            </w:r>
            <w:r w:rsidR="00336EEF" w:rsidRPr="00C66C76">
              <w:rPr>
                <w:rFonts w:ascii="Times New Roman" w:hAnsi="Times New Roman" w:cs="Times New Roman"/>
                <w:color w:val="000000" w:themeColor="text1"/>
              </w:rPr>
              <w:t>92</w:t>
            </w:r>
          </w:p>
        </w:tc>
        <w:tc>
          <w:tcPr>
            <w:tcW w:w="1417"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1,9363</w:t>
            </w:r>
          </w:p>
        </w:tc>
        <w:tc>
          <w:tcPr>
            <w:tcW w:w="993"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4,0</w:t>
            </w:r>
            <w:r w:rsidR="00C5714F" w:rsidRPr="00C66C76">
              <w:rPr>
                <w:rFonts w:ascii="Times New Roman" w:hAnsi="Times New Roman" w:cs="Times New Roman"/>
                <w:color w:val="000000" w:themeColor="text1"/>
              </w:rPr>
              <w:t>172</w:t>
            </w:r>
          </w:p>
        </w:tc>
      </w:tr>
      <w:tr w:rsidR="00C66C76" w:rsidRPr="00C66C76" w:rsidTr="00A17FB8">
        <w:tc>
          <w:tcPr>
            <w:tcW w:w="1809" w:type="dxa"/>
            <w:shd w:val="clear" w:color="auto" w:fill="FFFFFF" w:themeFill="background1"/>
          </w:tcPr>
          <w:p w:rsidR="00EC33A3" w:rsidRPr="00C66C76" w:rsidRDefault="00EC33A3" w:rsidP="00DE0D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Котельная N 43</w:t>
            </w:r>
          </w:p>
        </w:tc>
        <w:tc>
          <w:tcPr>
            <w:tcW w:w="1701"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0,540</w:t>
            </w:r>
          </w:p>
        </w:tc>
        <w:tc>
          <w:tcPr>
            <w:tcW w:w="1418" w:type="dxa"/>
            <w:shd w:val="clear" w:color="auto" w:fill="FFFFFF" w:themeFill="background1"/>
          </w:tcPr>
          <w:p w:rsidR="00EC33A3" w:rsidRPr="00C66C76" w:rsidRDefault="00010BD1"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0,540</w:t>
            </w:r>
          </w:p>
        </w:tc>
        <w:tc>
          <w:tcPr>
            <w:tcW w:w="1559"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0,0049</w:t>
            </w:r>
          </w:p>
        </w:tc>
        <w:tc>
          <w:tcPr>
            <w:tcW w:w="1276"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0,0391</w:t>
            </w:r>
          </w:p>
        </w:tc>
        <w:tc>
          <w:tcPr>
            <w:tcW w:w="1417"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0,35903</w:t>
            </w:r>
          </w:p>
        </w:tc>
        <w:tc>
          <w:tcPr>
            <w:tcW w:w="993" w:type="dxa"/>
            <w:shd w:val="clear" w:color="auto" w:fill="FFFFFF" w:themeFill="background1"/>
          </w:tcPr>
          <w:p w:rsidR="00EC33A3" w:rsidRPr="00C66C76" w:rsidRDefault="00EC33A3" w:rsidP="0062230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0,1369</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2.2.5. Зоны действия источников тепловой энергии</w:t>
      </w:r>
    </w:p>
    <w:p w:rsidR="00BA3A88" w:rsidRPr="00C66C76" w:rsidRDefault="00BA3A88">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EA695A">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Зоны действия источников тепловой энергии обусловлены установленной мощностью источника, присоединенной тепловой нагрузкой потребителей, установленным насосным оборудованием, пропускной способностью магистральных и внутриквартальных трубопроводов, т.е. технической возможностью подключения потребителей к тепловым сетям конкретного источника. Адреса размещения источников тепловой энергии приведены в таблице 2.2.4.</w:t>
      </w:r>
    </w:p>
    <w:p w:rsidR="00BA3A88" w:rsidRPr="00C66C76" w:rsidRDefault="00BA3A88">
      <w:pPr>
        <w:pStyle w:val="10"/>
        <w:spacing w:after="0" w:line="240" w:lineRule="auto"/>
        <w:ind w:firstLine="708"/>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708"/>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Таблица 2.2.4. Адреса размещения источников тепловой энергии</w:t>
      </w:r>
    </w:p>
    <w:p w:rsidR="00BA3A88" w:rsidRPr="00C66C76" w:rsidRDefault="00BA3A88">
      <w:pPr>
        <w:pStyle w:val="10"/>
        <w:spacing w:after="0" w:line="240" w:lineRule="auto"/>
        <w:ind w:firstLine="708"/>
        <w:jc w:val="both"/>
        <w:rPr>
          <w:rFonts w:ascii="Times New Roman" w:eastAsia="Times New Roman" w:hAnsi="Times New Roman" w:cs="Times New Roman"/>
          <w:color w:val="000000" w:themeColor="text1"/>
          <w:sz w:val="24"/>
          <w:szCs w:val="24"/>
        </w:rPr>
      </w:pPr>
    </w:p>
    <w:tbl>
      <w:tblPr>
        <w:tblStyle w:val="af"/>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959"/>
        <w:gridCol w:w="4428"/>
        <w:gridCol w:w="4819"/>
      </w:tblGrid>
      <w:tr w:rsidR="00C66C76" w:rsidRPr="00C66C76" w:rsidTr="008A29B1">
        <w:trPr>
          <w:trHeight w:val="1020"/>
        </w:trPr>
        <w:tc>
          <w:tcPr>
            <w:tcW w:w="959"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п/п</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4428"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источника тепловой энергии</w:t>
            </w:r>
          </w:p>
        </w:tc>
        <w:tc>
          <w:tcPr>
            <w:tcW w:w="4819"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Адрес</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r>
      <w:tr w:rsidR="00C66C76" w:rsidRPr="00C66C76" w:rsidTr="008A29B1">
        <w:trPr>
          <w:trHeight w:val="340"/>
        </w:trPr>
        <w:tc>
          <w:tcPr>
            <w:tcW w:w="959"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4428" w:type="dxa"/>
            <w:shd w:val="clear" w:color="auto" w:fill="FFFFFF" w:themeFill="background1"/>
          </w:tcPr>
          <w:p w:rsidR="005C5DAA" w:rsidRPr="00C66C76" w:rsidRDefault="00EC33A3">
            <w:pPr>
              <w:pStyle w:val="10"/>
              <w:jc w:val="both"/>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p>
        </w:tc>
        <w:tc>
          <w:tcPr>
            <w:tcW w:w="4819" w:type="dxa"/>
            <w:shd w:val="clear" w:color="auto" w:fill="FFFFFF" w:themeFill="background1"/>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ул. Михаила Кутузова, 116</w:t>
            </w:r>
          </w:p>
        </w:tc>
      </w:tr>
      <w:tr w:rsidR="00C66C76" w:rsidRPr="00C66C76" w:rsidTr="008A29B1">
        <w:trPr>
          <w:trHeight w:val="340"/>
        </w:trPr>
        <w:tc>
          <w:tcPr>
            <w:tcW w:w="10206" w:type="dxa"/>
            <w:gridSpan w:val="3"/>
            <w:shd w:val="clear" w:color="auto" w:fill="FFFFFF" w:themeFill="background1"/>
            <w:vAlign w:val="center"/>
          </w:tcPr>
          <w:p w:rsidR="005C5DAA" w:rsidRPr="00C66C76" w:rsidRDefault="00EC33A3">
            <w:pPr>
              <w:pStyle w:val="10"/>
              <w:jc w:val="center"/>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ул. </w:t>
            </w:r>
            <w:proofErr w:type="spellStart"/>
            <w:r w:rsidRPr="00C66C76">
              <w:rPr>
                <w:rFonts w:ascii="Times New Roman" w:hAnsi="Times New Roman" w:cs="Times New Roman"/>
                <w:color w:val="000000" w:themeColor="text1"/>
                <w:sz w:val="24"/>
                <w:szCs w:val="24"/>
              </w:rPr>
              <w:t>Волочаевская</w:t>
            </w:r>
            <w:proofErr w:type="spellEnd"/>
            <w:r w:rsidRPr="00C66C76">
              <w:rPr>
                <w:rFonts w:ascii="Times New Roman" w:hAnsi="Times New Roman" w:cs="Times New Roman"/>
                <w:color w:val="000000" w:themeColor="text1"/>
                <w:sz w:val="24"/>
                <w:szCs w:val="24"/>
              </w:rPr>
              <w:t>, 10</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ул. </w:t>
            </w:r>
            <w:proofErr w:type="spellStart"/>
            <w:r w:rsidRPr="00C66C76">
              <w:rPr>
                <w:rFonts w:ascii="Times New Roman" w:hAnsi="Times New Roman" w:cs="Times New Roman"/>
                <w:color w:val="000000" w:themeColor="text1"/>
                <w:sz w:val="24"/>
                <w:szCs w:val="24"/>
              </w:rPr>
              <w:t>Техучилище</w:t>
            </w:r>
            <w:proofErr w:type="spellEnd"/>
            <w:r w:rsidRPr="00C66C76">
              <w:rPr>
                <w:rFonts w:ascii="Times New Roman" w:hAnsi="Times New Roman" w:cs="Times New Roman"/>
                <w:color w:val="000000" w:themeColor="text1"/>
                <w:sz w:val="24"/>
                <w:szCs w:val="24"/>
              </w:rPr>
              <w:t>, 14</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Нефтебаза,45</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5</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Михаила Лермонтова, 254</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6</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Александра Пушкина, 200</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7</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Дубильная, 11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8</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Ефима Мамонтова, 2</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9</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Ефима Мамонтова, 34</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10</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Ивана Тургенева, 82/1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11</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Максима Горького, 2а</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12.</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12</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3-я М-</w:t>
            </w:r>
            <w:proofErr w:type="spellStart"/>
            <w:r w:rsidRPr="00C66C76">
              <w:rPr>
                <w:rFonts w:ascii="Times New Roman" w:hAnsi="Times New Roman" w:cs="Times New Roman"/>
                <w:color w:val="000000" w:themeColor="text1"/>
                <w:sz w:val="24"/>
                <w:szCs w:val="24"/>
              </w:rPr>
              <w:t>Угреневская</w:t>
            </w:r>
            <w:proofErr w:type="spellEnd"/>
            <w:r w:rsidRPr="00C66C76">
              <w:rPr>
                <w:rFonts w:ascii="Times New Roman" w:hAnsi="Times New Roman" w:cs="Times New Roman"/>
                <w:color w:val="000000" w:themeColor="text1"/>
                <w:sz w:val="24"/>
                <w:szCs w:val="24"/>
              </w:rPr>
              <w:t>, 18</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14</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Садовая, 5в</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14.</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15</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 Перевозный, 8</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15.</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16</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Михаила Лермонтова, 201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16.</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19</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ул. </w:t>
            </w:r>
            <w:proofErr w:type="spellStart"/>
            <w:r w:rsidRPr="00C66C76">
              <w:rPr>
                <w:rFonts w:ascii="Times New Roman" w:hAnsi="Times New Roman" w:cs="Times New Roman"/>
                <w:color w:val="000000" w:themeColor="text1"/>
                <w:sz w:val="24"/>
                <w:szCs w:val="24"/>
              </w:rPr>
              <w:t>Яминская</w:t>
            </w:r>
            <w:proofErr w:type="spellEnd"/>
            <w:r w:rsidRPr="00C66C76">
              <w:rPr>
                <w:rFonts w:ascii="Times New Roman" w:hAnsi="Times New Roman" w:cs="Times New Roman"/>
                <w:color w:val="000000" w:themeColor="text1"/>
                <w:sz w:val="24"/>
                <w:szCs w:val="24"/>
              </w:rPr>
              <w:t>, 40</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17.</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21</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Андреевская, 36</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18.</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24</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Боровая,4</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25</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Ивана Крылова, 32</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26</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Южная, 2</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21.</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28</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Каховская, 81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30</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Максима Горького, 212</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23.</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31</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 Яровой, 23</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37</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w:t>
            </w:r>
            <w:proofErr w:type="spellStart"/>
            <w:r w:rsidRPr="00C66C76">
              <w:rPr>
                <w:rFonts w:ascii="Times New Roman" w:hAnsi="Times New Roman" w:cs="Times New Roman"/>
                <w:color w:val="000000" w:themeColor="text1"/>
                <w:sz w:val="24"/>
                <w:szCs w:val="24"/>
              </w:rPr>
              <w:t>Фоминское</w:t>
            </w:r>
            <w:proofErr w:type="spellEnd"/>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25.</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38</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Урожайная, 19/1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26.</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42</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ул. </w:t>
            </w:r>
            <w:proofErr w:type="spellStart"/>
            <w:r w:rsidRPr="00C66C76">
              <w:rPr>
                <w:rFonts w:ascii="Times New Roman" w:hAnsi="Times New Roman" w:cs="Times New Roman"/>
                <w:color w:val="000000" w:themeColor="text1"/>
                <w:sz w:val="24"/>
                <w:szCs w:val="24"/>
              </w:rPr>
              <w:t>Волочаевская</w:t>
            </w:r>
            <w:proofErr w:type="spellEnd"/>
            <w:r w:rsidRPr="00C66C76">
              <w:rPr>
                <w:rFonts w:ascii="Times New Roman" w:hAnsi="Times New Roman" w:cs="Times New Roman"/>
                <w:color w:val="000000" w:themeColor="text1"/>
                <w:sz w:val="24"/>
                <w:szCs w:val="24"/>
              </w:rPr>
              <w:t>, 1/1</w:t>
            </w:r>
          </w:p>
        </w:tc>
      </w:tr>
      <w:tr w:rsidR="00C66C76" w:rsidRPr="00C66C76" w:rsidTr="00622307">
        <w:trPr>
          <w:trHeight w:val="340"/>
        </w:trPr>
        <w:tc>
          <w:tcPr>
            <w:tcW w:w="95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27.</w:t>
            </w:r>
          </w:p>
        </w:tc>
        <w:tc>
          <w:tcPr>
            <w:tcW w:w="4428"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44</w:t>
            </w:r>
          </w:p>
        </w:tc>
        <w:tc>
          <w:tcPr>
            <w:tcW w:w="4819" w:type="dxa"/>
            <w:shd w:val="clear" w:color="auto" w:fill="FFFFFF" w:themeFill="background1"/>
          </w:tcPr>
          <w:p w:rsidR="00D7173F" w:rsidRPr="00C66C76" w:rsidRDefault="00D7173F" w:rsidP="00622307">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Енисейская, 47/1</w:t>
            </w:r>
          </w:p>
        </w:tc>
      </w:tr>
      <w:tr w:rsidR="00C66C76" w:rsidRPr="00C66C76" w:rsidTr="00622307">
        <w:trPr>
          <w:trHeight w:val="340"/>
        </w:trPr>
        <w:tc>
          <w:tcPr>
            <w:tcW w:w="10206" w:type="dxa"/>
            <w:gridSpan w:val="3"/>
            <w:shd w:val="clear" w:color="auto" w:fill="FFFFFF" w:themeFill="background1"/>
            <w:vAlign w:val="center"/>
          </w:tcPr>
          <w:p w:rsidR="00EC33A3" w:rsidRPr="00C66C76" w:rsidRDefault="00EC33A3" w:rsidP="00622307">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p>
        </w:tc>
      </w:tr>
      <w:tr w:rsidR="00C66C76" w:rsidRPr="00C66C76" w:rsidTr="00622307">
        <w:trPr>
          <w:trHeight w:val="340"/>
        </w:trPr>
        <w:tc>
          <w:tcPr>
            <w:tcW w:w="959" w:type="dxa"/>
            <w:shd w:val="clear" w:color="auto" w:fill="FFFFFF" w:themeFill="background1"/>
            <w:vAlign w:val="center"/>
          </w:tcPr>
          <w:p w:rsidR="00EC33A3" w:rsidRPr="00C66C76" w:rsidRDefault="004B6A41" w:rsidP="00D900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28</w:t>
            </w:r>
            <w:r w:rsidR="00902EA6" w:rsidRPr="00C66C76">
              <w:rPr>
                <w:rFonts w:ascii="Times New Roman" w:eastAsia="Times New Roman" w:hAnsi="Times New Roman" w:cs="Times New Roman"/>
                <w:color w:val="000000" w:themeColor="text1"/>
                <w:sz w:val="24"/>
                <w:szCs w:val="24"/>
              </w:rPr>
              <w:t>.</w:t>
            </w:r>
          </w:p>
        </w:tc>
        <w:tc>
          <w:tcPr>
            <w:tcW w:w="4428"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27</w:t>
            </w:r>
          </w:p>
        </w:tc>
        <w:tc>
          <w:tcPr>
            <w:tcW w:w="4819"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Боровое, о/л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Лесная сказка</w:t>
            </w:r>
            <w:r w:rsidR="00037679" w:rsidRPr="00C66C76">
              <w:rPr>
                <w:rFonts w:ascii="Times New Roman" w:hAnsi="Times New Roman" w:cs="Times New Roman"/>
                <w:color w:val="000000" w:themeColor="text1"/>
                <w:sz w:val="24"/>
                <w:szCs w:val="24"/>
              </w:rPr>
              <w:t>»</w:t>
            </w:r>
          </w:p>
        </w:tc>
      </w:tr>
      <w:tr w:rsidR="00C66C76" w:rsidRPr="00C66C76" w:rsidTr="00622307">
        <w:trPr>
          <w:trHeight w:val="340"/>
        </w:trPr>
        <w:tc>
          <w:tcPr>
            <w:tcW w:w="959" w:type="dxa"/>
            <w:shd w:val="clear" w:color="auto" w:fill="FFFFFF" w:themeFill="background1"/>
            <w:vAlign w:val="center"/>
          </w:tcPr>
          <w:p w:rsidR="00EC33A3" w:rsidRPr="00C66C76" w:rsidRDefault="004B6A41" w:rsidP="00D900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29</w:t>
            </w:r>
            <w:r w:rsidR="00902EA6" w:rsidRPr="00C66C76">
              <w:rPr>
                <w:rFonts w:ascii="Times New Roman" w:eastAsia="Times New Roman" w:hAnsi="Times New Roman" w:cs="Times New Roman"/>
                <w:color w:val="000000" w:themeColor="text1"/>
                <w:sz w:val="24"/>
                <w:szCs w:val="24"/>
              </w:rPr>
              <w:t>.</w:t>
            </w:r>
          </w:p>
        </w:tc>
        <w:tc>
          <w:tcPr>
            <w:tcW w:w="4428"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39</w:t>
            </w:r>
          </w:p>
        </w:tc>
        <w:tc>
          <w:tcPr>
            <w:tcW w:w="4819"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Крайняя, 116</w:t>
            </w:r>
          </w:p>
        </w:tc>
      </w:tr>
      <w:tr w:rsidR="00C66C76" w:rsidRPr="00C66C76" w:rsidTr="00622307">
        <w:trPr>
          <w:trHeight w:val="340"/>
        </w:trPr>
        <w:tc>
          <w:tcPr>
            <w:tcW w:w="959" w:type="dxa"/>
            <w:shd w:val="clear" w:color="auto" w:fill="FFFFFF" w:themeFill="background1"/>
            <w:vAlign w:val="center"/>
          </w:tcPr>
          <w:p w:rsidR="00EC33A3" w:rsidRPr="00C66C76" w:rsidRDefault="004B6A41" w:rsidP="00D900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r w:rsidR="00902EA6" w:rsidRPr="00C66C76">
              <w:rPr>
                <w:rFonts w:ascii="Times New Roman" w:eastAsia="Times New Roman" w:hAnsi="Times New Roman" w:cs="Times New Roman"/>
                <w:color w:val="000000" w:themeColor="text1"/>
                <w:sz w:val="24"/>
                <w:szCs w:val="24"/>
              </w:rPr>
              <w:t>.</w:t>
            </w:r>
          </w:p>
        </w:tc>
        <w:tc>
          <w:tcPr>
            <w:tcW w:w="4428"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41</w:t>
            </w:r>
          </w:p>
        </w:tc>
        <w:tc>
          <w:tcPr>
            <w:tcW w:w="4819"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Крайняя, 40</w:t>
            </w:r>
          </w:p>
        </w:tc>
      </w:tr>
      <w:tr w:rsidR="00C66C76" w:rsidRPr="00C66C76" w:rsidTr="00622307">
        <w:trPr>
          <w:trHeight w:val="340"/>
        </w:trPr>
        <w:tc>
          <w:tcPr>
            <w:tcW w:w="959" w:type="dxa"/>
            <w:shd w:val="clear" w:color="auto" w:fill="FFFFFF" w:themeFill="background1"/>
            <w:vAlign w:val="center"/>
          </w:tcPr>
          <w:p w:rsidR="00EC33A3" w:rsidRPr="00C66C76" w:rsidRDefault="004B6A41" w:rsidP="00D900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31</w:t>
            </w:r>
            <w:r w:rsidR="00902EA6" w:rsidRPr="00C66C76">
              <w:rPr>
                <w:rFonts w:ascii="Times New Roman" w:eastAsia="Times New Roman" w:hAnsi="Times New Roman" w:cs="Times New Roman"/>
                <w:color w:val="000000" w:themeColor="text1"/>
                <w:sz w:val="24"/>
                <w:szCs w:val="24"/>
              </w:rPr>
              <w:t>.</w:t>
            </w:r>
          </w:p>
        </w:tc>
        <w:tc>
          <w:tcPr>
            <w:tcW w:w="4428"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43</w:t>
            </w:r>
          </w:p>
        </w:tc>
        <w:tc>
          <w:tcPr>
            <w:tcW w:w="4819" w:type="dxa"/>
            <w:shd w:val="clear" w:color="auto" w:fill="FFFFFF" w:themeFill="background1"/>
          </w:tcPr>
          <w:p w:rsidR="00EC33A3" w:rsidRPr="00C66C76" w:rsidRDefault="00EC33A3" w:rsidP="00D90039">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Ключи, о/л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Чайка</w:t>
            </w:r>
            <w:r w:rsidR="00037679" w:rsidRPr="00C66C76">
              <w:rPr>
                <w:rFonts w:ascii="Times New Roman" w:hAnsi="Times New Roman" w:cs="Times New Roman"/>
                <w:color w:val="000000" w:themeColor="text1"/>
                <w:sz w:val="24"/>
                <w:szCs w:val="24"/>
              </w:rPr>
              <w:t>»</w:t>
            </w:r>
          </w:p>
        </w:tc>
      </w:tr>
    </w:tbl>
    <w:p w:rsidR="00492BBE" w:rsidRPr="00C66C76" w:rsidRDefault="00492BBE" w:rsidP="009C064B">
      <w:pPr>
        <w:pStyle w:val="ConsPlusNormal"/>
        <w:ind w:firstLine="540"/>
        <w:jc w:val="both"/>
        <w:rPr>
          <w:rFonts w:ascii="Times New Roman" w:eastAsia="Times New Roman" w:hAnsi="Times New Roman" w:cs="Times New Roman"/>
          <w:color w:val="000000" w:themeColor="text1"/>
          <w:sz w:val="24"/>
          <w:szCs w:val="24"/>
        </w:rPr>
      </w:pPr>
    </w:p>
    <w:p w:rsidR="009C064B" w:rsidRPr="00C66C76" w:rsidRDefault="008A29B1"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Существующие зоны действия источников тепловой энергии на территории города Бийска. В городе Бийске преобладает централизованное теплоснабжение от ТЭЦ и муниципальных котельных. Централизованная система теплоснабжения города сложилась, в </w:t>
      </w:r>
      <w:r w:rsidRPr="00C66C76">
        <w:rPr>
          <w:rFonts w:ascii="Times New Roman" w:eastAsia="Times New Roman" w:hAnsi="Times New Roman" w:cs="Times New Roman"/>
          <w:color w:val="000000" w:themeColor="text1"/>
          <w:sz w:val="24"/>
          <w:szCs w:val="24"/>
        </w:rPr>
        <w:lastRenderedPageBreak/>
        <w:t xml:space="preserve">основном, в 1960-1970 годы и исторически осуществлялась от различных источников. Всего на территории города по состоянию на </w:t>
      </w:r>
      <w:r w:rsidR="009C064B" w:rsidRPr="00C66C76">
        <w:rPr>
          <w:rFonts w:ascii="Times New Roman" w:hAnsi="Times New Roman" w:cs="Times New Roman"/>
          <w:color w:val="000000" w:themeColor="text1"/>
          <w:sz w:val="24"/>
          <w:szCs w:val="24"/>
        </w:rPr>
        <w:t>01.01.2024 работают 60 источников теплов</w:t>
      </w:r>
      <w:r w:rsidR="00AF104B" w:rsidRPr="00C66C76">
        <w:rPr>
          <w:rFonts w:ascii="Times New Roman" w:hAnsi="Times New Roman" w:cs="Times New Roman"/>
          <w:color w:val="000000" w:themeColor="text1"/>
          <w:sz w:val="24"/>
          <w:szCs w:val="24"/>
        </w:rPr>
        <w:t xml:space="preserve">ой энергии, в </w:t>
      </w:r>
      <w:proofErr w:type="spellStart"/>
      <w:r w:rsidR="00AF104B" w:rsidRPr="00C66C76">
        <w:rPr>
          <w:rFonts w:ascii="Times New Roman" w:hAnsi="Times New Roman" w:cs="Times New Roman"/>
          <w:color w:val="000000" w:themeColor="text1"/>
          <w:sz w:val="24"/>
          <w:szCs w:val="24"/>
        </w:rPr>
        <w:t>т.ч</w:t>
      </w:r>
      <w:proofErr w:type="spellEnd"/>
      <w:r w:rsidR="00AF104B" w:rsidRPr="00C66C76">
        <w:rPr>
          <w:rFonts w:ascii="Times New Roman" w:hAnsi="Times New Roman" w:cs="Times New Roman"/>
          <w:color w:val="000000" w:themeColor="text1"/>
          <w:sz w:val="24"/>
          <w:szCs w:val="24"/>
        </w:rPr>
        <w:t>. одна ТЭЦ и 31</w:t>
      </w:r>
      <w:r w:rsidR="009C064B" w:rsidRPr="00C66C76">
        <w:rPr>
          <w:rFonts w:ascii="Times New Roman" w:hAnsi="Times New Roman" w:cs="Times New Roman"/>
          <w:color w:val="000000" w:themeColor="text1"/>
          <w:sz w:val="24"/>
          <w:szCs w:val="24"/>
        </w:rPr>
        <w:t xml:space="preserve"> котельных. Бийская ТЭЦ Филиала </w:t>
      </w:r>
      <w:r w:rsidR="00037679" w:rsidRPr="00C66C76">
        <w:rPr>
          <w:rFonts w:ascii="Times New Roman" w:hAnsi="Times New Roman" w:cs="Times New Roman"/>
          <w:color w:val="000000" w:themeColor="text1"/>
          <w:sz w:val="24"/>
          <w:szCs w:val="24"/>
        </w:rPr>
        <w:t>«</w:t>
      </w:r>
      <w:r w:rsidR="009C064B"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009C064B"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009C064B"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009C064B" w:rsidRPr="00C66C76">
        <w:rPr>
          <w:rFonts w:ascii="Times New Roman" w:hAnsi="Times New Roman" w:cs="Times New Roman"/>
          <w:color w:val="000000" w:themeColor="text1"/>
          <w:sz w:val="24"/>
          <w:szCs w:val="24"/>
        </w:rPr>
        <w:t xml:space="preserve">: установленная электрическая мощность – 529,7 МВт, тепловая мощность – 1085,5 Гкал/час, подключенная нагрузка - 592 Гкал/час, в </w:t>
      </w:r>
      <w:proofErr w:type="spellStart"/>
      <w:r w:rsidR="009C064B" w:rsidRPr="00C66C76">
        <w:rPr>
          <w:rFonts w:ascii="Times New Roman" w:hAnsi="Times New Roman" w:cs="Times New Roman"/>
          <w:color w:val="000000" w:themeColor="text1"/>
          <w:sz w:val="24"/>
          <w:szCs w:val="24"/>
        </w:rPr>
        <w:t>т.ч</w:t>
      </w:r>
      <w:proofErr w:type="spellEnd"/>
      <w:r w:rsidR="009C064B" w:rsidRPr="00C66C76">
        <w:rPr>
          <w:rFonts w:ascii="Times New Roman" w:hAnsi="Times New Roman" w:cs="Times New Roman"/>
          <w:color w:val="000000" w:themeColor="text1"/>
          <w:sz w:val="24"/>
          <w:szCs w:val="24"/>
        </w:rPr>
        <w:t>. по пару 34 Гкал/час.</w:t>
      </w:r>
    </w:p>
    <w:p w:rsidR="009C064B" w:rsidRPr="00C66C76" w:rsidRDefault="009C064B"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Суммарная мощность источников теплоснабжения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(Бийская ТЭЦ и муниципальные котельные по КС) составляет 1182 Гкал/час или 98,3% централизованной системы города. </w:t>
      </w:r>
    </w:p>
    <w:p w:rsidR="009C064B" w:rsidRPr="00C66C76" w:rsidRDefault="009C064B" w:rsidP="00E07408">
      <w:pPr>
        <w:pStyle w:val="ConsPlusNormal"/>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26 муниципальных котельных, общей тепловой мощностью 91,238 Гкал/час с 01.01.2021 были переданы в эксплуатацию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(далее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по концессионному соглашению от 30.12.2020 года. Основные виды топлива –каменный уголь и природный газ.</w:t>
      </w:r>
    </w:p>
    <w:p w:rsidR="00CD618E" w:rsidRPr="00C66C76" w:rsidRDefault="006A4405"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Котельные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00AF104B" w:rsidRPr="00C66C76">
        <w:rPr>
          <w:rFonts w:ascii="Times New Roman" w:hAnsi="Times New Roman" w:cs="Times New Roman"/>
          <w:color w:val="000000" w:themeColor="text1"/>
          <w:sz w:val="24"/>
          <w:szCs w:val="24"/>
        </w:rPr>
        <w:t xml:space="preserve"> - всего 4</w:t>
      </w:r>
      <w:r w:rsidRPr="00C66C76">
        <w:rPr>
          <w:rFonts w:ascii="Times New Roman" w:hAnsi="Times New Roman" w:cs="Times New Roman"/>
          <w:color w:val="000000" w:themeColor="text1"/>
          <w:sz w:val="24"/>
          <w:szCs w:val="24"/>
        </w:rPr>
        <w:t xml:space="preserve"> с общей установ</w:t>
      </w:r>
      <w:r w:rsidR="00AF104B" w:rsidRPr="00C66C76">
        <w:rPr>
          <w:rFonts w:ascii="Times New Roman" w:hAnsi="Times New Roman" w:cs="Times New Roman"/>
          <w:color w:val="000000" w:themeColor="text1"/>
          <w:sz w:val="24"/>
          <w:szCs w:val="24"/>
        </w:rPr>
        <w:t>ленной тепловой мощностью 15,04</w:t>
      </w:r>
      <w:r w:rsidRPr="00C66C76">
        <w:rPr>
          <w:rFonts w:ascii="Times New Roman" w:hAnsi="Times New Roman" w:cs="Times New Roman"/>
          <w:color w:val="000000" w:themeColor="text1"/>
          <w:sz w:val="24"/>
          <w:szCs w:val="24"/>
        </w:rPr>
        <w:t xml:space="preserve"> Гкал/ч.: 2 кот</w:t>
      </w:r>
      <w:r w:rsidR="00AF104B" w:rsidRPr="00C66C76">
        <w:rPr>
          <w:rFonts w:ascii="Times New Roman" w:hAnsi="Times New Roman" w:cs="Times New Roman"/>
          <w:color w:val="000000" w:themeColor="text1"/>
          <w:sz w:val="24"/>
          <w:szCs w:val="24"/>
        </w:rPr>
        <w:t>ельные более 5 Гкал/ч., 2</w:t>
      </w:r>
      <w:r w:rsidRPr="00C66C76">
        <w:rPr>
          <w:rFonts w:ascii="Times New Roman" w:hAnsi="Times New Roman" w:cs="Times New Roman"/>
          <w:color w:val="000000" w:themeColor="text1"/>
          <w:sz w:val="24"/>
          <w:szCs w:val="24"/>
        </w:rPr>
        <w:t xml:space="preserve"> - малые </w:t>
      </w:r>
      <w:r w:rsidR="00AF104B" w:rsidRPr="00C66C76">
        <w:rPr>
          <w:rFonts w:ascii="Times New Roman" w:hAnsi="Times New Roman" w:cs="Times New Roman"/>
          <w:color w:val="000000" w:themeColor="text1"/>
          <w:sz w:val="24"/>
          <w:szCs w:val="24"/>
        </w:rPr>
        <w:t>котельные мощностью: 0,0</w:t>
      </w:r>
      <w:r w:rsidRPr="00C66C76">
        <w:rPr>
          <w:rFonts w:ascii="Times New Roman" w:hAnsi="Times New Roman" w:cs="Times New Roman"/>
          <w:color w:val="000000" w:themeColor="text1"/>
          <w:sz w:val="24"/>
          <w:szCs w:val="24"/>
        </w:rPr>
        <w:t>4</w:t>
      </w:r>
      <w:r w:rsidR="00AF104B" w:rsidRPr="00C66C76">
        <w:rPr>
          <w:rFonts w:ascii="Times New Roman" w:hAnsi="Times New Roman" w:cs="Times New Roman"/>
          <w:color w:val="000000" w:themeColor="text1"/>
          <w:sz w:val="24"/>
          <w:szCs w:val="24"/>
        </w:rPr>
        <w:t xml:space="preserve"> и 0,54 Гкал/ч.</w:t>
      </w:r>
      <w:r w:rsidRPr="00C66C76">
        <w:rPr>
          <w:rFonts w:ascii="Times New Roman" w:hAnsi="Times New Roman" w:cs="Times New Roman"/>
          <w:color w:val="000000" w:themeColor="text1"/>
          <w:sz w:val="24"/>
          <w:szCs w:val="24"/>
        </w:rPr>
        <w:t>, работающие на угле.</w:t>
      </w:r>
    </w:p>
    <w:p w:rsidR="00CD618E" w:rsidRPr="00C66C76" w:rsidRDefault="00797E6E"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Горячее водоснабжение от  котельных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обеспечивается по закрытой схеме.</w:t>
      </w:r>
    </w:p>
    <w:p w:rsidR="00CD618E" w:rsidRPr="00C66C76" w:rsidRDefault="009C064B"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Значительная часть потребителей частного сектора подключена к теплоснабжению от Бийской ТЭЦ и муниципальных котельных. Остальная часть частного сектора имеет индивидуальное теплоснабжение (печное отопление, мелкие котлы). Поквартирное отопление отсутствует.</w:t>
      </w:r>
    </w:p>
    <w:p w:rsidR="00CD618E" w:rsidRPr="00C66C76" w:rsidRDefault="006A4405"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Источники тепловой энергии с использованием возобновляемых источников энергии отсутствуют.</w:t>
      </w:r>
    </w:p>
    <w:p w:rsidR="00CD618E" w:rsidRPr="00C66C76" w:rsidRDefault="009C064B"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Базовым источником теплоснабжения является источник с комбинированной выработкой теплоты и электроэнергии (Бийская ТЭЦ Филиала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построенный на базе турбоагрегатов с регулируемыми отборами пара отопительных параметров.</w:t>
      </w:r>
    </w:p>
    <w:p w:rsidR="00CD618E" w:rsidRPr="00C66C76" w:rsidRDefault="002527BF"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Функциональная структура централизованного теплоснабжения от Бийской ТЭЦ и муниципальных котельных не разделена: производство тепловой энергии и ее транспорт до потребителя осуществляют </w:t>
      </w:r>
      <w:proofErr w:type="spellStart"/>
      <w:r w:rsidRPr="00C66C76">
        <w:rPr>
          <w:rFonts w:ascii="Times New Roman" w:hAnsi="Times New Roman" w:cs="Times New Roman"/>
          <w:color w:val="000000" w:themeColor="text1"/>
          <w:sz w:val="24"/>
          <w:szCs w:val="24"/>
        </w:rPr>
        <w:t>ресурсоснабжающие</w:t>
      </w:r>
      <w:proofErr w:type="spellEnd"/>
      <w:r w:rsidRPr="00C66C76">
        <w:rPr>
          <w:rFonts w:ascii="Times New Roman" w:hAnsi="Times New Roman" w:cs="Times New Roman"/>
          <w:color w:val="000000" w:themeColor="text1"/>
          <w:sz w:val="24"/>
          <w:szCs w:val="24"/>
        </w:rPr>
        <w:t xml:space="preserve"> предприятия.</w:t>
      </w:r>
      <w:r w:rsidR="00C559C9" w:rsidRPr="00C66C76">
        <w:rPr>
          <w:rFonts w:ascii="Times New Roman" w:hAnsi="Times New Roman" w:cs="Times New Roman"/>
          <w:color w:val="000000" w:themeColor="text1"/>
          <w:sz w:val="24"/>
          <w:szCs w:val="24"/>
        </w:rPr>
        <w:t xml:space="preserve"> </w:t>
      </w:r>
    </w:p>
    <w:p w:rsidR="00CD618E" w:rsidRPr="00C66C76" w:rsidRDefault="009C5626"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Отпуск тепловой энергии от муниципальных котельных в рамках КС осуществляется по температурным графикам 95/70°C, в зависимости от нужд потребителей (производственные, жилищно-коммунальные и т.п.), за исключением котельных N 1, 5, 6, 11, 21, 26, 28, 30, 31, 42, отпуск тепла от которых осуществляется по температурному графику 95/70°C с точкой излома 70°C. Котельные N 1, 3, 6, 10, 11, 12, 14, 16, 21, 26, 28, 38, 44, подающие горячую воду, работают по температурному графику 70/40°C.</w:t>
      </w:r>
    </w:p>
    <w:p w:rsidR="00CD618E" w:rsidRPr="00C66C76" w:rsidRDefault="00EC15D5"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Отпуск теп</w:t>
      </w:r>
      <w:r w:rsidR="00707D46" w:rsidRPr="00C66C76">
        <w:rPr>
          <w:rFonts w:ascii="Times New Roman" w:hAnsi="Times New Roman" w:cs="Times New Roman"/>
          <w:color w:val="000000" w:themeColor="text1"/>
          <w:sz w:val="24"/>
          <w:szCs w:val="24"/>
        </w:rPr>
        <w:t>ловой энергии от котельных №</w:t>
      </w:r>
      <w:r w:rsidRPr="00C66C76">
        <w:rPr>
          <w:rFonts w:ascii="Times New Roman" w:hAnsi="Times New Roman" w:cs="Times New Roman"/>
          <w:color w:val="000000" w:themeColor="text1"/>
          <w:sz w:val="24"/>
          <w:szCs w:val="24"/>
        </w:rPr>
        <w:t xml:space="preserve"> 39, 41, 43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осуществляется по температурным графикам 95/70°C, в зависимости от нужд потребителей (производственные, жилищно-коммуналь</w:t>
      </w:r>
      <w:r w:rsidR="00707D46" w:rsidRPr="00C66C76">
        <w:rPr>
          <w:rFonts w:ascii="Times New Roman" w:hAnsi="Times New Roman" w:cs="Times New Roman"/>
          <w:color w:val="000000" w:themeColor="text1"/>
          <w:sz w:val="24"/>
          <w:szCs w:val="24"/>
        </w:rPr>
        <w:t>ные и т.п.). Котельные N</w:t>
      </w:r>
      <w:r w:rsidRPr="00C66C76">
        <w:rPr>
          <w:rFonts w:ascii="Times New Roman" w:hAnsi="Times New Roman" w:cs="Times New Roman"/>
          <w:color w:val="000000" w:themeColor="text1"/>
          <w:sz w:val="24"/>
          <w:szCs w:val="24"/>
        </w:rPr>
        <w:t xml:space="preserve"> 27, 39, 41, 43 - подающие горячую воду по температурному графику 70/40°C.</w:t>
      </w:r>
    </w:p>
    <w:p w:rsidR="00CD618E" w:rsidRPr="00C66C76" w:rsidRDefault="009C5626" w:rsidP="00E07408">
      <w:pPr>
        <w:pStyle w:val="10"/>
        <w:spacing w:after="0" w:line="240" w:lineRule="auto"/>
        <w:ind w:firstLine="709"/>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Схема горячего водоснабжения по системе централизованного теплоснабжения от Бийской ТЭЦ обеспечивается по открытой схеме (за исключением потребителей, подключенных с 2013 года). Горячее водоснабжение от муниципальных котельных обеспечивается по закрытой схеме.</w:t>
      </w:r>
    </w:p>
    <w:p w:rsidR="00CD618E" w:rsidRPr="00C66C76" w:rsidRDefault="009C5626" w:rsidP="00E07408">
      <w:pPr>
        <w:pStyle w:val="10"/>
        <w:spacing w:after="0" w:line="240" w:lineRule="auto"/>
        <w:ind w:firstLine="540"/>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Схема подключения </w:t>
      </w:r>
      <w:proofErr w:type="spellStart"/>
      <w:r w:rsidRPr="00C66C76">
        <w:rPr>
          <w:rFonts w:ascii="Times New Roman" w:hAnsi="Times New Roman" w:cs="Times New Roman"/>
          <w:color w:val="000000" w:themeColor="text1"/>
          <w:sz w:val="24"/>
          <w:szCs w:val="24"/>
        </w:rPr>
        <w:t>теплопотребляющих</w:t>
      </w:r>
      <w:proofErr w:type="spellEnd"/>
      <w:r w:rsidRPr="00C66C76">
        <w:rPr>
          <w:rFonts w:ascii="Times New Roman" w:hAnsi="Times New Roman" w:cs="Times New Roman"/>
          <w:color w:val="000000" w:themeColor="text1"/>
          <w:sz w:val="24"/>
          <w:szCs w:val="24"/>
        </w:rPr>
        <w:t xml:space="preserve"> установок (систем отопления и вентиляции) - зависимая. </w:t>
      </w:r>
    </w:p>
    <w:p w:rsidR="00CD618E" w:rsidRPr="00C66C76" w:rsidRDefault="009C5626" w:rsidP="00E07408">
      <w:pPr>
        <w:pStyle w:val="10"/>
        <w:spacing w:after="0" w:line="240" w:lineRule="auto"/>
        <w:ind w:firstLine="540"/>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Горячее водоснабжение от  котельных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обеспечивается по закрытой схеме.</w:t>
      </w:r>
    </w:p>
    <w:p w:rsidR="00CD618E" w:rsidRPr="00C66C76" w:rsidRDefault="0078499E" w:rsidP="00E07408">
      <w:pPr>
        <w:pStyle w:val="10"/>
        <w:spacing w:after="0" w:line="240" w:lineRule="auto"/>
        <w:ind w:firstLine="540"/>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Схема горячего водоснабжения по системе централизованного теплоснабжения от Бийской ТЭЦ обеспечивается по открытой схеме (за исключением потребителей, подключенных с 2013 года). Горячее водоснабжение от муниципальных котельных обеспечивается по закрытой схеме.</w:t>
      </w:r>
    </w:p>
    <w:p w:rsidR="0078499E" w:rsidRPr="00C66C76" w:rsidRDefault="0078499E" w:rsidP="00E07408">
      <w:pPr>
        <w:pStyle w:val="10"/>
        <w:spacing w:after="0" w:line="240" w:lineRule="auto"/>
        <w:ind w:firstLine="540"/>
        <w:contextualSpacing/>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Схема подключения </w:t>
      </w:r>
      <w:proofErr w:type="spellStart"/>
      <w:r w:rsidRPr="00C66C76">
        <w:rPr>
          <w:rFonts w:ascii="Times New Roman" w:hAnsi="Times New Roman" w:cs="Times New Roman"/>
          <w:color w:val="000000" w:themeColor="text1"/>
          <w:sz w:val="24"/>
          <w:szCs w:val="24"/>
        </w:rPr>
        <w:t>теплопотребляющих</w:t>
      </w:r>
      <w:proofErr w:type="spellEnd"/>
      <w:r w:rsidRPr="00C66C76">
        <w:rPr>
          <w:rFonts w:ascii="Times New Roman" w:hAnsi="Times New Roman" w:cs="Times New Roman"/>
          <w:color w:val="000000" w:themeColor="text1"/>
          <w:sz w:val="24"/>
          <w:szCs w:val="24"/>
        </w:rPr>
        <w:t xml:space="preserve"> установок (систем отопления и вентиляции) - зависимая. </w:t>
      </w:r>
    </w:p>
    <w:p w:rsidR="005C5DAA" w:rsidRPr="00C66C76" w:rsidRDefault="008A29B1" w:rsidP="00FE6C67">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Данные о тепловой мощности на конец 20</w:t>
      </w:r>
      <w:r w:rsidR="00EC15D5" w:rsidRPr="00C66C76">
        <w:rPr>
          <w:rFonts w:ascii="Times New Roman" w:eastAsia="Times New Roman" w:hAnsi="Times New Roman" w:cs="Times New Roman"/>
          <w:color w:val="000000" w:themeColor="text1"/>
          <w:sz w:val="24"/>
          <w:szCs w:val="24"/>
        </w:rPr>
        <w:t>23</w:t>
      </w:r>
      <w:r w:rsidRPr="00C66C76">
        <w:rPr>
          <w:rFonts w:ascii="Times New Roman" w:eastAsia="Times New Roman" w:hAnsi="Times New Roman" w:cs="Times New Roman"/>
          <w:color w:val="000000" w:themeColor="text1"/>
          <w:sz w:val="24"/>
          <w:szCs w:val="24"/>
        </w:rPr>
        <w:t xml:space="preserve"> года представлены в таблице 2.2.5. Ограничения установленной тепловой мощности в горячей воде, связанные с работой основного и вспомогательного оборудования отсутствуют. </w:t>
      </w:r>
    </w:p>
    <w:p w:rsidR="00BA3A88" w:rsidRPr="00C66C76" w:rsidRDefault="00BA3A88">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w:t>
      </w:r>
      <w:r w:rsidR="00F674E6"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2.2.5  Данные о тепловой мощности</w:t>
      </w:r>
      <w:r w:rsidR="009C064B" w:rsidRPr="00C66C76">
        <w:rPr>
          <w:rFonts w:ascii="Times New Roman" w:eastAsia="Times New Roman" w:hAnsi="Times New Roman" w:cs="Times New Roman"/>
          <w:color w:val="000000" w:themeColor="text1"/>
          <w:sz w:val="24"/>
          <w:szCs w:val="24"/>
        </w:rPr>
        <w:t xml:space="preserve"> на</w:t>
      </w:r>
      <w:r w:rsidR="00622307" w:rsidRPr="00C66C76">
        <w:rPr>
          <w:rFonts w:ascii="Times New Roman" w:eastAsia="Times New Roman" w:hAnsi="Times New Roman" w:cs="Times New Roman"/>
          <w:color w:val="000000" w:themeColor="text1"/>
          <w:sz w:val="24"/>
          <w:szCs w:val="24"/>
        </w:rPr>
        <w:t xml:space="preserve"> 01.01.2024 г</w:t>
      </w:r>
      <w:r w:rsidR="00BA3A88" w:rsidRPr="00C66C76">
        <w:rPr>
          <w:rFonts w:ascii="Times New Roman" w:eastAsia="Times New Roman" w:hAnsi="Times New Roman" w:cs="Times New Roman"/>
          <w:color w:val="000000" w:themeColor="text1"/>
          <w:sz w:val="24"/>
          <w:szCs w:val="24"/>
        </w:rPr>
        <w:t>.</w:t>
      </w:r>
    </w:p>
    <w:p w:rsidR="00BA3A88" w:rsidRPr="00C66C76" w:rsidRDefault="00BA3A88">
      <w:pPr>
        <w:pStyle w:val="10"/>
        <w:spacing w:after="0" w:line="240" w:lineRule="auto"/>
        <w:ind w:firstLine="851"/>
        <w:jc w:val="both"/>
        <w:rPr>
          <w:rFonts w:ascii="Times New Roman" w:eastAsia="Times New Roman" w:hAnsi="Times New Roman" w:cs="Times New Roman"/>
          <w:color w:val="000000" w:themeColor="text1"/>
          <w:sz w:val="24"/>
          <w:szCs w:val="24"/>
        </w:rPr>
      </w:pPr>
    </w:p>
    <w:tbl>
      <w:tblPr>
        <w:tblStyle w:val="af0"/>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736"/>
        <w:gridCol w:w="1737"/>
        <w:gridCol w:w="1737"/>
        <w:gridCol w:w="1737"/>
        <w:gridCol w:w="1737"/>
        <w:gridCol w:w="1489"/>
      </w:tblGrid>
      <w:tr w:rsidR="00C66C76" w:rsidRPr="00C66C76" w:rsidTr="00A17FB8">
        <w:trPr>
          <w:trHeight w:val="1340"/>
        </w:trPr>
        <w:tc>
          <w:tcPr>
            <w:tcW w:w="5210" w:type="dxa"/>
            <w:gridSpan w:val="3"/>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Установленная мощность</w:t>
            </w:r>
          </w:p>
        </w:tc>
        <w:tc>
          <w:tcPr>
            <w:tcW w:w="1737" w:type="dxa"/>
            <w:vMerge w:val="restart"/>
            <w:shd w:val="clear" w:color="auto" w:fill="FFFFFF" w:themeFill="background1"/>
          </w:tcPr>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Располагаемая тепловая мощность в горячей воде</w:t>
            </w:r>
          </w:p>
        </w:tc>
        <w:tc>
          <w:tcPr>
            <w:tcW w:w="1737" w:type="dxa"/>
            <w:vMerge w:val="restart"/>
            <w:shd w:val="clear" w:color="auto" w:fill="FFFFFF" w:themeFill="background1"/>
          </w:tcPr>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Расчетное потребление </w:t>
            </w:r>
          </w:p>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тепловой мощности на </w:t>
            </w:r>
          </w:p>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собственные нужды в горячей воде </w:t>
            </w:r>
          </w:p>
        </w:tc>
        <w:tc>
          <w:tcPr>
            <w:tcW w:w="1489" w:type="dxa"/>
            <w:vMerge w:val="restart"/>
            <w:shd w:val="clear" w:color="auto" w:fill="FFFFFF" w:themeFill="background1"/>
          </w:tcPr>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Располагаемая </w:t>
            </w:r>
          </w:p>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тепловая мощность в горячей </w:t>
            </w:r>
          </w:p>
          <w:p w:rsidR="005C5DAA" w:rsidRPr="00C66C76" w:rsidRDefault="008A29B1" w:rsidP="008A29B1">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воде </w:t>
            </w:r>
          </w:p>
        </w:tc>
      </w:tr>
      <w:tr w:rsidR="00C66C76" w:rsidRPr="00C66C76" w:rsidTr="00A17FB8">
        <w:tc>
          <w:tcPr>
            <w:tcW w:w="1736"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горячей воде</w:t>
            </w:r>
          </w:p>
        </w:tc>
        <w:tc>
          <w:tcPr>
            <w:tcW w:w="1737"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паре</w:t>
            </w:r>
          </w:p>
        </w:tc>
        <w:tc>
          <w:tcPr>
            <w:tcW w:w="1737" w:type="dxa"/>
            <w:shd w:val="clear" w:color="auto" w:fill="FFFFFF" w:themeFill="background1"/>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всего</w:t>
            </w:r>
          </w:p>
        </w:tc>
        <w:tc>
          <w:tcPr>
            <w:tcW w:w="1737" w:type="dxa"/>
            <w:vMerge/>
            <w:shd w:val="clear" w:color="auto" w:fill="FFFFFF" w:themeFill="background1"/>
          </w:tcPr>
          <w:p w:rsidR="005C5DAA" w:rsidRPr="00C66C76" w:rsidRDefault="005C5DAA">
            <w:pPr>
              <w:pStyle w:val="10"/>
              <w:widowControl w:val="0"/>
              <w:pBdr>
                <w:top w:val="nil"/>
                <w:left w:val="nil"/>
                <w:bottom w:val="nil"/>
                <w:right w:val="nil"/>
                <w:between w:val="nil"/>
              </w:pBdr>
              <w:rPr>
                <w:rFonts w:ascii="Times New Roman" w:eastAsia="Times New Roman" w:hAnsi="Times New Roman" w:cs="Times New Roman"/>
                <w:color w:val="000000" w:themeColor="text1"/>
                <w:sz w:val="24"/>
                <w:szCs w:val="24"/>
              </w:rPr>
            </w:pPr>
          </w:p>
        </w:tc>
        <w:tc>
          <w:tcPr>
            <w:tcW w:w="1737" w:type="dxa"/>
            <w:vMerge/>
            <w:shd w:val="clear" w:color="auto" w:fill="FFFFFF" w:themeFill="background1"/>
          </w:tcPr>
          <w:p w:rsidR="005C5DAA" w:rsidRPr="00C66C76" w:rsidRDefault="005C5DAA">
            <w:pPr>
              <w:pStyle w:val="10"/>
              <w:widowControl w:val="0"/>
              <w:pBdr>
                <w:top w:val="nil"/>
                <w:left w:val="nil"/>
                <w:bottom w:val="nil"/>
                <w:right w:val="nil"/>
                <w:between w:val="nil"/>
              </w:pBdr>
              <w:rPr>
                <w:rFonts w:ascii="Times New Roman" w:eastAsia="Times New Roman" w:hAnsi="Times New Roman" w:cs="Times New Roman"/>
                <w:color w:val="000000" w:themeColor="text1"/>
                <w:sz w:val="24"/>
                <w:szCs w:val="24"/>
              </w:rPr>
            </w:pPr>
          </w:p>
        </w:tc>
        <w:tc>
          <w:tcPr>
            <w:tcW w:w="1489" w:type="dxa"/>
            <w:vMerge/>
            <w:shd w:val="clear" w:color="auto" w:fill="FFFFFF" w:themeFill="background1"/>
          </w:tcPr>
          <w:p w:rsidR="005C5DAA" w:rsidRPr="00C66C76" w:rsidRDefault="005C5DAA">
            <w:pPr>
              <w:pStyle w:val="10"/>
              <w:widowControl w:val="0"/>
              <w:pBdr>
                <w:top w:val="nil"/>
                <w:left w:val="nil"/>
                <w:bottom w:val="nil"/>
                <w:right w:val="nil"/>
                <w:between w:val="nil"/>
              </w:pBdr>
              <w:rPr>
                <w:rFonts w:ascii="Times New Roman" w:eastAsia="Times New Roman" w:hAnsi="Times New Roman" w:cs="Times New Roman"/>
                <w:color w:val="000000" w:themeColor="text1"/>
                <w:sz w:val="24"/>
                <w:szCs w:val="24"/>
              </w:rPr>
            </w:pPr>
          </w:p>
        </w:tc>
      </w:tr>
      <w:tr w:rsidR="00C66C76" w:rsidRPr="00C66C76" w:rsidTr="00A17FB8">
        <w:tc>
          <w:tcPr>
            <w:tcW w:w="1736"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797,5</w:t>
            </w:r>
          </w:p>
        </w:tc>
        <w:tc>
          <w:tcPr>
            <w:tcW w:w="1737"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288</w:t>
            </w:r>
          </w:p>
        </w:tc>
        <w:tc>
          <w:tcPr>
            <w:tcW w:w="1737"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1085,5</w:t>
            </w:r>
          </w:p>
        </w:tc>
        <w:tc>
          <w:tcPr>
            <w:tcW w:w="1737"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797,5</w:t>
            </w:r>
          </w:p>
        </w:tc>
        <w:tc>
          <w:tcPr>
            <w:tcW w:w="1737"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9,74</w:t>
            </w:r>
          </w:p>
        </w:tc>
        <w:tc>
          <w:tcPr>
            <w:tcW w:w="1489" w:type="dxa"/>
            <w:shd w:val="clear" w:color="auto" w:fill="FFFFFF" w:themeFill="background1"/>
          </w:tcPr>
          <w:p w:rsidR="00622307" w:rsidRPr="00C66C76" w:rsidRDefault="00622307">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787,76</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Установленная тепловая мощность котельных г.</w:t>
      </w:r>
      <w:r w:rsidR="00EC15D5"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Бийска составляет: </w:t>
      </w:r>
    </w:p>
    <w:p w:rsidR="00622307" w:rsidRPr="00C66C76" w:rsidRDefault="00622307" w:rsidP="00622307">
      <w:pPr>
        <w:pStyle w:val="ConsPlusNormal"/>
        <w:spacing w:before="220"/>
        <w:jc w:val="both"/>
        <w:rPr>
          <w:rFonts w:ascii="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котельных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- 84,725 Гкал/ч;</w:t>
      </w:r>
    </w:p>
    <w:p w:rsidR="00622307" w:rsidRPr="00C66C76" w:rsidRDefault="00622307" w:rsidP="00622307">
      <w:pPr>
        <w:pStyle w:val="10"/>
        <w:spacing w:after="0" w:line="240" w:lineRule="auto"/>
        <w:jc w:val="both"/>
        <w:rPr>
          <w:rFonts w:ascii="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r w:rsidR="00EC15D5" w:rsidRPr="00C66C76">
        <w:rPr>
          <w:rFonts w:ascii="Times New Roman" w:hAnsi="Times New Roman" w:cs="Times New Roman"/>
          <w:color w:val="000000" w:themeColor="text1"/>
          <w:sz w:val="24"/>
          <w:szCs w:val="24"/>
        </w:rPr>
        <w:t xml:space="preserve">- котельных МУП г. Бийска </w:t>
      </w:r>
      <w:r w:rsidR="00037679" w:rsidRPr="00C66C76">
        <w:rPr>
          <w:rFonts w:ascii="Times New Roman" w:hAnsi="Times New Roman" w:cs="Times New Roman"/>
          <w:color w:val="000000" w:themeColor="text1"/>
          <w:sz w:val="24"/>
          <w:szCs w:val="24"/>
        </w:rPr>
        <w:t>«</w:t>
      </w:r>
      <w:r w:rsidR="00EC15D5"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00C9191E" w:rsidRPr="00C66C76">
        <w:rPr>
          <w:rFonts w:ascii="Times New Roman" w:hAnsi="Times New Roman" w:cs="Times New Roman"/>
          <w:color w:val="000000" w:themeColor="text1"/>
          <w:sz w:val="24"/>
          <w:szCs w:val="24"/>
        </w:rPr>
        <w:t xml:space="preserve"> – 15,04</w:t>
      </w:r>
      <w:r w:rsidR="00EC15D5" w:rsidRPr="00C66C76">
        <w:rPr>
          <w:rFonts w:ascii="Times New Roman" w:hAnsi="Times New Roman" w:cs="Times New Roman"/>
          <w:color w:val="000000" w:themeColor="text1"/>
          <w:sz w:val="24"/>
          <w:szCs w:val="24"/>
        </w:rPr>
        <w:t xml:space="preserve"> Гкал/ч;</w:t>
      </w:r>
    </w:p>
    <w:p w:rsidR="00EC15D5" w:rsidRPr="00C66C76" w:rsidRDefault="00622307" w:rsidP="00622307">
      <w:pPr>
        <w:pStyle w:val="10"/>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r w:rsidR="00EC15D5" w:rsidRPr="00C66C76">
        <w:rPr>
          <w:rFonts w:ascii="Times New Roman" w:hAnsi="Times New Roman" w:cs="Times New Roman"/>
          <w:color w:val="000000" w:themeColor="text1"/>
          <w:sz w:val="24"/>
          <w:szCs w:val="24"/>
        </w:rPr>
        <w:t>- производственных котельных - 214,8 Гкал/ч.</w:t>
      </w:r>
    </w:p>
    <w:p w:rsidR="00622307" w:rsidRPr="00C66C76" w:rsidRDefault="00622307" w:rsidP="00622307">
      <w:pPr>
        <w:pStyle w:val="ConsPlusNormal"/>
        <w:spacing w:before="220"/>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Основным топливом </w:t>
      </w:r>
      <w:proofErr w:type="spellStart"/>
      <w:r w:rsidRPr="00C66C76">
        <w:rPr>
          <w:rFonts w:ascii="Times New Roman" w:hAnsi="Times New Roman" w:cs="Times New Roman"/>
          <w:color w:val="000000" w:themeColor="text1"/>
          <w:sz w:val="24"/>
          <w:szCs w:val="24"/>
        </w:rPr>
        <w:t>энергоисточнико</w:t>
      </w:r>
      <w:r w:rsidR="00307B10" w:rsidRPr="00C66C76">
        <w:rPr>
          <w:rFonts w:ascii="Times New Roman" w:hAnsi="Times New Roman" w:cs="Times New Roman"/>
          <w:color w:val="000000" w:themeColor="text1"/>
          <w:sz w:val="24"/>
          <w:szCs w:val="24"/>
        </w:rPr>
        <w:t>в</w:t>
      </w:r>
      <w:proofErr w:type="spellEnd"/>
      <w:r w:rsidRPr="00C66C76">
        <w:rPr>
          <w:rFonts w:ascii="Times New Roman" w:hAnsi="Times New Roman" w:cs="Times New Roman"/>
          <w:color w:val="000000" w:themeColor="text1"/>
          <w:sz w:val="24"/>
          <w:szCs w:val="24"/>
        </w:rPr>
        <w:t xml:space="preserve"> г. Бийска в базовом периоде является уголь.</w:t>
      </w:r>
    </w:p>
    <w:p w:rsidR="00622307" w:rsidRPr="00C66C76" w:rsidRDefault="00622307">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2.2.6. Тепловые сети, сооружения на них.</w:t>
      </w:r>
    </w:p>
    <w:p w:rsidR="00BA3A88" w:rsidRPr="00C66C76" w:rsidRDefault="00BA3A88">
      <w:pPr>
        <w:pStyle w:val="10"/>
        <w:spacing w:after="0" w:line="240" w:lineRule="auto"/>
        <w:jc w:val="center"/>
        <w:rPr>
          <w:rFonts w:ascii="Times New Roman" w:eastAsia="Times New Roman" w:hAnsi="Times New Roman" w:cs="Times New Roman"/>
          <w:b/>
          <w:color w:val="000000" w:themeColor="text1"/>
          <w:sz w:val="24"/>
          <w:szCs w:val="24"/>
        </w:rPr>
      </w:pPr>
    </w:p>
    <w:p w:rsidR="00A96435" w:rsidRPr="00C66C76" w:rsidRDefault="00622307"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Эксплуатацию магистральных тепловых сетей, ПНС, внутриквартальных тепловых сетей в контуре Бийской ТЭЦ осуществляет 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Филиал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осуществляет в соответствии с </w:t>
      </w:r>
      <w:r w:rsidR="00037679" w:rsidRPr="00C66C76">
        <w:rPr>
          <w:rFonts w:ascii="Times New Roman" w:hAnsi="Times New Roman" w:cs="Times New Roman"/>
          <w:color w:val="000000" w:themeColor="text1"/>
          <w:sz w:val="24"/>
          <w:szCs w:val="24"/>
        </w:rPr>
        <w:t>«</w:t>
      </w:r>
      <w:hyperlink r:id="rId9" w:history="1">
        <w:r w:rsidRPr="00C66C76">
          <w:rPr>
            <w:rStyle w:val="affff6"/>
            <w:rFonts w:ascii="Times New Roman" w:hAnsi="Times New Roman" w:cs="Times New Roman"/>
            <w:color w:val="000000" w:themeColor="text1"/>
            <w:sz w:val="24"/>
            <w:szCs w:val="24"/>
          </w:rPr>
          <w:t>Правилами</w:t>
        </w:r>
      </w:hyperlink>
      <w:r w:rsidRPr="00C66C76">
        <w:rPr>
          <w:rFonts w:ascii="Times New Roman" w:hAnsi="Times New Roman" w:cs="Times New Roman"/>
          <w:color w:val="000000" w:themeColor="text1"/>
          <w:sz w:val="24"/>
          <w:szCs w:val="24"/>
        </w:rPr>
        <w:t xml:space="preserve"> эксплуатации электрических станций и сетей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ведение тепловых и гидравлических режимов отпуска теплоты в тепловые сети по установленным законам регулирования отпуска теплоты.</w:t>
      </w:r>
    </w:p>
    <w:p w:rsidR="00A96435" w:rsidRPr="00C66C76" w:rsidRDefault="005B7D3D"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Часть потребителей, получающих тепловую энергию через выводы ТМ-1, ТМ-2, ТМ-3, ТМ-4, квартальные тепловые сети, </w:t>
      </w:r>
      <w:proofErr w:type="spellStart"/>
      <w:r w:rsidRPr="00C66C76">
        <w:rPr>
          <w:rFonts w:ascii="Times New Roman" w:hAnsi="Times New Roman" w:cs="Times New Roman"/>
          <w:color w:val="000000" w:themeColor="text1"/>
          <w:sz w:val="24"/>
          <w:szCs w:val="24"/>
        </w:rPr>
        <w:t>эксплуатирующиеся</w:t>
      </w:r>
      <w:proofErr w:type="spellEnd"/>
      <w:r w:rsidRPr="00C66C76">
        <w:rPr>
          <w:rFonts w:ascii="Times New Roman" w:hAnsi="Times New Roman" w:cs="Times New Roman"/>
          <w:color w:val="000000" w:themeColor="text1"/>
          <w:sz w:val="24"/>
          <w:szCs w:val="24"/>
        </w:rPr>
        <w:t xml:space="preserve"> Филиалом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БийскэнергоТеплоТранзит</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подключены через тепловые сети, которые находятся в собственности организаций юридических лиц. В основном, это тепловые сети, ранее принадлежащие производственным предприятиям. Конечными точками транспортировки тепловой энергии являются границы эксплуатационной ответственности около 2964 абонентов, около 80% из которых составляет жилой фонд.</w:t>
      </w:r>
    </w:p>
    <w:p w:rsidR="005B7D3D" w:rsidRPr="00C66C76" w:rsidRDefault="005B7D3D"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Потребители тепловой энергии, получающие от Бийской ТЭЦ тепловую энергию в паре, являются прямыми потребителям и эксплуатируют паровые сети от границы балансовой принадлежности (как правило, от коллекторов). Такими потребителями являются: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ФНПЦ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Куриное царство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A96435" w:rsidRPr="00C66C76" w:rsidRDefault="008A29B1" w:rsidP="00E07408">
      <w:pPr>
        <w:pStyle w:val="10"/>
        <w:spacing w:after="0" w:line="240" w:lineRule="auto"/>
        <w:ind w:firstLine="54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Теплоснабжение </w:t>
      </w:r>
      <w:r w:rsidR="00856A9E">
        <w:rPr>
          <w:rFonts w:ascii="Times New Roman" w:eastAsia="Times New Roman" w:hAnsi="Times New Roman" w:cs="Times New Roman"/>
          <w:color w:val="000000" w:themeColor="text1"/>
          <w:sz w:val="24"/>
          <w:szCs w:val="24"/>
        </w:rPr>
        <w:t>города</w:t>
      </w:r>
      <w:r w:rsidRPr="00C66C76">
        <w:rPr>
          <w:rFonts w:ascii="Times New Roman" w:eastAsia="Times New Roman" w:hAnsi="Times New Roman" w:cs="Times New Roman"/>
          <w:color w:val="000000" w:themeColor="text1"/>
          <w:sz w:val="24"/>
          <w:szCs w:val="24"/>
        </w:rPr>
        <w:t xml:space="preserve"> Бийска исторически осуществляется от различных источников. Общая протяженность тепловых сетей города Бийска на 20</w:t>
      </w:r>
      <w:r w:rsidR="003D4687" w:rsidRPr="00C66C76">
        <w:rPr>
          <w:rFonts w:ascii="Times New Roman" w:eastAsia="Times New Roman" w:hAnsi="Times New Roman" w:cs="Times New Roman"/>
          <w:color w:val="000000" w:themeColor="text1"/>
          <w:sz w:val="24"/>
          <w:szCs w:val="24"/>
        </w:rPr>
        <w:t>23</w:t>
      </w:r>
      <w:r w:rsidRPr="00C66C76">
        <w:rPr>
          <w:rFonts w:ascii="Times New Roman" w:eastAsia="Times New Roman" w:hAnsi="Times New Roman" w:cs="Times New Roman"/>
          <w:color w:val="000000" w:themeColor="text1"/>
          <w:sz w:val="24"/>
          <w:szCs w:val="24"/>
        </w:rPr>
        <w:t xml:space="preserve"> год составляет около 294 км, при этом 72% тепловых сетей проложено с диаметром менее 200 мм, что говорит о разветвленной системе квартальных сетей.</w:t>
      </w:r>
    </w:p>
    <w:p w:rsidR="00A96435" w:rsidRPr="00C66C76" w:rsidRDefault="005B7D3D" w:rsidP="00E07408">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Теплоснабжение от Бийской ТЭЦ осуществляется через магистральные и внутриквартальные тепловые сети на большей части правобережной территории </w:t>
      </w:r>
      <w:r w:rsidR="00856A9E">
        <w:rPr>
          <w:rFonts w:ascii="Times New Roman" w:hAnsi="Times New Roman" w:cs="Times New Roman"/>
          <w:color w:val="000000" w:themeColor="text1"/>
          <w:sz w:val="24"/>
          <w:szCs w:val="24"/>
        </w:rPr>
        <w:t>города</w:t>
      </w:r>
      <w:r w:rsidRPr="00C66C76">
        <w:rPr>
          <w:rFonts w:ascii="Times New Roman" w:hAnsi="Times New Roman" w:cs="Times New Roman"/>
          <w:color w:val="000000" w:themeColor="text1"/>
          <w:sz w:val="24"/>
          <w:szCs w:val="24"/>
        </w:rPr>
        <w:t xml:space="preserve"> Бийска и эксплуатируется Филиалом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Всего в эксплуатационной ответственности Филиала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находится 223,7 км трубопроводов тепловых сетей. В том числе 76 км надземной прокладки (в основном на низких опорах) и 147,7 км подземной прокладки (в непроходных каналах и </w:t>
      </w:r>
      <w:proofErr w:type="spellStart"/>
      <w:r w:rsidRPr="00C66C76">
        <w:rPr>
          <w:rFonts w:ascii="Times New Roman" w:hAnsi="Times New Roman" w:cs="Times New Roman"/>
          <w:color w:val="000000" w:themeColor="text1"/>
          <w:sz w:val="24"/>
          <w:szCs w:val="24"/>
        </w:rPr>
        <w:lastRenderedPageBreak/>
        <w:t>бесканальная</w:t>
      </w:r>
      <w:proofErr w:type="spellEnd"/>
      <w:r w:rsidRPr="00C66C76">
        <w:rPr>
          <w:rFonts w:ascii="Times New Roman" w:hAnsi="Times New Roman" w:cs="Times New Roman"/>
          <w:color w:val="000000" w:themeColor="text1"/>
          <w:sz w:val="24"/>
          <w:szCs w:val="24"/>
        </w:rPr>
        <w:t>). Для обеспечения устойчивого гидравлического режима на магистралях установлено 10 подкачивающих насосных станций.</w:t>
      </w:r>
    </w:p>
    <w:p w:rsidR="00A96435" w:rsidRPr="00C66C76" w:rsidRDefault="005B7D3D" w:rsidP="00E07408">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является основной единой теплоснабжающей организацией города. Доля тепловых нагрузок потребителей, подключенных к сетям ЕТО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составляет более 90% от суммарной тепловой нагрузки города Бийска.</w:t>
      </w:r>
    </w:p>
    <w:p w:rsidR="00A96435" w:rsidRPr="00C66C76" w:rsidRDefault="005B7D3D" w:rsidP="00E07408">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Теплоснабжение левобережной части города осуществляется муниципальными котельными, большая часть которых передана в рамках концессионного соглашения (КС) в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w:t>
      </w:r>
    </w:p>
    <w:p w:rsidR="00A96435" w:rsidRPr="00C66C76" w:rsidRDefault="007B5B94" w:rsidP="00E07408">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Часть подачи тепла потребителям жилых и общественно-административных зданий обеспечивается от котельных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расположенных на правом и левом берегах города. Общая протяженность тепловых сетей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000A7782" w:rsidRPr="00C66C76">
        <w:rPr>
          <w:rFonts w:ascii="Times New Roman" w:hAnsi="Times New Roman" w:cs="Times New Roman"/>
          <w:color w:val="000000" w:themeColor="text1"/>
          <w:sz w:val="24"/>
          <w:szCs w:val="24"/>
        </w:rPr>
        <w:t xml:space="preserve"> – 12,479</w:t>
      </w:r>
      <w:r w:rsidRPr="00C66C76">
        <w:rPr>
          <w:rFonts w:ascii="Times New Roman" w:hAnsi="Times New Roman" w:cs="Times New Roman"/>
          <w:color w:val="000000" w:themeColor="text1"/>
          <w:sz w:val="24"/>
          <w:szCs w:val="24"/>
        </w:rPr>
        <w:t xml:space="preserve"> км в двухтрубном исчислении.</w:t>
      </w:r>
    </w:p>
    <w:p w:rsidR="007B5B94" w:rsidRPr="00C66C76" w:rsidRDefault="007B5B94" w:rsidP="00E07408">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Тепловые сети от котельных двухтрубные, имеют в основном тупиковую сеть теплопроводов от отдельно расположенных котельных.</w:t>
      </w:r>
    </w:p>
    <w:p w:rsidR="005C5DAA" w:rsidRPr="00C66C76" w:rsidRDefault="008A29B1" w:rsidP="00E07408">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Схема подключения местных систем отопления и вентиляции - зависимая. Основная схема подключения систем отопления - элеваторная, кроме того, имеет место непосредственная (как правило, жилые дома частного сектора малоэтажной застройки города и здания производственного назначения).</w:t>
      </w:r>
    </w:p>
    <w:p w:rsidR="005C5DAA" w:rsidRDefault="008A29B1" w:rsidP="00A92A15">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2.2.7. Потребление тепловой энергии.</w:t>
      </w:r>
    </w:p>
    <w:p w:rsidR="00E07408" w:rsidRPr="00C66C76" w:rsidRDefault="00E07408" w:rsidP="00A92A15">
      <w:pPr>
        <w:pStyle w:val="10"/>
        <w:spacing w:after="0" w:line="240" w:lineRule="auto"/>
        <w:ind w:firstLine="709"/>
        <w:jc w:val="center"/>
        <w:rPr>
          <w:rFonts w:ascii="Times New Roman" w:eastAsia="Times New Roman" w:hAnsi="Times New Roman" w:cs="Times New Roman"/>
          <w:b/>
          <w:color w:val="000000" w:themeColor="text1"/>
          <w:sz w:val="24"/>
          <w:szCs w:val="24"/>
        </w:rPr>
      </w:pPr>
    </w:p>
    <w:p w:rsidR="005B7D3D" w:rsidRPr="00C66C76" w:rsidRDefault="008A29B1" w:rsidP="00A92A1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Основными потребителями тепловой энергии города являются объекты жилищного фонда, социально-бытового назначения и производственные объекты предприятий различных отраслей. Отпуск тепла потребителям осуществляется в горячей воде. </w:t>
      </w:r>
    </w:p>
    <w:p w:rsidR="00A96435" w:rsidRPr="00C66C76" w:rsidRDefault="003A433C"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Суммарные тепловые нагрузки потребителей от источников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на 01.01.2024, составили 602,55 Гкал/ч, в том числе:</w:t>
      </w:r>
    </w:p>
    <w:p w:rsidR="00A96435" w:rsidRPr="00C66C76" w:rsidRDefault="003A433C"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отопление – 499,74 Гкал/ч;</w:t>
      </w:r>
    </w:p>
    <w:p w:rsidR="00A96435" w:rsidRPr="00C66C76" w:rsidRDefault="003A433C"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горячее водоснабжение – 82,42 Гкал/ч;</w:t>
      </w:r>
    </w:p>
    <w:p w:rsidR="003A433C" w:rsidRPr="00C66C76" w:rsidRDefault="003A433C"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вентиляция – 20,39 Гкал/ч.</w:t>
      </w:r>
    </w:p>
    <w:p w:rsidR="003A433C" w:rsidRPr="00C66C76" w:rsidRDefault="003A433C" w:rsidP="00A92A15">
      <w:pPr>
        <w:pStyle w:val="ConsPlusNormal"/>
        <w:spacing w:line="240" w:lineRule="atLeast"/>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Суммарные тепловые нагрузки потребителей от источников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A96435" w:rsidRPr="00C66C76" w:rsidRDefault="003A433C" w:rsidP="00A92A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 01.01.2024, составили:</w:t>
      </w:r>
    </w:p>
    <w:p w:rsidR="00A96435" w:rsidRPr="00C66C76" w:rsidRDefault="005554E8"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отопление – 3,79073</w:t>
      </w:r>
      <w:r w:rsidR="007B5B94" w:rsidRPr="00C66C76">
        <w:rPr>
          <w:rFonts w:ascii="Times New Roman" w:hAnsi="Times New Roman" w:cs="Times New Roman"/>
          <w:color w:val="000000" w:themeColor="text1"/>
          <w:sz w:val="24"/>
          <w:szCs w:val="24"/>
        </w:rPr>
        <w:t xml:space="preserve"> Гкал/ч;</w:t>
      </w:r>
    </w:p>
    <w:p w:rsidR="00A96435" w:rsidRPr="00C66C76" w:rsidRDefault="005554E8"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горячее водоснабжение – 0,29194</w:t>
      </w:r>
      <w:r w:rsidR="007B5B94" w:rsidRPr="00C66C76">
        <w:rPr>
          <w:rFonts w:ascii="Times New Roman" w:hAnsi="Times New Roman" w:cs="Times New Roman"/>
          <w:color w:val="000000" w:themeColor="text1"/>
          <w:sz w:val="24"/>
          <w:szCs w:val="24"/>
        </w:rPr>
        <w:t xml:space="preserve"> Гкал/ч;</w:t>
      </w:r>
    </w:p>
    <w:p w:rsidR="007B5B94" w:rsidRPr="00C66C76" w:rsidRDefault="007B5B94"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вентиляция – 0 Гкал/ч.</w:t>
      </w:r>
    </w:p>
    <w:p w:rsidR="007B5B94" w:rsidRPr="00C66C76" w:rsidRDefault="007B5B94" w:rsidP="00A92A15">
      <w:pPr>
        <w:pStyle w:val="10"/>
        <w:spacing w:after="0" w:line="240" w:lineRule="auto"/>
        <w:ind w:firstLine="709"/>
        <w:jc w:val="both"/>
        <w:rPr>
          <w:rFonts w:ascii="Times New Roman" w:eastAsia="Times New Roman" w:hAnsi="Times New Roman" w:cs="Times New Roman"/>
          <w:color w:val="000000" w:themeColor="text1"/>
          <w:sz w:val="24"/>
          <w:szCs w:val="24"/>
        </w:rPr>
      </w:pPr>
    </w:p>
    <w:p w:rsidR="005C5DAA" w:rsidRPr="00C66C76" w:rsidRDefault="008A29B1" w:rsidP="00A92A15">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2.2.8. Организация коммерческого учета реализуемой и приобретаемой тепловой энергии</w:t>
      </w:r>
    </w:p>
    <w:p w:rsidR="00A92A15" w:rsidRPr="00C66C76" w:rsidRDefault="00A92A15" w:rsidP="00A92A15">
      <w:pPr>
        <w:pStyle w:val="10"/>
        <w:spacing w:after="0" w:line="240" w:lineRule="auto"/>
        <w:ind w:firstLine="709"/>
        <w:jc w:val="center"/>
        <w:rPr>
          <w:rFonts w:ascii="Times New Roman" w:eastAsia="Times New Roman" w:hAnsi="Times New Roman" w:cs="Times New Roman"/>
          <w:b/>
          <w:color w:val="000000" w:themeColor="text1"/>
          <w:sz w:val="24"/>
          <w:szCs w:val="24"/>
        </w:rPr>
      </w:pPr>
    </w:p>
    <w:p w:rsidR="00E30512"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Коммерческие приборы учета отпускаемой тепловой энергии на источниках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СГК –Алтай</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установлены на 90 % источников тепла, также около 91 % основных потребителей оборудованы приборами учета тепловой энерги</w:t>
      </w:r>
      <w:r w:rsidR="00FC0D82" w:rsidRPr="00C66C76">
        <w:rPr>
          <w:rFonts w:ascii="Times New Roman" w:hAnsi="Times New Roman" w:cs="Times New Roman"/>
          <w:color w:val="000000" w:themeColor="text1"/>
          <w:sz w:val="24"/>
          <w:szCs w:val="24"/>
        </w:rPr>
        <w:t>и</w:t>
      </w:r>
      <w:r w:rsidRPr="00C66C76">
        <w:rPr>
          <w:rFonts w:ascii="Times New Roman" w:hAnsi="Times New Roman" w:cs="Times New Roman"/>
          <w:color w:val="000000" w:themeColor="text1"/>
          <w:sz w:val="24"/>
          <w:szCs w:val="24"/>
        </w:rPr>
        <w:t>.</w:t>
      </w:r>
    </w:p>
    <w:p w:rsidR="005C5DAA" w:rsidRPr="00C66C76" w:rsidRDefault="008A29B1" w:rsidP="00A92A1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 данным теплоснабжающих организаций города приборами учета оборудованы около 98% потребителей тепла.</w:t>
      </w:r>
    </w:p>
    <w:p w:rsidR="00A92A15" w:rsidRPr="00C66C76" w:rsidRDefault="00A92A15" w:rsidP="00A92A15">
      <w:pPr>
        <w:pStyle w:val="10"/>
        <w:spacing w:after="0" w:line="240" w:lineRule="auto"/>
        <w:ind w:firstLine="709"/>
        <w:jc w:val="both"/>
        <w:rPr>
          <w:rFonts w:ascii="Times New Roman" w:eastAsia="Times New Roman" w:hAnsi="Times New Roman" w:cs="Times New Roman"/>
          <w:color w:val="000000" w:themeColor="text1"/>
          <w:sz w:val="24"/>
          <w:szCs w:val="24"/>
        </w:rPr>
      </w:pPr>
    </w:p>
    <w:p w:rsidR="005C5DAA" w:rsidRPr="00C66C76" w:rsidRDefault="008A29B1" w:rsidP="00A92A15">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2.2.9. Существующие технически</w:t>
      </w:r>
      <w:r w:rsidR="00320F47" w:rsidRPr="00C66C76">
        <w:rPr>
          <w:rFonts w:ascii="Times New Roman" w:eastAsia="Times New Roman" w:hAnsi="Times New Roman" w:cs="Times New Roman"/>
          <w:b/>
          <w:color w:val="000000" w:themeColor="text1"/>
          <w:sz w:val="24"/>
          <w:szCs w:val="24"/>
        </w:rPr>
        <w:t>е</w:t>
      </w:r>
      <w:r w:rsidRPr="00C66C76">
        <w:rPr>
          <w:rFonts w:ascii="Times New Roman" w:eastAsia="Times New Roman" w:hAnsi="Times New Roman" w:cs="Times New Roman"/>
          <w:b/>
          <w:color w:val="000000" w:themeColor="text1"/>
          <w:sz w:val="24"/>
          <w:szCs w:val="24"/>
        </w:rPr>
        <w:t xml:space="preserve"> и технологически</w:t>
      </w:r>
      <w:r w:rsidR="00320F47" w:rsidRPr="00C66C76">
        <w:rPr>
          <w:rFonts w:ascii="Times New Roman" w:eastAsia="Times New Roman" w:hAnsi="Times New Roman" w:cs="Times New Roman"/>
          <w:b/>
          <w:color w:val="000000" w:themeColor="text1"/>
          <w:sz w:val="24"/>
          <w:szCs w:val="24"/>
        </w:rPr>
        <w:t>е</w:t>
      </w:r>
      <w:r w:rsidRPr="00C66C76">
        <w:rPr>
          <w:rFonts w:ascii="Times New Roman" w:eastAsia="Times New Roman" w:hAnsi="Times New Roman" w:cs="Times New Roman"/>
          <w:b/>
          <w:color w:val="000000" w:themeColor="text1"/>
          <w:sz w:val="24"/>
          <w:szCs w:val="24"/>
        </w:rPr>
        <w:t xml:space="preserve"> проблем в системах теплоснабжения.</w:t>
      </w:r>
    </w:p>
    <w:p w:rsidR="00A96435" w:rsidRPr="00C66C76" w:rsidRDefault="008A29B1" w:rsidP="00A92A1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Основными проблемами теплоснабжения города является:</w:t>
      </w:r>
    </w:p>
    <w:p w:rsidR="00A96435"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1. Ограничение регулирования отпуска тепла с ТЭЦ-1 температурными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срезками</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Система теплоснабжения </w:t>
      </w:r>
      <w:r w:rsidR="00856A9E">
        <w:rPr>
          <w:rFonts w:ascii="Times New Roman" w:hAnsi="Times New Roman" w:cs="Times New Roman"/>
          <w:color w:val="000000" w:themeColor="text1"/>
          <w:sz w:val="24"/>
          <w:szCs w:val="24"/>
        </w:rPr>
        <w:t>города</w:t>
      </w:r>
      <w:r w:rsidRPr="00C66C76">
        <w:rPr>
          <w:rFonts w:ascii="Times New Roman" w:hAnsi="Times New Roman" w:cs="Times New Roman"/>
          <w:color w:val="000000" w:themeColor="text1"/>
          <w:sz w:val="24"/>
          <w:szCs w:val="24"/>
        </w:rPr>
        <w:t xml:space="preserve"> Бийска от ТЭЦ-1 проектировалась на центральное качественное регулирование отпуска тепловой энергии. Проектный температурный график 130 - 70°C был выбран во время развития систем централизованного теплоснабжения города в 1960-х годах и действует до настоящего времени. Однако регулирование отпуска тепла с ТЭЦ-1 ограничено двумя температурными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срезками</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верхней - 95°C и нижней - 70°C, температурой, необходимой </w:t>
      </w:r>
      <w:r w:rsidRPr="00C66C76">
        <w:rPr>
          <w:rFonts w:ascii="Times New Roman" w:hAnsi="Times New Roman" w:cs="Times New Roman"/>
          <w:color w:val="000000" w:themeColor="text1"/>
          <w:sz w:val="24"/>
          <w:szCs w:val="24"/>
        </w:rPr>
        <w:lastRenderedPageBreak/>
        <w:t>для обеспечения нормативного горячего водоснабжения. Фактически в тепловые сети вода с температурой выше 95°C не поступает.</w:t>
      </w:r>
    </w:p>
    <w:p w:rsidR="00A96435"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2. В настоящее время большинство систем отопления потребителей (70%) присоединено к тепловым сетям по зависимой схеме с элеватором. Особенностью элеватора является создаваемое им практическое постоянство коэффициента смешения при колебаниях перепада давлений перед ним. Подача тепла потребителям в нужном количестве возможна лишь при условии поступления в элеватор теплоносителя из подающего трубопровода в соответствии с температурным графиком по отопительной нагрузке. В связи с этим, в период работы по верхней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срезке</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происходит </w:t>
      </w:r>
      <w:proofErr w:type="spellStart"/>
      <w:r w:rsidRPr="00C66C76">
        <w:rPr>
          <w:rFonts w:ascii="Times New Roman" w:hAnsi="Times New Roman" w:cs="Times New Roman"/>
          <w:color w:val="000000" w:themeColor="text1"/>
          <w:sz w:val="24"/>
          <w:szCs w:val="24"/>
        </w:rPr>
        <w:t>недогрев</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недотоп</w:t>
      </w:r>
      <w:proofErr w:type="spellEnd"/>
      <w:r w:rsidRPr="00C66C76">
        <w:rPr>
          <w:rFonts w:ascii="Times New Roman" w:hAnsi="Times New Roman" w:cs="Times New Roman"/>
          <w:color w:val="000000" w:themeColor="text1"/>
          <w:sz w:val="24"/>
          <w:szCs w:val="24"/>
        </w:rPr>
        <w:t xml:space="preserve">) потребителей, присоединенных к тепловым сетям по зависимой схеме с элеватором. В период работы системы теплоснабжения по нижней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срезке</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происходит перегрев (</w:t>
      </w:r>
      <w:proofErr w:type="spellStart"/>
      <w:r w:rsidRPr="00C66C76">
        <w:rPr>
          <w:rFonts w:ascii="Times New Roman" w:hAnsi="Times New Roman" w:cs="Times New Roman"/>
          <w:color w:val="000000" w:themeColor="text1"/>
          <w:sz w:val="24"/>
          <w:szCs w:val="24"/>
        </w:rPr>
        <w:t>перетоп</w:t>
      </w:r>
      <w:proofErr w:type="spellEnd"/>
      <w:r w:rsidRPr="00C66C76">
        <w:rPr>
          <w:rFonts w:ascii="Times New Roman" w:hAnsi="Times New Roman" w:cs="Times New Roman"/>
          <w:color w:val="000000" w:themeColor="text1"/>
          <w:sz w:val="24"/>
          <w:szCs w:val="24"/>
        </w:rPr>
        <w:t>) потребителей.</w:t>
      </w:r>
    </w:p>
    <w:p w:rsidR="00A96435"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3. В период работы по верхней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срезке</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ситуация осложняется тем, что значительная часть потребителей, подключенных после ПНС № 2 (которые работают в режиме частичной рециркуляции с подмесом обратного теплоносителя в подающий трубопровод), получают теплоноситель с пониженными параметрами весь отопительный период. Анализ жалоб потребителей показал, что наиболее сложная ситуация в зоне теплоснабжения Бийской ТЭЦ с обеспечением качественного теплоснабжения потребителей сложилась в следующих районах города:</w:t>
      </w:r>
    </w:p>
    <w:p w:rsidR="00A96435"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 районах подключения потребителей после ПНС-2;</w:t>
      </w:r>
    </w:p>
    <w:p w:rsidR="00A96435"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у конечных потребителей квартала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АБ</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E30512" w:rsidRPr="00C66C76" w:rsidRDefault="00E30512" w:rsidP="00A92A15">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 Автоматическое регулирование теплопотребления на ИТП, системах отопления, вентиляции и горячего водоснабжения отсутствует у большей части потребителей.</w:t>
      </w:r>
    </w:p>
    <w:p w:rsidR="00A92A15" w:rsidRPr="00C66C76" w:rsidRDefault="00E30512" w:rsidP="00A92A1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w:t>
      </w:r>
      <w:r w:rsidR="008A29B1" w:rsidRPr="00C66C76">
        <w:rPr>
          <w:rFonts w:ascii="Times New Roman" w:eastAsia="Times New Roman" w:hAnsi="Times New Roman" w:cs="Times New Roman"/>
          <w:color w:val="000000" w:themeColor="text1"/>
          <w:sz w:val="24"/>
          <w:szCs w:val="24"/>
        </w:rPr>
        <w:t>. Износ основного и вспомогательного оборудован</w:t>
      </w:r>
      <w:r w:rsidR="00A92A15" w:rsidRPr="00C66C76">
        <w:rPr>
          <w:rFonts w:ascii="Times New Roman" w:eastAsia="Times New Roman" w:hAnsi="Times New Roman" w:cs="Times New Roman"/>
          <w:color w:val="000000" w:themeColor="text1"/>
          <w:sz w:val="24"/>
          <w:szCs w:val="24"/>
        </w:rPr>
        <w:t>ия, низкая экономичность первой</w:t>
      </w:r>
    </w:p>
    <w:p w:rsidR="00A96435" w:rsidRPr="00C66C76" w:rsidRDefault="008A29B1" w:rsidP="00A92A15">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 второй очередей БийскойТЭЦ-1. </w:t>
      </w:r>
    </w:p>
    <w:p w:rsidR="00A96435" w:rsidRPr="00C66C76" w:rsidRDefault="006D01F3" w:rsidP="00A92A15">
      <w:pPr>
        <w:pStyle w:val="10"/>
        <w:spacing w:after="0" w:line="240" w:lineRule="auto"/>
        <w:ind w:firstLine="53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r w:rsidR="00E30512" w:rsidRPr="00C66C76">
        <w:rPr>
          <w:rFonts w:ascii="Times New Roman" w:hAnsi="Times New Roman" w:cs="Times New Roman"/>
          <w:color w:val="000000" w:themeColor="text1"/>
          <w:sz w:val="24"/>
          <w:szCs w:val="24"/>
        </w:rPr>
        <w:t xml:space="preserve">. Возрастающая доля ветхих объектов транспортной системы тепловой энергии в ведении АО </w:t>
      </w:r>
      <w:r w:rsidR="00037679" w:rsidRPr="00C66C76">
        <w:rPr>
          <w:rFonts w:ascii="Times New Roman" w:hAnsi="Times New Roman" w:cs="Times New Roman"/>
          <w:color w:val="000000" w:themeColor="text1"/>
          <w:sz w:val="24"/>
          <w:szCs w:val="24"/>
        </w:rPr>
        <w:t>«</w:t>
      </w:r>
      <w:r w:rsidR="00E30512" w:rsidRPr="00C66C76">
        <w:rPr>
          <w:rFonts w:ascii="Times New Roman" w:hAnsi="Times New Roman" w:cs="Times New Roman"/>
          <w:color w:val="000000" w:themeColor="text1"/>
          <w:sz w:val="24"/>
          <w:szCs w:val="24"/>
        </w:rPr>
        <w:t>СГК-Алтай</w:t>
      </w:r>
      <w:r w:rsidR="00037679" w:rsidRPr="00C66C76">
        <w:rPr>
          <w:rFonts w:ascii="Times New Roman" w:hAnsi="Times New Roman" w:cs="Times New Roman"/>
          <w:color w:val="000000" w:themeColor="text1"/>
          <w:sz w:val="24"/>
          <w:szCs w:val="24"/>
        </w:rPr>
        <w:t>»</w:t>
      </w:r>
      <w:r w:rsidR="00E30512" w:rsidRPr="00C66C76">
        <w:rPr>
          <w:rFonts w:ascii="Times New Roman" w:hAnsi="Times New Roman" w:cs="Times New Roman"/>
          <w:color w:val="000000" w:themeColor="text1"/>
          <w:sz w:val="24"/>
          <w:szCs w:val="24"/>
        </w:rPr>
        <w:t xml:space="preserve">, опережающая ежегодный объем </w:t>
      </w:r>
      <w:r w:rsidR="00E30512" w:rsidRPr="00C66C76">
        <w:rPr>
          <w:rFonts w:ascii="Times New Roman" w:hAnsi="Times New Roman" w:cs="Times New Roman"/>
          <w:bCs/>
          <w:color w:val="000000" w:themeColor="text1"/>
          <w:sz w:val="24"/>
          <w:szCs w:val="24"/>
        </w:rPr>
        <w:t>по модернизации и техническому перевооружению тепловых сетей в рамках капитальных ремонтов и инвестиционных проектов.</w:t>
      </w:r>
      <w:r w:rsidR="00E30512" w:rsidRPr="00C66C76">
        <w:rPr>
          <w:rFonts w:ascii="Times New Roman" w:hAnsi="Times New Roman" w:cs="Times New Roman"/>
          <w:color w:val="000000" w:themeColor="text1"/>
          <w:sz w:val="24"/>
          <w:szCs w:val="24"/>
        </w:rPr>
        <w:t xml:space="preserve"> В том числе по основанию эксплуатирующей деятельности:</w:t>
      </w:r>
    </w:p>
    <w:p w:rsidR="00E30512" w:rsidRPr="00C66C76" w:rsidRDefault="006D01F3" w:rsidP="00A92A15">
      <w:pPr>
        <w:pStyle w:val="10"/>
        <w:spacing w:after="0" w:line="240" w:lineRule="auto"/>
        <w:ind w:firstLine="53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r w:rsidR="00E30512" w:rsidRPr="00C66C76">
        <w:rPr>
          <w:rFonts w:ascii="Times New Roman" w:hAnsi="Times New Roman" w:cs="Times New Roman"/>
          <w:color w:val="000000" w:themeColor="text1"/>
          <w:sz w:val="24"/>
          <w:szCs w:val="24"/>
        </w:rPr>
        <w:t>.1. Процентное соотношение трубопроводо</w:t>
      </w:r>
      <w:r w:rsidR="00A92A15" w:rsidRPr="00C66C76">
        <w:rPr>
          <w:rFonts w:ascii="Times New Roman" w:hAnsi="Times New Roman" w:cs="Times New Roman"/>
          <w:color w:val="000000" w:themeColor="text1"/>
          <w:sz w:val="24"/>
          <w:szCs w:val="24"/>
        </w:rPr>
        <w:t xml:space="preserve">в тепловых сетей, находящихся в </w:t>
      </w:r>
      <w:r w:rsidR="00E30512" w:rsidRPr="00C66C76">
        <w:rPr>
          <w:rFonts w:ascii="Times New Roman" w:hAnsi="Times New Roman" w:cs="Times New Roman"/>
          <w:color w:val="000000" w:themeColor="text1"/>
          <w:sz w:val="24"/>
          <w:szCs w:val="24"/>
        </w:rPr>
        <w:t xml:space="preserve">собственности АО </w:t>
      </w:r>
      <w:r w:rsidR="00037679" w:rsidRPr="00C66C76">
        <w:rPr>
          <w:rFonts w:ascii="Times New Roman" w:hAnsi="Times New Roman" w:cs="Times New Roman"/>
          <w:color w:val="000000" w:themeColor="text1"/>
          <w:sz w:val="24"/>
          <w:szCs w:val="24"/>
        </w:rPr>
        <w:t>«</w:t>
      </w:r>
      <w:r w:rsidR="00E30512"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00E30512" w:rsidRPr="00C66C76">
        <w:rPr>
          <w:rFonts w:ascii="Times New Roman" w:hAnsi="Times New Roman" w:cs="Times New Roman"/>
          <w:color w:val="000000" w:themeColor="text1"/>
          <w:sz w:val="24"/>
          <w:szCs w:val="24"/>
        </w:rPr>
        <w:t xml:space="preserve"> свыше 25 лет, составляет 54,2%, свыше 20 лет – 64,4% (таблица 2.2.6).</w:t>
      </w:r>
    </w:p>
    <w:p w:rsidR="00A92A15" w:rsidRPr="00C66C76" w:rsidRDefault="00A92A15" w:rsidP="00A92A15">
      <w:pPr>
        <w:pStyle w:val="ConsPlusTitle"/>
        <w:ind w:firstLine="709"/>
        <w:jc w:val="center"/>
        <w:rPr>
          <w:rFonts w:ascii="Times New Roman" w:eastAsia="Times New Roman" w:hAnsi="Times New Roman" w:cs="Times New Roman"/>
          <w:b w:val="0"/>
          <w:color w:val="000000" w:themeColor="text1"/>
          <w:sz w:val="24"/>
          <w:szCs w:val="24"/>
        </w:rPr>
      </w:pPr>
    </w:p>
    <w:p w:rsidR="00FB7268" w:rsidRPr="00C66C76" w:rsidRDefault="008A29B1" w:rsidP="00A92A15">
      <w:pPr>
        <w:pStyle w:val="ConsPlusTitle"/>
        <w:ind w:firstLine="709"/>
        <w:jc w:val="center"/>
        <w:rPr>
          <w:rFonts w:ascii="Times New Roman" w:hAnsi="Times New Roman" w:cs="Times New Roman"/>
          <w:color w:val="000000" w:themeColor="text1"/>
          <w:sz w:val="24"/>
          <w:szCs w:val="24"/>
        </w:rPr>
      </w:pPr>
      <w:r w:rsidRPr="00C66C76">
        <w:rPr>
          <w:rFonts w:ascii="Times New Roman" w:eastAsia="Times New Roman" w:hAnsi="Times New Roman" w:cs="Times New Roman"/>
          <w:b w:val="0"/>
          <w:color w:val="000000" w:themeColor="text1"/>
          <w:sz w:val="24"/>
          <w:szCs w:val="24"/>
        </w:rPr>
        <w:t xml:space="preserve">Таблица 2.2.6 </w:t>
      </w:r>
      <w:r w:rsidR="00382F96" w:rsidRPr="00C66C76">
        <w:rPr>
          <w:rFonts w:ascii="Times New Roman" w:hAnsi="Times New Roman" w:cs="Times New Roman"/>
          <w:b w:val="0"/>
          <w:color w:val="000000" w:themeColor="text1"/>
          <w:sz w:val="24"/>
          <w:szCs w:val="24"/>
        </w:rPr>
        <w:t>Процентное соотношение трубопроводов тепловых сетей</w:t>
      </w:r>
    </w:p>
    <w:p w:rsidR="00382F96" w:rsidRPr="00C66C76" w:rsidRDefault="00382F96" w:rsidP="00A92A15">
      <w:pPr>
        <w:pStyle w:val="ConsPlusNormal"/>
        <w:ind w:firstLine="709"/>
        <w:jc w:val="both"/>
        <w:rPr>
          <w:rFonts w:ascii="Times New Roman" w:hAnsi="Times New Roman" w:cs="Times New Roman"/>
          <w:color w:val="000000" w:themeColor="text1"/>
          <w:sz w:val="24"/>
          <w:szCs w:val="24"/>
        </w:rPr>
      </w:pPr>
    </w:p>
    <w:tbl>
      <w:tblPr>
        <w:tblStyle w:val="af1"/>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526"/>
        <w:gridCol w:w="1134"/>
        <w:gridCol w:w="1134"/>
        <w:gridCol w:w="1276"/>
        <w:gridCol w:w="1275"/>
        <w:gridCol w:w="1276"/>
        <w:gridCol w:w="1276"/>
        <w:gridCol w:w="1276"/>
      </w:tblGrid>
      <w:tr w:rsidR="00C66C76" w:rsidRPr="00C66C76" w:rsidTr="00A17FB8">
        <w:tc>
          <w:tcPr>
            <w:tcW w:w="1526" w:type="dxa"/>
            <w:shd w:val="clear" w:color="auto" w:fill="FFFFFF" w:themeFill="background1"/>
            <w:vAlign w:val="center"/>
          </w:tcPr>
          <w:p w:rsidR="00FB7268" w:rsidRPr="00C66C76" w:rsidRDefault="00FB7268" w:rsidP="00A92A15">
            <w:pPr>
              <w:pStyle w:val="10"/>
              <w:ind w:firstLine="709"/>
              <w:rPr>
                <w:rFonts w:ascii="Times New Roman" w:eastAsia="Times New Roman" w:hAnsi="Times New Roman" w:cs="Times New Roman"/>
                <w:color w:val="000000" w:themeColor="text1"/>
                <w:sz w:val="24"/>
                <w:szCs w:val="24"/>
              </w:rPr>
            </w:pPr>
          </w:p>
          <w:p w:rsidR="00FB7268" w:rsidRPr="00C66C76" w:rsidRDefault="00FB7268" w:rsidP="00A92A15">
            <w:pPr>
              <w:pStyle w:val="10"/>
              <w:ind w:firstLine="709"/>
              <w:rPr>
                <w:rFonts w:ascii="Times New Roman" w:eastAsia="Times New Roman" w:hAnsi="Times New Roman" w:cs="Times New Roman"/>
                <w:color w:val="000000" w:themeColor="text1"/>
                <w:sz w:val="24"/>
                <w:szCs w:val="24"/>
              </w:rPr>
            </w:pPr>
          </w:p>
          <w:p w:rsidR="003B0B94" w:rsidRPr="00C66C76" w:rsidRDefault="008A29B1" w:rsidP="00A92A15">
            <w:pPr>
              <w:pStyle w:val="10"/>
              <w:jc w:val="both"/>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Наимено</w:t>
            </w:r>
            <w:proofErr w:type="spellEnd"/>
          </w:p>
          <w:p w:rsidR="005C5DAA" w:rsidRPr="00C66C76" w:rsidRDefault="008A29B1" w:rsidP="00A92A15">
            <w:pPr>
              <w:pStyle w:val="10"/>
              <w:jc w:val="both"/>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вание</w:t>
            </w:r>
            <w:proofErr w:type="spellEnd"/>
          </w:p>
          <w:p w:rsidR="005C5DAA" w:rsidRPr="00C66C76" w:rsidRDefault="005C5DAA" w:rsidP="00A92A15">
            <w:pPr>
              <w:pStyle w:val="10"/>
              <w:ind w:firstLine="709"/>
              <w:rPr>
                <w:rFonts w:ascii="Times New Roman" w:eastAsia="Times New Roman" w:hAnsi="Times New Roman" w:cs="Times New Roman"/>
                <w:color w:val="000000" w:themeColor="text1"/>
                <w:sz w:val="24"/>
                <w:szCs w:val="24"/>
              </w:rPr>
            </w:pPr>
          </w:p>
        </w:tc>
        <w:tc>
          <w:tcPr>
            <w:tcW w:w="1134" w:type="dxa"/>
            <w:shd w:val="clear" w:color="auto" w:fill="FFFFFF" w:themeFill="background1"/>
            <w:vAlign w:val="center"/>
          </w:tcPr>
          <w:p w:rsidR="005C5DAA" w:rsidRPr="00C66C76" w:rsidRDefault="008A29B1" w:rsidP="00A92A15">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Всего по</w:t>
            </w:r>
          </w:p>
          <w:p w:rsidR="003B0B94" w:rsidRPr="00C66C76" w:rsidRDefault="003B0B94" w:rsidP="00A92A15">
            <w:pPr>
              <w:pStyle w:val="10"/>
              <w:jc w:val="both"/>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Т</w:t>
            </w:r>
            <w:r w:rsidR="008A29B1" w:rsidRPr="00C66C76">
              <w:rPr>
                <w:rFonts w:ascii="Times New Roman" w:eastAsia="Times New Roman" w:hAnsi="Times New Roman" w:cs="Times New Roman"/>
                <w:color w:val="000000" w:themeColor="text1"/>
                <w:sz w:val="24"/>
                <w:szCs w:val="24"/>
              </w:rPr>
              <w:t>рубо</w:t>
            </w:r>
            <w:proofErr w:type="spellEnd"/>
          </w:p>
          <w:p w:rsidR="005C5DAA" w:rsidRPr="00C66C76" w:rsidRDefault="008A29B1" w:rsidP="00A92A15">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проводам</w:t>
            </w:r>
          </w:p>
        </w:tc>
        <w:tc>
          <w:tcPr>
            <w:tcW w:w="1134" w:type="dxa"/>
            <w:shd w:val="clear" w:color="auto" w:fill="FFFFFF" w:themeFill="background1"/>
            <w:vAlign w:val="center"/>
          </w:tcPr>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До 5 лет</w:t>
            </w:r>
          </w:p>
          <w:p w:rsidR="00F6097F" w:rsidRPr="00C66C76" w:rsidRDefault="00A92A15" w:rsidP="00F6097F">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Э</w:t>
            </w:r>
            <w:r w:rsidR="008A29B1" w:rsidRPr="00C66C76">
              <w:rPr>
                <w:rFonts w:ascii="Times New Roman" w:eastAsia="Times New Roman" w:hAnsi="Times New Roman" w:cs="Times New Roman"/>
                <w:color w:val="000000" w:themeColor="text1"/>
                <w:sz w:val="24"/>
                <w:szCs w:val="24"/>
              </w:rPr>
              <w:t>ксплуа</w:t>
            </w:r>
            <w:proofErr w:type="spellEnd"/>
          </w:p>
          <w:p w:rsidR="005C5DAA" w:rsidRPr="00C66C76" w:rsidRDefault="008A29B1" w:rsidP="00F6097F">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тации</w:t>
            </w:r>
            <w:proofErr w:type="spellEnd"/>
          </w:p>
        </w:tc>
        <w:tc>
          <w:tcPr>
            <w:tcW w:w="1276" w:type="dxa"/>
            <w:shd w:val="clear" w:color="auto" w:fill="FFFFFF" w:themeFill="background1"/>
            <w:vAlign w:val="center"/>
          </w:tcPr>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6 до</w:t>
            </w:r>
          </w:p>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 лет</w:t>
            </w:r>
          </w:p>
          <w:p w:rsidR="00F6097F" w:rsidRPr="00C66C76" w:rsidRDefault="00A92A15"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Э</w:t>
            </w:r>
            <w:r w:rsidR="008A29B1" w:rsidRPr="00C66C76">
              <w:rPr>
                <w:rFonts w:ascii="Times New Roman" w:eastAsia="Times New Roman" w:hAnsi="Times New Roman" w:cs="Times New Roman"/>
                <w:color w:val="000000" w:themeColor="text1"/>
                <w:sz w:val="24"/>
                <w:szCs w:val="24"/>
              </w:rPr>
              <w:t>ксплуа</w:t>
            </w:r>
            <w:proofErr w:type="spellEnd"/>
          </w:p>
          <w:p w:rsidR="005C5DAA" w:rsidRPr="00C66C76" w:rsidRDefault="008A29B1"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тации</w:t>
            </w:r>
            <w:proofErr w:type="spellEnd"/>
          </w:p>
          <w:p w:rsidR="005C5DAA" w:rsidRPr="00C66C76" w:rsidRDefault="005C5DAA" w:rsidP="00A92A15">
            <w:pPr>
              <w:pStyle w:val="10"/>
              <w:ind w:firstLine="709"/>
              <w:rPr>
                <w:rFonts w:ascii="Times New Roman" w:eastAsia="Times New Roman" w:hAnsi="Times New Roman" w:cs="Times New Roman"/>
                <w:color w:val="000000" w:themeColor="text1"/>
                <w:sz w:val="24"/>
                <w:szCs w:val="24"/>
              </w:rPr>
            </w:pPr>
          </w:p>
        </w:tc>
        <w:tc>
          <w:tcPr>
            <w:tcW w:w="1275" w:type="dxa"/>
            <w:shd w:val="clear" w:color="auto" w:fill="FFFFFF" w:themeFill="background1"/>
            <w:vAlign w:val="center"/>
          </w:tcPr>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11 до</w:t>
            </w:r>
          </w:p>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 лет</w:t>
            </w:r>
          </w:p>
          <w:p w:rsidR="00F6097F" w:rsidRPr="00C66C76" w:rsidRDefault="00A92A15"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Э</w:t>
            </w:r>
            <w:r w:rsidR="008A29B1" w:rsidRPr="00C66C76">
              <w:rPr>
                <w:rFonts w:ascii="Times New Roman" w:eastAsia="Times New Roman" w:hAnsi="Times New Roman" w:cs="Times New Roman"/>
                <w:color w:val="000000" w:themeColor="text1"/>
                <w:sz w:val="24"/>
                <w:szCs w:val="24"/>
              </w:rPr>
              <w:t>ксплуа</w:t>
            </w:r>
            <w:proofErr w:type="spellEnd"/>
          </w:p>
          <w:p w:rsidR="005C5DAA" w:rsidRPr="00C66C76" w:rsidRDefault="008A29B1"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тации</w:t>
            </w:r>
            <w:proofErr w:type="spellEnd"/>
          </w:p>
          <w:p w:rsidR="005C5DAA" w:rsidRPr="00C66C76" w:rsidRDefault="005C5DAA" w:rsidP="00A92A15">
            <w:pPr>
              <w:pStyle w:val="10"/>
              <w:ind w:firstLine="709"/>
              <w:rPr>
                <w:rFonts w:ascii="Times New Roman" w:eastAsia="Times New Roman" w:hAnsi="Times New Roman" w:cs="Times New Roman"/>
                <w:color w:val="000000" w:themeColor="text1"/>
                <w:sz w:val="24"/>
                <w:szCs w:val="24"/>
              </w:rPr>
            </w:pPr>
          </w:p>
        </w:tc>
        <w:tc>
          <w:tcPr>
            <w:tcW w:w="1276" w:type="dxa"/>
            <w:shd w:val="clear" w:color="auto" w:fill="FFFFFF" w:themeFill="background1"/>
            <w:vAlign w:val="center"/>
          </w:tcPr>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16 до</w:t>
            </w:r>
          </w:p>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 лет</w:t>
            </w:r>
          </w:p>
          <w:p w:rsidR="00F6097F" w:rsidRPr="00C66C76" w:rsidRDefault="00A92A15"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Э</w:t>
            </w:r>
            <w:r w:rsidR="008A29B1" w:rsidRPr="00C66C76">
              <w:rPr>
                <w:rFonts w:ascii="Times New Roman" w:eastAsia="Times New Roman" w:hAnsi="Times New Roman" w:cs="Times New Roman"/>
                <w:color w:val="000000" w:themeColor="text1"/>
                <w:sz w:val="24"/>
                <w:szCs w:val="24"/>
              </w:rPr>
              <w:t>ксплуа</w:t>
            </w:r>
            <w:proofErr w:type="spellEnd"/>
          </w:p>
          <w:p w:rsidR="005C5DAA" w:rsidRPr="00C66C76" w:rsidRDefault="008A29B1" w:rsidP="00A92A15">
            <w:pPr>
              <w:pStyle w:val="10"/>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тации</w:t>
            </w:r>
            <w:proofErr w:type="spellEnd"/>
          </w:p>
          <w:p w:rsidR="005C5DAA" w:rsidRPr="00C66C76" w:rsidRDefault="005C5DAA" w:rsidP="00A92A15">
            <w:pPr>
              <w:pStyle w:val="10"/>
              <w:ind w:firstLine="709"/>
              <w:rPr>
                <w:rFonts w:ascii="Times New Roman" w:eastAsia="Times New Roman" w:hAnsi="Times New Roman" w:cs="Times New Roman"/>
                <w:color w:val="000000" w:themeColor="text1"/>
                <w:sz w:val="24"/>
                <w:szCs w:val="24"/>
              </w:rPr>
            </w:pPr>
          </w:p>
        </w:tc>
        <w:tc>
          <w:tcPr>
            <w:tcW w:w="1276" w:type="dxa"/>
            <w:shd w:val="clear" w:color="auto" w:fill="FFFFFF" w:themeFill="background1"/>
            <w:vAlign w:val="center"/>
          </w:tcPr>
          <w:p w:rsidR="005C5DAA" w:rsidRPr="00C66C76" w:rsidRDefault="008A29B1" w:rsidP="00F6097F">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21 до 25 лет эксплуатации</w:t>
            </w:r>
          </w:p>
        </w:tc>
        <w:tc>
          <w:tcPr>
            <w:tcW w:w="1276" w:type="dxa"/>
            <w:shd w:val="clear" w:color="auto" w:fill="FFFFFF" w:themeFill="background1"/>
            <w:vAlign w:val="center"/>
          </w:tcPr>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Свыше 25</w:t>
            </w:r>
          </w:p>
          <w:p w:rsidR="005C5DAA" w:rsidRPr="00C66C76" w:rsidRDefault="008A29B1"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лет </w:t>
            </w:r>
            <w:r w:rsidR="00A92A15" w:rsidRPr="00C66C76">
              <w:rPr>
                <w:rFonts w:ascii="Times New Roman" w:eastAsia="Times New Roman" w:hAnsi="Times New Roman" w:cs="Times New Roman"/>
                <w:color w:val="000000" w:themeColor="text1"/>
                <w:sz w:val="24"/>
                <w:szCs w:val="24"/>
              </w:rPr>
              <w:t>эксплуатации</w:t>
            </w:r>
          </w:p>
          <w:p w:rsidR="005C5DAA" w:rsidRPr="00C66C76" w:rsidRDefault="005C5DAA" w:rsidP="00A92A15">
            <w:pPr>
              <w:pStyle w:val="10"/>
              <w:ind w:firstLine="709"/>
              <w:rPr>
                <w:rFonts w:ascii="Times New Roman" w:eastAsia="Times New Roman" w:hAnsi="Times New Roman" w:cs="Times New Roman"/>
                <w:color w:val="000000" w:themeColor="text1"/>
                <w:sz w:val="24"/>
                <w:szCs w:val="24"/>
              </w:rPr>
            </w:pPr>
          </w:p>
        </w:tc>
      </w:tr>
      <w:tr w:rsidR="00C66C76" w:rsidRPr="00C66C76" w:rsidTr="00A17FB8">
        <w:tc>
          <w:tcPr>
            <w:tcW w:w="1526" w:type="dxa"/>
            <w:shd w:val="clear" w:color="auto" w:fill="FFFFFF" w:themeFill="background1"/>
            <w:vAlign w:val="center"/>
          </w:tcPr>
          <w:p w:rsidR="00382F96" w:rsidRPr="00C66C76" w:rsidRDefault="00FB7268"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Количество, м</w:t>
            </w:r>
          </w:p>
        </w:tc>
        <w:tc>
          <w:tcPr>
            <w:tcW w:w="1134" w:type="dxa"/>
            <w:shd w:val="clear" w:color="auto" w:fill="FFFFFF" w:themeFill="background1"/>
            <w:vAlign w:val="center"/>
          </w:tcPr>
          <w:p w:rsidR="00382F96" w:rsidRPr="00C66C76" w:rsidRDefault="00382F96" w:rsidP="00A92A15">
            <w:pPr>
              <w:pStyle w:val="10"/>
              <w:spacing w:line="480" w:lineRule="auto"/>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223689,2</w:t>
            </w:r>
          </w:p>
        </w:tc>
        <w:tc>
          <w:tcPr>
            <w:tcW w:w="1134" w:type="dxa"/>
            <w:shd w:val="clear" w:color="auto" w:fill="FFFFFF" w:themeFill="background1"/>
            <w:vAlign w:val="center"/>
          </w:tcPr>
          <w:p w:rsidR="00382F96" w:rsidRPr="00C66C76" w:rsidRDefault="00382F96" w:rsidP="00A92A15">
            <w:pPr>
              <w:pStyle w:val="10"/>
              <w:spacing w:line="480" w:lineRule="auto"/>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13359</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14772</w:t>
            </w:r>
          </w:p>
        </w:tc>
        <w:tc>
          <w:tcPr>
            <w:tcW w:w="1275"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12873,85</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38486,1</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22963,7</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121234,55</w:t>
            </w:r>
          </w:p>
        </w:tc>
      </w:tr>
      <w:tr w:rsidR="00C66C76" w:rsidRPr="00C66C76" w:rsidTr="00A17FB8">
        <w:tc>
          <w:tcPr>
            <w:tcW w:w="1526" w:type="dxa"/>
            <w:shd w:val="clear" w:color="auto" w:fill="FFFFFF" w:themeFill="background1"/>
            <w:vAlign w:val="center"/>
          </w:tcPr>
          <w:p w:rsidR="00382F96" w:rsidRPr="00C66C76" w:rsidRDefault="00382F96" w:rsidP="00A92A15">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1134"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100</w:t>
            </w:r>
          </w:p>
        </w:tc>
        <w:tc>
          <w:tcPr>
            <w:tcW w:w="1134"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6,0</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6,6</w:t>
            </w:r>
          </w:p>
        </w:tc>
        <w:tc>
          <w:tcPr>
            <w:tcW w:w="1275"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5,8</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17,2</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10,2</w:t>
            </w:r>
          </w:p>
        </w:tc>
        <w:tc>
          <w:tcPr>
            <w:tcW w:w="1276" w:type="dxa"/>
            <w:shd w:val="clear" w:color="auto" w:fill="FFFFFF" w:themeFill="background1"/>
          </w:tcPr>
          <w:p w:rsidR="00382F96" w:rsidRPr="00C66C76" w:rsidRDefault="00382F96" w:rsidP="00A92A15">
            <w:pPr>
              <w:pStyle w:val="ConsPlusNormal"/>
              <w:spacing w:line="276" w:lineRule="auto"/>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54,2</w:t>
            </w:r>
          </w:p>
        </w:tc>
      </w:tr>
    </w:tbl>
    <w:p w:rsidR="00A23302" w:rsidRPr="00C66C76" w:rsidRDefault="00A23302" w:rsidP="00A92A15">
      <w:pPr>
        <w:pStyle w:val="ConsPlusNormal"/>
        <w:ind w:firstLine="709"/>
        <w:jc w:val="both"/>
        <w:rPr>
          <w:rFonts w:ascii="Times New Roman" w:hAnsi="Times New Roman" w:cs="Times New Roman"/>
          <w:color w:val="000000" w:themeColor="text1"/>
          <w:sz w:val="24"/>
          <w:szCs w:val="24"/>
        </w:rPr>
      </w:pPr>
    </w:p>
    <w:p w:rsidR="009920B7" w:rsidRPr="00C66C76" w:rsidRDefault="006D01F3" w:rsidP="00A92A1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r w:rsidR="00382F96" w:rsidRPr="00C66C76">
        <w:rPr>
          <w:rFonts w:ascii="Times New Roman" w:hAnsi="Times New Roman" w:cs="Times New Roman"/>
          <w:color w:val="000000" w:themeColor="text1"/>
          <w:sz w:val="24"/>
          <w:szCs w:val="24"/>
        </w:rPr>
        <w:t xml:space="preserve">.2. Процентное соотношение трубопроводов тепловых сетей в рамках концессионного соглашения, находящихся в эксплуатации Филиала </w:t>
      </w:r>
      <w:r w:rsidR="00037679" w:rsidRPr="00C66C76">
        <w:rPr>
          <w:rFonts w:ascii="Times New Roman" w:hAnsi="Times New Roman" w:cs="Times New Roman"/>
          <w:color w:val="000000" w:themeColor="text1"/>
          <w:sz w:val="24"/>
          <w:szCs w:val="24"/>
        </w:rPr>
        <w:t>«</w:t>
      </w:r>
      <w:r w:rsidR="00382F96"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00382F96"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00382F96" w:rsidRPr="00C66C76">
        <w:rPr>
          <w:rFonts w:ascii="Times New Roman" w:hAnsi="Times New Roman" w:cs="Times New Roman"/>
          <w:color w:val="000000" w:themeColor="text1"/>
          <w:sz w:val="24"/>
          <w:szCs w:val="24"/>
        </w:rPr>
        <w:t>СГК – Алтай</w:t>
      </w:r>
      <w:r w:rsidR="00037679" w:rsidRPr="00C66C76">
        <w:rPr>
          <w:rFonts w:ascii="Times New Roman" w:hAnsi="Times New Roman" w:cs="Times New Roman"/>
          <w:color w:val="000000" w:themeColor="text1"/>
          <w:sz w:val="24"/>
          <w:szCs w:val="24"/>
        </w:rPr>
        <w:t>»</w:t>
      </w:r>
      <w:r w:rsidR="00382F96" w:rsidRPr="00C66C76">
        <w:rPr>
          <w:rFonts w:ascii="Times New Roman" w:hAnsi="Times New Roman" w:cs="Times New Roman"/>
          <w:color w:val="000000" w:themeColor="text1"/>
          <w:sz w:val="24"/>
          <w:szCs w:val="24"/>
        </w:rPr>
        <w:t xml:space="preserve"> свыше 25 лет, составляет 38,8%, свыше 20 лет – 46,9% от общего количества (таблица 2.2.7).</w:t>
      </w:r>
    </w:p>
    <w:p w:rsidR="00D54FC0" w:rsidRPr="00C66C76" w:rsidRDefault="00D54FC0" w:rsidP="00A96435">
      <w:pPr>
        <w:pStyle w:val="ConsPlusNormal"/>
        <w:ind w:left="720" w:firstLine="720"/>
        <w:outlineLvl w:val="4"/>
        <w:rPr>
          <w:rFonts w:ascii="Times New Roman" w:hAnsi="Times New Roman" w:cs="Times New Roman"/>
          <w:color w:val="000000" w:themeColor="text1"/>
          <w:sz w:val="24"/>
          <w:szCs w:val="24"/>
        </w:rPr>
      </w:pPr>
    </w:p>
    <w:p w:rsidR="00D54FC0" w:rsidRPr="00C66C76" w:rsidRDefault="00D54FC0" w:rsidP="00A96435">
      <w:pPr>
        <w:pStyle w:val="ConsPlusNormal"/>
        <w:ind w:left="720" w:firstLine="720"/>
        <w:outlineLvl w:val="4"/>
        <w:rPr>
          <w:rFonts w:ascii="Times New Roman" w:hAnsi="Times New Roman" w:cs="Times New Roman"/>
          <w:color w:val="000000" w:themeColor="text1"/>
          <w:sz w:val="24"/>
          <w:szCs w:val="24"/>
        </w:rPr>
      </w:pPr>
    </w:p>
    <w:p w:rsidR="00D54FC0" w:rsidRPr="00C66C76" w:rsidRDefault="00D54FC0" w:rsidP="00A96435">
      <w:pPr>
        <w:pStyle w:val="ConsPlusNormal"/>
        <w:ind w:left="720" w:firstLine="720"/>
        <w:outlineLvl w:val="4"/>
        <w:rPr>
          <w:rFonts w:ascii="Times New Roman" w:hAnsi="Times New Roman" w:cs="Times New Roman"/>
          <w:color w:val="000000" w:themeColor="text1"/>
          <w:sz w:val="24"/>
          <w:szCs w:val="24"/>
        </w:rPr>
      </w:pPr>
    </w:p>
    <w:p w:rsidR="00D54FC0" w:rsidRPr="00C66C76" w:rsidRDefault="00D54FC0" w:rsidP="00A96435">
      <w:pPr>
        <w:pStyle w:val="ConsPlusNormal"/>
        <w:ind w:left="720" w:firstLine="720"/>
        <w:outlineLvl w:val="4"/>
        <w:rPr>
          <w:rFonts w:ascii="Times New Roman" w:hAnsi="Times New Roman" w:cs="Times New Roman"/>
          <w:color w:val="000000" w:themeColor="text1"/>
          <w:sz w:val="24"/>
          <w:szCs w:val="24"/>
        </w:rPr>
      </w:pPr>
    </w:p>
    <w:p w:rsidR="00D54FC0" w:rsidRPr="00C66C76" w:rsidRDefault="00D54FC0" w:rsidP="00A96435">
      <w:pPr>
        <w:pStyle w:val="ConsPlusNormal"/>
        <w:ind w:left="720" w:firstLine="720"/>
        <w:outlineLvl w:val="4"/>
        <w:rPr>
          <w:rFonts w:ascii="Times New Roman" w:hAnsi="Times New Roman" w:cs="Times New Roman"/>
          <w:color w:val="000000" w:themeColor="text1"/>
          <w:sz w:val="24"/>
          <w:szCs w:val="24"/>
        </w:rPr>
      </w:pPr>
    </w:p>
    <w:p w:rsidR="009920B7" w:rsidRPr="00C66C76" w:rsidRDefault="00A96435" w:rsidP="00A96435">
      <w:pPr>
        <w:pStyle w:val="ConsPlusNormal"/>
        <w:ind w:left="720" w:firstLine="720"/>
        <w:outlineLvl w:val="4"/>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 xml:space="preserve">Таблица 2.2.7 </w:t>
      </w:r>
      <w:r w:rsidR="009920B7" w:rsidRPr="00C66C76">
        <w:rPr>
          <w:rFonts w:ascii="Times New Roman" w:hAnsi="Times New Roman" w:cs="Times New Roman"/>
          <w:color w:val="000000" w:themeColor="text1"/>
          <w:sz w:val="24"/>
          <w:szCs w:val="24"/>
        </w:rPr>
        <w:t>Процентное соотношение трубопроводов тепловых сетей</w:t>
      </w:r>
    </w:p>
    <w:p w:rsidR="00A96435" w:rsidRPr="00C66C76" w:rsidRDefault="00A96435" w:rsidP="00A96435">
      <w:pPr>
        <w:pStyle w:val="ConsPlusNormal"/>
        <w:ind w:left="720" w:firstLine="720"/>
        <w:outlineLvl w:val="4"/>
        <w:rPr>
          <w:rFonts w:ascii="Times New Roman" w:hAnsi="Times New Roman" w:cs="Times New Roman"/>
          <w:color w:val="000000" w:themeColor="text1"/>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1134"/>
        <w:gridCol w:w="1134"/>
        <w:gridCol w:w="1134"/>
        <w:gridCol w:w="1134"/>
        <w:gridCol w:w="1134"/>
        <w:gridCol w:w="1701"/>
        <w:gridCol w:w="993"/>
      </w:tblGrid>
      <w:tr w:rsidR="00C66C76" w:rsidRPr="00C66C76" w:rsidTr="00A17FB8">
        <w:trPr>
          <w:trHeight w:val="589"/>
        </w:trPr>
        <w:tc>
          <w:tcPr>
            <w:tcW w:w="1763"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Всего по трубопроводам</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До 5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От 6 до 10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От 11 до 15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От 16 до 20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От 21 до 25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A23302" w:rsidRPr="00C66C76" w:rsidRDefault="00A23302" w:rsidP="004736F9">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Свыше 25 лет </w:t>
            </w:r>
            <w:proofErr w:type="spellStart"/>
            <w:r w:rsidRPr="00C66C76">
              <w:rPr>
                <w:rFonts w:ascii="Times New Roman" w:hAnsi="Times New Roman" w:cs="Times New Roman"/>
                <w:color w:val="000000" w:themeColor="text1"/>
                <w:sz w:val="24"/>
                <w:szCs w:val="24"/>
                <w:lang w:eastAsia="en-US"/>
              </w:rPr>
              <w:t>эксплуат</w:t>
            </w:r>
            <w:proofErr w:type="spellEnd"/>
            <w:r w:rsidR="004736F9" w:rsidRPr="00C66C76">
              <w:rPr>
                <w:rFonts w:ascii="Times New Roman" w:hAnsi="Times New Roman" w:cs="Times New Roman"/>
                <w:color w:val="000000" w:themeColor="text1"/>
                <w:sz w:val="24"/>
                <w:szCs w:val="24"/>
                <w:lang w:eastAsia="en-US"/>
              </w:rPr>
              <w:t>.</w:t>
            </w:r>
          </w:p>
        </w:tc>
      </w:tr>
      <w:tr w:rsidR="00C66C76" w:rsidRPr="00C66C76" w:rsidTr="00A17FB8">
        <w:trPr>
          <w:trHeight w:val="153"/>
        </w:trPr>
        <w:tc>
          <w:tcPr>
            <w:tcW w:w="1763"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Количество, м</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58514,55</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6614,95</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6960,2</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12628,35</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4900,65</w:t>
            </w:r>
          </w:p>
        </w:tc>
        <w:tc>
          <w:tcPr>
            <w:tcW w:w="1701" w:type="dxa"/>
            <w:tcBorders>
              <w:top w:val="single" w:sz="4" w:space="0" w:color="auto"/>
              <w:left w:val="single" w:sz="4" w:space="0" w:color="auto"/>
              <w:bottom w:val="single" w:sz="4" w:space="0" w:color="auto"/>
              <w:right w:val="single" w:sz="4" w:space="0" w:color="auto"/>
            </w:tcBorders>
            <w:hideMark/>
          </w:tcPr>
          <w:p w:rsidR="00A23302" w:rsidRPr="00C66C76" w:rsidRDefault="00A23302">
            <w:pPr>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4732,3</w:t>
            </w:r>
          </w:p>
        </w:tc>
        <w:tc>
          <w:tcPr>
            <w:tcW w:w="993"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22678,1</w:t>
            </w:r>
          </w:p>
        </w:tc>
      </w:tr>
      <w:tr w:rsidR="00A23302" w:rsidRPr="00C66C76" w:rsidTr="00A17FB8">
        <w:trPr>
          <w:trHeight w:val="235"/>
        </w:trPr>
        <w:tc>
          <w:tcPr>
            <w:tcW w:w="1763"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11,3</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11,9</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21,6</w:t>
            </w:r>
          </w:p>
        </w:tc>
        <w:tc>
          <w:tcPr>
            <w:tcW w:w="1134"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8,4</w:t>
            </w:r>
          </w:p>
        </w:tc>
        <w:tc>
          <w:tcPr>
            <w:tcW w:w="1701"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8,1</w:t>
            </w:r>
          </w:p>
        </w:tc>
        <w:tc>
          <w:tcPr>
            <w:tcW w:w="993" w:type="dxa"/>
            <w:tcBorders>
              <w:top w:val="single" w:sz="4" w:space="0" w:color="auto"/>
              <w:left w:val="single" w:sz="4" w:space="0" w:color="auto"/>
              <w:bottom w:val="single" w:sz="4" w:space="0" w:color="auto"/>
              <w:right w:val="single" w:sz="4" w:space="0" w:color="auto"/>
            </w:tcBorders>
            <w:hideMark/>
          </w:tcPr>
          <w:p w:rsidR="00A23302" w:rsidRPr="00C66C76" w:rsidRDefault="00A23302">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38,8</w:t>
            </w:r>
          </w:p>
        </w:tc>
      </w:tr>
    </w:tbl>
    <w:p w:rsidR="00307B10" w:rsidRPr="00C66C76" w:rsidRDefault="00307B10" w:rsidP="000B4BC8">
      <w:pPr>
        <w:pStyle w:val="ConsPlusNormal"/>
        <w:ind w:firstLine="540"/>
        <w:jc w:val="both"/>
        <w:rPr>
          <w:rFonts w:ascii="Times New Roman" w:hAnsi="Times New Roman" w:cs="Times New Roman"/>
          <w:color w:val="000000" w:themeColor="text1"/>
          <w:sz w:val="24"/>
          <w:szCs w:val="24"/>
        </w:rPr>
      </w:pPr>
    </w:p>
    <w:p w:rsidR="000B4BC8" w:rsidRPr="00C66C76" w:rsidRDefault="000B4BC8" w:rsidP="000B4BC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Наличие большого количества ветхих сетей в целом оказывает влияние на снижение надежности систем теплоснабжения в силу отрицательной динамики повреждаемости трубопроводов. </w:t>
      </w:r>
    </w:p>
    <w:p w:rsidR="00A96435" w:rsidRPr="00C66C76" w:rsidRDefault="00A96435" w:rsidP="000B4BC8">
      <w:pPr>
        <w:pStyle w:val="ConsPlusNormal"/>
        <w:ind w:firstLine="540"/>
        <w:jc w:val="both"/>
        <w:rPr>
          <w:rFonts w:ascii="Times New Roman" w:hAnsi="Times New Roman" w:cs="Times New Roman"/>
          <w:color w:val="000000" w:themeColor="text1"/>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134"/>
        <w:gridCol w:w="851"/>
        <w:gridCol w:w="992"/>
        <w:gridCol w:w="1134"/>
        <w:gridCol w:w="992"/>
        <w:gridCol w:w="993"/>
      </w:tblGrid>
      <w:tr w:rsidR="00C66C76" w:rsidRPr="00C66C76" w:rsidTr="00A17FB8">
        <w:trPr>
          <w:trHeight w:val="302"/>
        </w:trPr>
        <w:tc>
          <w:tcPr>
            <w:tcW w:w="3969"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Период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2022</w:t>
            </w:r>
          </w:p>
        </w:tc>
        <w:tc>
          <w:tcPr>
            <w:tcW w:w="993" w:type="dxa"/>
            <w:tcBorders>
              <w:top w:val="single" w:sz="4" w:space="0" w:color="auto"/>
              <w:left w:val="single" w:sz="4" w:space="0" w:color="auto"/>
              <w:bottom w:val="single" w:sz="4" w:space="0" w:color="auto"/>
              <w:right w:val="single" w:sz="4" w:space="0" w:color="auto"/>
            </w:tcBorders>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2023</w:t>
            </w:r>
          </w:p>
        </w:tc>
      </w:tr>
      <w:tr w:rsidR="00C66C76" w:rsidRPr="00C66C76" w:rsidTr="00A17FB8">
        <w:trPr>
          <w:trHeight w:val="302"/>
        </w:trPr>
        <w:tc>
          <w:tcPr>
            <w:tcW w:w="3969"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Количество повреждений на т/сетях в контуре Бийской ТЭЦ, шт.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286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365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425</w:t>
            </w:r>
          </w:p>
        </w:tc>
        <w:tc>
          <w:tcPr>
            <w:tcW w:w="99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439</w:t>
            </w:r>
          </w:p>
        </w:tc>
      </w:tr>
      <w:tr w:rsidR="00C66C76" w:rsidRPr="00C66C76" w:rsidTr="00A17FB8">
        <w:trPr>
          <w:trHeight w:val="302"/>
        </w:trPr>
        <w:tc>
          <w:tcPr>
            <w:tcW w:w="3969"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Количество повреждений на т/сетях в контуре КС, шт.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106</w:t>
            </w:r>
          </w:p>
        </w:tc>
        <w:tc>
          <w:tcPr>
            <w:tcW w:w="99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97</w:t>
            </w:r>
          </w:p>
        </w:tc>
      </w:tr>
      <w:tr w:rsidR="000B4BC8" w:rsidRPr="00C66C76" w:rsidTr="00A17FB8">
        <w:trPr>
          <w:trHeight w:val="302"/>
        </w:trPr>
        <w:tc>
          <w:tcPr>
            <w:tcW w:w="3969"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Количество повреждений на т/сетях СГК, шт.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286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365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531</w:t>
            </w:r>
          </w:p>
        </w:tc>
        <w:tc>
          <w:tcPr>
            <w:tcW w:w="99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536</w:t>
            </w:r>
          </w:p>
        </w:tc>
      </w:tr>
    </w:tbl>
    <w:p w:rsidR="000B4BC8" w:rsidRPr="00C66C76" w:rsidRDefault="000B4BC8" w:rsidP="000B4BC8">
      <w:pPr>
        <w:spacing w:after="0" w:line="240" w:lineRule="auto"/>
        <w:ind w:firstLine="567"/>
        <w:jc w:val="both"/>
        <w:rPr>
          <w:rFonts w:ascii="Times New Roman" w:hAnsi="Times New Roman" w:cs="Times New Roman"/>
          <w:color w:val="000000" w:themeColor="text1"/>
          <w:sz w:val="24"/>
          <w:szCs w:val="24"/>
          <w:lang w:eastAsia="en-US"/>
        </w:rPr>
      </w:pPr>
    </w:p>
    <w:p w:rsidR="000B4BC8" w:rsidRPr="00C66C76" w:rsidRDefault="000B4BC8" w:rsidP="000B4BC8">
      <w:pPr>
        <w:spacing w:after="0" w:line="240" w:lineRule="auto"/>
        <w:ind w:firstLine="567"/>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Рост повреждаемости связан со старением тепловых сетей. Аналитика последних лет показывает рост доли тепловых сетей, срок эксплуатации которых превышает 30 и более лет (ветхие сети) относительно общей протяженности.</w:t>
      </w:r>
    </w:p>
    <w:p w:rsidR="000B4BC8" w:rsidRPr="00C66C76" w:rsidRDefault="000B4BC8" w:rsidP="000B4BC8">
      <w:pPr>
        <w:spacing w:after="0" w:line="240" w:lineRule="auto"/>
        <w:ind w:firstLine="567"/>
        <w:jc w:val="both"/>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058"/>
        <w:gridCol w:w="1015"/>
        <w:gridCol w:w="1015"/>
        <w:gridCol w:w="1015"/>
        <w:gridCol w:w="1015"/>
        <w:gridCol w:w="1143"/>
      </w:tblGrid>
      <w:tr w:rsidR="00C66C76" w:rsidRPr="00C66C76" w:rsidTr="00A17FB8">
        <w:trPr>
          <w:trHeight w:val="551"/>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Период</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2018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2019</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2021</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2022</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2023</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Сети БЭТТ,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446,074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447,615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449,968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451,334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443,096</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446,808</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Сети КС,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100,4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104,133</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117,027</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ИТОГО сетей СГК,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446,074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447,615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449,968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551,734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547,229</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563,835</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ветхих сети БЭТТ,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132,794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140,964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169,592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190,755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208,393</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208,38</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ветхие сети КС,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36,759</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34,729</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39,972</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Итого  ветхих сетей СГК, км</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132,794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140,964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169,592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227,514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243,122</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248,352</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Доля  ветхих сетей БЭТТ, %</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47%</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47%</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Доля  ветхих сетей КС, %</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rPr>
                <w:rFonts w:ascii="Times New Roman" w:hAnsi="Times New Roman" w:cs="Times New Roman"/>
                <w:color w:val="000000" w:themeColor="text1"/>
                <w:sz w:val="24"/>
                <w:szCs w:val="24"/>
                <w:lang w:eastAsia="en-US"/>
              </w:rPr>
            </w:pP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rPr>
                <w:rFonts w:ascii="Times New Roman" w:hAnsi="Times New Roman" w:cs="Times New Roman"/>
                <w:color w:val="000000" w:themeColor="text1"/>
                <w:sz w:val="24"/>
                <w:szCs w:val="24"/>
                <w:lang w:eastAsia="en-US"/>
              </w:rPr>
            </w:pP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rPr>
                <w:rFonts w:ascii="Times New Roman" w:hAnsi="Times New Roman" w:cs="Times New Roman"/>
                <w:color w:val="000000" w:themeColor="text1"/>
                <w:sz w:val="24"/>
                <w:szCs w:val="24"/>
                <w:lang w:eastAsia="en-US"/>
              </w:rPr>
            </w:pP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37%</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33%</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rPr>
              <w:t>34%</w:t>
            </w:r>
          </w:p>
        </w:tc>
      </w:tr>
      <w:tr w:rsidR="00C66C76" w:rsidRPr="00C66C76" w:rsidTr="00A17FB8">
        <w:trPr>
          <w:trHeight w:val="454"/>
          <w:jc w:val="center"/>
        </w:trPr>
        <w:tc>
          <w:tcPr>
            <w:tcW w:w="3904"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Доля ветхих сетей СГК, %</w:t>
            </w:r>
          </w:p>
        </w:tc>
        <w:tc>
          <w:tcPr>
            <w:tcW w:w="1058"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30%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32%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38%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41%</w:t>
            </w:r>
          </w:p>
        </w:tc>
        <w:tc>
          <w:tcPr>
            <w:tcW w:w="1015" w:type="dxa"/>
            <w:tcBorders>
              <w:top w:val="single" w:sz="4" w:space="0" w:color="auto"/>
              <w:left w:val="single" w:sz="4" w:space="0" w:color="auto"/>
              <w:bottom w:val="single" w:sz="4" w:space="0" w:color="auto"/>
              <w:right w:val="single" w:sz="4" w:space="0" w:color="auto"/>
            </w:tcBorders>
            <w:noWrap/>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44%</w:t>
            </w:r>
          </w:p>
        </w:tc>
        <w:tc>
          <w:tcPr>
            <w:tcW w:w="1143" w:type="dxa"/>
            <w:tcBorders>
              <w:top w:val="single" w:sz="4" w:space="0" w:color="auto"/>
              <w:left w:val="single" w:sz="4" w:space="0" w:color="auto"/>
              <w:bottom w:val="single" w:sz="4" w:space="0" w:color="auto"/>
              <w:right w:val="single" w:sz="4" w:space="0" w:color="auto"/>
            </w:tcBorders>
            <w:vAlign w:val="center"/>
            <w:hideMark/>
          </w:tcPr>
          <w:p w:rsidR="000B4BC8" w:rsidRPr="00C66C76" w:rsidRDefault="000B4BC8">
            <w:pPr>
              <w:spacing w:after="0" w:line="240" w:lineRule="auto"/>
              <w:ind w:left="-87"/>
              <w:jc w:val="center"/>
              <w:rPr>
                <w:rFonts w:ascii="Times New Roman" w:hAnsi="Times New Roman" w:cs="Times New Roman"/>
                <w:b/>
                <w:color w:val="000000" w:themeColor="text1"/>
                <w:sz w:val="24"/>
                <w:szCs w:val="24"/>
                <w:lang w:eastAsia="en-US"/>
              </w:rPr>
            </w:pPr>
            <w:r w:rsidRPr="00C66C76">
              <w:rPr>
                <w:rFonts w:ascii="Times New Roman" w:hAnsi="Times New Roman" w:cs="Times New Roman"/>
                <w:b/>
                <w:color w:val="000000" w:themeColor="text1"/>
                <w:sz w:val="24"/>
                <w:szCs w:val="24"/>
              </w:rPr>
              <w:t>44%</w:t>
            </w:r>
          </w:p>
        </w:tc>
      </w:tr>
    </w:tbl>
    <w:p w:rsidR="00001094" w:rsidRPr="00C66C76" w:rsidRDefault="00001094" w:rsidP="00001094">
      <w:pPr>
        <w:pStyle w:val="ConsPlusNormal"/>
        <w:spacing w:before="220"/>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Основными проблемами теплоснабжения заречной и нагорной частей города в рамках концессионного соглашения являются износ основных фондов, низкая </w:t>
      </w:r>
      <w:proofErr w:type="spellStart"/>
      <w:r w:rsidRPr="00C66C76">
        <w:rPr>
          <w:rFonts w:ascii="Times New Roman" w:hAnsi="Times New Roman" w:cs="Times New Roman"/>
          <w:color w:val="000000" w:themeColor="text1"/>
          <w:sz w:val="24"/>
          <w:szCs w:val="24"/>
        </w:rPr>
        <w:t>энергоэффективность</w:t>
      </w:r>
      <w:proofErr w:type="spellEnd"/>
      <w:r w:rsidRPr="00C66C76">
        <w:rPr>
          <w:rFonts w:ascii="Times New Roman" w:hAnsi="Times New Roman" w:cs="Times New Roman"/>
          <w:color w:val="000000" w:themeColor="text1"/>
          <w:sz w:val="24"/>
          <w:szCs w:val="24"/>
        </w:rPr>
        <w:t xml:space="preserve"> оборудования и децентрализация.</w:t>
      </w:r>
    </w:p>
    <w:p w:rsidR="00001094" w:rsidRPr="00C66C76" w:rsidRDefault="00C662F1" w:rsidP="00FB726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8. </w:t>
      </w:r>
      <w:r w:rsidR="007B5B94" w:rsidRPr="00C66C76">
        <w:rPr>
          <w:rFonts w:ascii="Times New Roman" w:hAnsi="Times New Roman" w:cs="Times New Roman"/>
          <w:color w:val="000000" w:themeColor="text1"/>
          <w:sz w:val="24"/>
          <w:szCs w:val="24"/>
        </w:rPr>
        <w:t>Процентное соотношение трубопроводов тепловых сетей, находящихся в собственности МУП</w:t>
      </w:r>
      <w:r w:rsidR="00FB7268" w:rsidRPr="00C66C76">
        <w:rPr>
          <w:rFonts w:ascii="Times New Roman" w:hAnsi="Times New Roman" w:cs="Times New Roman"/>
          <w:color w:val="000000" w:themeColor="text1"/>
          <w:sz w:val="24"/>
          <w:szCs w:val="24"/>
        </w:rPr>
        <w:t xml:space="preserve"> </w:t>
      </w:r>
      <w:r w:rsidR="007B5B94" w:rsidRPr="00C66C76">
        <w:rPr>
          <w:rFonts w:ascii="Times New Roman" w:hAnsi="Times New Roman" w:cs="Times New Roman"/>
          <w:color w:val="000000" w:themeColor="text1"/>
          <w:sz w:val="24"/>
          <w:szCs w:val="24"/>
        </w:rPr>
        <w:t xml:space="preserve">г. Бийска </w:t>
      </w:r>
      <w:r w:rsidR="00037679" w:rsidRPr="00C66C76">
        <w:rPr>
          <w:rFonts w:ascii="Times New Roman" w:hAnsi="Times New Roman" w:cs="Times New Roman"/>
          <w:color w:val="000000" w:themeColor="text1"/>
          <w:sz w:val="24"/>
          <w:szCs w:val="24"/>
        </w:rPr>
        <w:t>«</w:t>
      </w:r>
      <w:r w:rsidR="007B5B94"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0084207E" w:rsidRPr="00C66C76">
        <w:rPr>
          <w:rFonts w:ascii="Times New Roman" w:hAnsi="Times New Roman" w:cs="Times New Roman"/>
          <w:color w:val="000000" w:themeColor="text1"/>
          <w:sz w:val="24"/>
          <w:szCs w:val="24"/>
        </w:rPr>
        <w:t xml:space="preserve"> свыше 25 лет, сост</w:t>
      </w:r>
      <w:r w:rsidR="00AC6B93" w:rsidRPr="00C66C76">
        <w:rPr>
          <w:rFonts w:ascii="Times New Roman" w:hAnsi="Times New Roman" w:cs="Times New Roman"/>
          <w:color w:val="000000" w:themeColor="text1"/>
          <w:sz w:val="24"/>
          <w:szCs w:val="24"/>
        </w:rPr>
        <w:t>авляет 6,25%, свыше 20 лет – 37,17</w:t>
      </w:r>
      <w:r w:rsidR="007B5B94" w:rsidRPr="00C66C76">
        <w:rPr>
          <w:rFonts w:ascii="Times New Roman" w:hAnsi="Times New Roman" w:cs="Times New Roman"/>
          <w:color w:val="000000" w:themeColor="text1"/>
          <w:sz w:val="24"/>
          <w:szCs w:val="24"/>
        </w:rPr>
        <w:t xml:space="preserve">% от общего </w:t>
      </w:r>
      <w:r w:rsidR="007B5B94" w:rsidRPr="00C66C76">
        <w:rPr>
          <w:rFonts w:ascii="Times New Roman" w:hAnsi="Times New Roman" w:cs="Times New Roman"/>
          <w:color w:val="000000" w:themeColor="text1"/>
          <w:sz w:val="24"/>
          <w:szCs w:val="24"/>
        </w:rPr>
        <w:lastRenderedPageBreak/>
        <w:t>количества.</w:t>
      </w:r>
    </w:p>
    <w:p w:rsidR="00522BFF" w:rsidRPr="00C66C76" w:rsidRDefault="00522BFF" w:rsidP="00FB7268">
      <w:pPr>
        <w:pStyle w:val="ConsPlusNormal"/>
        <w:ind w:firstLine="540"/>
        <w:jc w:val="both"/>
        <w:rPr>
          <w:rFonts w:ascii="Times New Roman" w:hAnsi="Times New Roman" w:cs="Times New Roman"/>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2.2.7 Износ трубопроводов и тепловых сетей</w:t>
      </w:r>
      <w:r w:rsidR="00C662F1" w:rsidRPr="00C66C76">
        <w:rPr>
          <w:rFonts w:ascii="Times New Roman" w:eastAsia="Times New Roman" w:hAnsi="Times New Roman" w:cs="Times New Roman"/>
          <w:color w:val="000000" w:themeColor="text1"/>
          <w:sz w:val="24"/>
          <w:szCs w:val="24"/>
        </w:rPr>
        <w:t xml:space="preserve"> </w:t>
      </w:r>
      <w:r w:rsidR="005F2B27" w:rsidRPr="00C66C76">
        <w:rPr>
          <w:rFonts w:ascii="Times New Roman" w:eastAsia="Times New Roman" w:hAnsi="Times New Roman" w:cs="Times New Roman"/>
          <w:color w:val="000000" w:themeColor="text1"/>
          <w:sz w:val="24"/>
          <w:szCs w:val="24"/>
        </w:rPr>
        <w:t>МУП г. Бийска «Водоканал»:</w:t>
      </w:r>
    </w:p>
    <w:tbl>
      <w:tblPr>
        <w:tblStyle w:val="a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1526"/>
        <w:gridCol w:w="1276"/>
        <w:gridCol w:w="1287"/>
        <w:gridCol w:w="1287"/>
        <w:gridCol w:w="1287"/>
        <w:gridCol w:w="1287"/>
        <w:gridCol w:w="1205"/>
        <w:gridCol w:w="1159"/>
      </w:tblGrid>
      <w:tr w:rsidR="00C66C76" w:rsidRPr="00C66C76" w:rsidTr="00A17FB8">
        <w:tc>
          <w:tcPr>
            <w:tcW w:w="1526"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1276"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Всего по</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трубопроводам</w:t>
            </w:r>
          </w:p>
        </w:tc>
        <w:tc>
          <w:tcPr>
            <w:tcW w:w="1287"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До 5 лет</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эксплуатации</w:t>
            </w:r>
          </w:p>
        </w:tc>
        <w:tc>
          <w:tcPr>
            <w:tcW w:w="1287"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6 до</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 лет</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эксплуатации</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1287"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11 до</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 лет</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эксплуатации</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1287"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16 до</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 лет</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эксплуатации</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1205"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 21 до 25</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лет </w:t>
            </w:r>
            <w:proofErr w:type="spellStart"/>
            <w:r w:rsidRPr="00C66C76">
              <w:rPr>
                <w:rFonts w:ascii="Times New Roman" w:eastAsia="Times New Roman" w:hAnsi="Times New Roman" w:cs="Times New Roman"/>
                <w:color w:val="000000" w:themeColor="text1"/>
                <w:sz w:val="24"/>
                <w:szCs w:val="24"/>
              </w:rPr>
              <w:t>экплуатации</w:t>
            </w:r>
            <w:proofErr w:type="spellEnd"/>
          </w:p>
          <w:p w:rsidR="005C5DAA" w:rsidRPr="00C66C76" w:rsidRDefault="005C5DAA">
            <w:pPr>
              <w:pStyle w:val="10"/>
              <w:jc w:val="center"/>
              <w:rPr>
                <w:rFonts w:ascii="Times New Roman" w:eastAsia="Times New Roman" w:hAnsi="Times New Roman" w:cs="Times New Roman"/>
                <w:color w:val="000000" w:themeColor="text1"/>
                <w:sz w:val="24"/>
                <w:szCs w:val="24"/>
              </w:rPr>
            </w:pPr>
          </w:p>
        </w:tc>
        <w:tc>
          <w:tcPr>
            <w:tcW w:w="1159" w:type="dxa"/>
            <w:shd w:val="clear" w:color="auto" w:fill="FFFFFF" w:themeFill="background1"/>
            <w:vAlign w:val="center"/>
          </w:tcPr>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Свыше 25</w:t>
            </w:r>
          </w:p>
          <w:p w:rsidR="005C5DAA" w:rsidRPr="00C66C76" w:rsidRDefault="008A29B1">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лет эксплуатации</w:t>
            </w:r>
          </w:p>
          <w:p w:rsidR="005C5DAA" w:rsidRPr="00C66C76" w:rsidRDefault="005C5DAA">
            <w:pPr>
              <w:pStyle w:val="10"/>
              <w:jc w:val="center"/>
              <w:rPr>
                <w:rFonts w:ascii="Times New Roman" w:eastAsia="Times New Roman" w:hAnsi="Times New Roman" w:cs="Times New Roman"/>
                <w:color w:val="000000" w:themeColor="text1"/>
                <w:sz w:val="24"/>
                <w:szCs w:val="24"/>
              </w:rPr>
            </w:pPr>
          </w:p>
        </w:tc>
      </w:tr>
      <w:tr w:rsidR="00C66C76" w:rsidRPr="00C66C76" w:rsidTr="00A17FB8">
        <w:tc>
          <w:tcPr>
            <w:tcW w:w="1526" w:type="dxa"/>
            <w:shd w:val="clear" w:color="auto" w:fill="FFFFFF" w:themeFill="background1"/>
            <w:vAlign w:val="center"/>
          </w:tcPr>
          <w:p w:rsidR="007B5B94" w:rsidRPr="00C66C76" w:rsidRDefault="007B5B94">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Количество, м</w:t>
            </w:r>
            <w:r w:rsidR="00522BFF"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2</w:t>
            </w:r>
          </w:p>
        </w:tc>
        <w:tc>
          <w:tcPr>
            <w:tcW w:w="1276"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12478,75</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361,1</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2498,1</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1077,5</w:t>
            </w:r>
          </w:p>
        </w:tc>
        <w:tc>
          <w:tcPr>
            <w:tcW w:w="1287" w:type="dxa"/>
            <w:shd w:val="clear" w:color="auto" w:fill="FFFFFF" w:themeFill="background1"/>
          </w:tcPr>
          <w:p w:rsidR="007B5B94" w:rsidRPr="00C66C76" w:rsidRDefault="007B5B94"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31</w:t>
            </w:r>
            <w:r w:rsidR="0095007A" w:rsidRPr="00C66C76">
              <w:rPr>
                <w:rFonts w:ascii="Times New Roman" w:hAnsi="Times New Roman" w:cs="Times New Roman"/>
                <w:color w:val="000000" w:themeColor="text1"/>
                <w:sz w:val="24"/>
                <w:szCs w:val="24"/>
              </w:rPr>
              <w:t>25,65</w:t>
            </w:r>
          </w:p>
        </w:tc>
        <w:tc>
          <w:tcPr>
            <w:tcW w:w="1205" w:type="dxa"/>
            <w:shd w:val="clear" w:color="auto" w:fill="FFFFFF" w:themeFill="background1"/>
          </w:tcPr>
          <w:p w:rsidR="007B5B94" w:rsidRPr="00C66C76" w:rsidRDefault="007B5B94"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46</w:t>
            </w:r>
            <w:r w:rsidR="0095007A" w:rsidRPr="00C66C76">
              <w:rPr>
                <w:rFonts w:ascii="Times New Roman" w:hAnsi="Times New Roman" w:cs="Times New Roman"/>
                <w:color w:val="000000" w:themeColor="text1"/>
                <w:sz w:val="24"/>
                <w:szCs w:val="24"/>
              </w:rPr>
              <w:t>37,5</w:t>
            </w:r>
          </w:p>
        </w:tc>
        <w:tc>
          <w:tcPr>
            <w:tcW w:w="1159"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778,9</w:t>
            </w:r>
          </w:p>
        </w:tc>
      </w:tr>
      <w:tr w:rsidR="00C66C76" w:rsidRPr="00C66C76" w:rsidTr="00A17FB8">
        <w:tc>
          <w:tcPr>
            <w:tcW w:w="1526" w:type="dxa"/>
            <w:shd w:val="clear" w:color="auto" w:fill="FFFFFF" w:themeFill="background1"/>
            <w:vAlign w:val="center"/>
          </w:tcPr>
          <w:p w:rsidR="007B5B94" w:rsidRPr="00C66C76" w:rsidRDefault="007B5B94">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1276" w:type="dxa"/>
            <w:shd w:val="clear" w:color="auto" w:fill="FFFFFF" w:themeFill="background1"/>
          </w:tcPr>
          <w:p w:rsidR="007B5B94" w:rsidRPr="00C66C76" w:rsidRDefault="007B5B94"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100</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2,89</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20,01</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8,63</w:t>
            </w:r>
          </w:p>
        </w:tc>
        <w:tc>
          <w:tcPr>
            <w:tcW w:w="1287"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25,05</w:t>
            </w:r>
          </w:p>
        </w:tc>
        <w:tc>
          <w:tcPr>
            <w:tcW w:w="1205"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37,17</w:t>
            </w:r>
          </w:p>
        </w:tc>
        <w:tc>
          <w:tcPr>
            <w:tcW w:w="1159" w:type="dxa"/>
            <w:shd w:val="clear" w:color="auto" w:fill="FFFFFF" w:themeFill="background1"/>
          </w:tcPr>
          <w:p w:rsidR="007B5B94" w:rsidRPr="00C66C76" w:rsidRDefault="0095007A"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6,25</w:t>
            </w:r>
          </w:p>
        </w:tc>
      </w:tr>
    </w:tbl>
    <w:p w:rsidR="005C5DAA" w:rsidRPr="00C66C76" w:rsidRDefault="005C5DAA">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 2007 года наблюдается рост повреждений.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Основные повреждения приходятся на внутриквартальные трубопроводы малых диаметров (</w:t>
      </w:r>
      <w:proofErr w:type="spellStart"/>
      <w:r w:rsidRPr="00C66C76">
        <w:rPr>
          <w:rFonts w:ascii="Times New Roman" w:eastAsia="Times New Roman" w:hAnsi="Times New Roman" w:cs="Times New Roman"/>
          <w:color w:val="000000" w:themeColor="text1"/>
          <w:sz w:val="24"/>
          <w:szCs w:val="24"/>
        </w:rPr>
        <w:t>Dy</w:t>
      </w:r>
      <w:proofErr w:type="spellEnd"/>
      <w:r w:rsidRPr="00C66C76">
        <w:rPr>
          <w:rFonts w:ascii="Times New Roman" w:eastAsia="Times New Roman" w:hAnsi="Times New Roman" w:cs="Times New Roman"/>
          <w:color w:val="000000" w:themeColor="text1"/>
          <w:sz w:val="24"/>
          <w:szCs w:val="24"/>
        </w:rPr>
        <w:t xml:space="preserve">&lt;200мм) канальной и надземной прокладок со сроком эксплуатации старше 1982г.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Резкий скачок повреждений магистральных трубопроводов </w:t>
      </w:r>
      <w:proofErr w:type="spellStart"/>
      <w:r w:rsidRPr="00C66C76">
        <w:rPr>
          <w:rFonts w:ascii="Times New Roman" w:eastAsia="Times New Roman" w:hAnsi="Times New Roman" w:cs="Times New Roman"/>
          <w:color w:val="000000" w:themeColor="text1"/>
          <w:sz w:val="24"/>
          <w:szCs w:val="24"/>
        </w:rPr>
        <w:t>Dy</w:t>
      </w:r>
      <w:proofErr w:type="spellEnd"/>
      <w:r w:rsidRPr="00C66C76">
        <w:rPr>
          <w:rFonts w:ascii="Times New Roman" w:eastAsia="Times New Roman" w:hAnsi="Times New Roman" w:cs="Times New Roman"/>
          <w:color w:val="000000" w:themeColor="text1"/>
          <w:sz w:val="24"/>
          <w:szCs w:val="24"/>
        </w:rPr>
        <w:t xml:space="preserve"> - 700 с годом прокладки старше1982 г., т.е. старше 30лет.</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Основной причиной повреждений трубопроводов является коррозия металла. По данным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БийскэнергоТеплоТранзит</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за 2016-2017 гг., можно сделать вывод, что внутренняя коррозия трубопроводов несколько выше наружной, причем с годами эксплуатации процент внутренней коррозии неуклонно растет.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Основной причиной коррозии является ненадлежащее качество сетевой воды, периодическое и постоянное замачивание отдельных участков трубопроводов, наличие блуждающих токов.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Указанные причины снижают надежность и безопасность теплоснабжения потребителей.</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 результатам расчета вероятности безотказной работы систем транспорта теплоносителя для потребителей от ТЭЦ-1 были выявлены потребители, для которых не соблюдаются нормативные показатели надежности: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-потребители, расположенные на магистрали ТМ-4;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-часть потребителей, расположенных на магистрали ТМ-3; </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-отдаленные потребители по магистрали ТМ-2.</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Основными проблемами теплоснабжения заречной  части города являются износ основных фондов, низкая </w:t>
      </w:r>
      <w:proofErr w:type="spellStart"/>
      <w:r w:rsidRPr="00C66C76">
        <w:rPr>
          <w:rFonts w:ascii="Times New Roman" w:hAnsi="Times New Roman" w:cs="Times New Roman"/>
          <w:color w:val="000000" w:themeColor="text1"/>
          <w:sz w:val="24"/>
          <w:szCs w:val="24"/>
        </w:rPr>
        <w:t>энергоэффективность</w:t>
      </w:r>
      <w:proofErr w:type="spellEnd"/>
      <w:r w:rsidRPr="00C66C76">
        <w:rPr>
          <w:rFonts w:ascii="Times New Roman" w:hAnsi="Times New Roman" w:cs="Times New Roman"/>
          <w:color w:val="000000" w:themeColor="text1"/>
          <w:sz w:val="24"/>
          <w:szCs w:val="24"/>
        </w:rPr>
        <w:t xml:space="preserve"> оборудования и децентрализация.</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Общие мероприятия по всем источникам теплоснабжения:</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 Замена старых изношенных котлоагрегатов с низким КПД на котлы с высоким КПД современной конструкции;</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 Замена ветхих тепловых сетей;</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 Ремонт и замена тепловой изоляции тепловых сетей;</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4. Оснащение частотным регулированием насосов циркуляции ГВС, дымососов, наладка режима работы тягодутьевых механизмов по соотношению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топливо-воздух</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 Замена ламп накаливания на системах освещения на светодиодные с датчиками движения или освещенности;</w:t>
      </w:r>
    </w:p>
    <w:p w:rsidR="00A96435"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6. Применение </w:t>
      </w:r>
      <w:proofErr w:type="spellStart"/>
      <w:r w:rsidRPr="00C66C76">
        <w:rPr>
          <w:rFonts w:ascii="Times New Roman" w:hAnsi="Times New Roman" w:cs="Times New Roman"/>
          <w:color w:val="000000" w:themeColor="text1"/>
          <w:sz w:val="24"/>
          <w:szCs w:val="24"/>
        </w:rPr>
        <w:t>энергооборудования</w:t>
      </w:r>
      <w:proofErr w:type="spellEnd"/>
      <w:r w:rsidRPr="00C66C76">
        <w:rPr>
          <w:rFonts w:ascii="Times New Roman" w:hAnsi="Times New Roman" w:cs="Times New Roman"/>
          <w:color w:val="000000" w:themeColor="text1"/>
          <w:sz w:val="24"/>
          <w:szCs w:val="24"/>
        </w:rPr>
        <w:t xml:space="preserve"> с более высоким классом эффективности (насосы, тягодутьевые механизмы, теплообменники).</w:t>
      </w:r>
    </w:p>
    <w:p w:rsidR="003E0192" w:rsidRPr="00C66C76" w:rsidRDefault="003E0192" w:rsidP="00E07408">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 каждому объекту дополнительные мероприятия по повышению энергетической эффективности работы источников тепловой энергии и оптимизации теплоснабжения потребителей приведены в таблице 2.2.8.</w:t>
      </w:r>
    </w:p>
    <w:p w:rsidR="005C5DAA" w:rsidRPr="00C66C76" w:rsidRDefault="008A29B1" w:rsidP="00E07408">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2.2.8</w:t>
      </w:r>
      <w:r w:rsidR="001053B1"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Мероприятия по повышению энергетической эффективности работы источников тепловой энергии и оптимизации теплоснабжения потребителей</w:t>
      </w:r>
    </w:p>
    <w:p w:rsidR="00A17FB8" w:rsidRPr="00C66C76" w:rsidRDefault="00A17FB8" w:rsidP="00E07408">
      <w:pPr>
        <w:pStyle w:val="10"/>
        <w:spacing w:after="0" w:line="240" w:lineRule="auto"/>
        <w:ind w:firstLine="851"/>
        <w:jc w:val="both"/>
        <w:rPr>
          <w:rFonts w:ascii="Times New Roman" w:eastAsia="Times New Roman" w:hAnsi="Times New Roman" w:cs="Times New Roman"/>
          <w:color w:val="000000" w:themeColor="text1"/>
          <w:sz w:val="24"/>
          <w:szCs w:val="24"/>
        </w:rPr>
      </w:pPr>
    </w:p>
    <w:p w:rsidR="00A17FB8" w:rsidRPr="00C66C76" w:rsidRDefault="00A17FB8">
      <w:pPr>
        <w:pStyle w:val="10"/>
        <w:spacing w:after="0" w:line="240" w:lineRule="auto"/>
        <w:ind w:firstLine="851"/>
        <w:jc w:val="both"/>
        <w:rPr>
          <w:rFonts w:ascii="Times New Roman" w:eastAsia="Times New Roman" w:hAnsi="Times New Roman" w:cs="Times New Roman"/>
          <w:color w:val="000000" w:themeColor="text1"/>
          <w:sz w:val="24"/>
          <w:szCs w:val="24"/>
        </w:rPr>
      </w:pPr>
    </w:p>
    <w:tbl>
      <w:tblPr>
        <w:tblStyle w:val="af3"/>
        <w:tblpPr w:leftFromText="180" w:rightFromText="180" w:vertAnchor="text" w:tblpY="1"/>
        <w:tblOverlap w:val="never"/>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2093"/>
        <w:gridCol w:w="5386"/>
        <w:gridCol w:w="2694"/>
      </w:tblGrid>
      <w:tr w:rsidR="00C66C76" w:rsidRPr="00C66C76" w:rsidTr="00A17FB8">
        <w:tc>
          <w:tcPr>
            <w:tcW w:w="2093" w:type="dxa"/>
            <w:shd w:val="clear" w:color="auto" w:fill="FFFFFF" w:themeFill="background1"/>
          </w:tcPr>
          <w:p w:rsidR="005C5DAA" w:rsidRPr="00C66C76" w:rsidRDefault="005C5DAA" w:rsidP="004B5115">
            <w:pPr>
              <w:pStyle w:val="10"/>
              <w:jc w:val="center"/>
              <w:rPr>
                <w:rFonts w:ascii="Times New Roman" w:eastAsia="Times New Roman" w:hAnsi="Times New Roman" w:cs="Times New Roman"/>
                <w:color w:val="000000" w:themeColor="text1"/>
                <w:sz w:val="24"/>
                <w:szCs w:val="24"/>
              </w:rPr>
            </w:pPr>
          </w:p>
          <w:p w:rsidR="005C5DAA" w:rsidRPr="00C66C76" w:rsidRDefault="008A29B1" w:rsidP="004B511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объекта</w:t>
            </w:r>
          </w:p>
        </w:tc>
        <w:tc>
          <w:tcPr>
            <w:tcW w:w="5386" w:type="dxa"/>
            <w:shd w:val="clear" w:color="auto" w:fill="FFFFFF" w:themeFill="background1"/>
          </w:tcPr>
          <w:p w:rsidR="005C5DAA" w:rsidRPr="00C66C76" w:rsidRDefault="005C5DAA" w:rsidP="004B5115">
            <w:pPr>
              <w:pStyle w:val="10"/>
              <w:jc w:val="center"/>
              <w:rPr>
                <w:rFonts w:ascii="Times New Roman" w:eastAsia="Times New Roman" w:hAnsi="Times New Roman" w:cs="Times New Roman"/>
                <w:color w:val="000000" w:themeColor="text1"/>
                <w:sz w:val="24"/>
                <w:szCs w:val="24"/>
              </w:rPr>
            </w:pPr>
          </w:p>
          <w:p w:rsidR="005C5DAA" w:rsidRPr="00C66C76" w:rsidRDefault="008A29B1" w:rsidP="004B511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Основные мероприятия</w:t>
            </w:r>
          </w:p>
        </w:tc>
        <w:tc>
          <w:tcPr>
            <w:tcW w:w="2694" w:type="dxa"/>
            <w:shd w:val="clear" w:color="auto" w:fill="FFFFFF" w:themeFill="background1"/>
          </w:tcPr>
          <w:p w:rsidR="005C5DAA" w:rsidRPr="00C66C76" w:rsidRDefault="005C5DAA" w:rsidP="004B5115">
            <w:pPr>
              <w:pStyle w:val="10"/>
              <w:jc w:val="center"/>
              <w:rPr>
                <w:rFonts w:ascii="Times New Roman" w:eastAsia="Times New Roman" w:hAnsi="Times New Roman" w:cs="Times New Roman"/>
                <w:color w:val="000000" w:themeColor="text1"/>
                <w:sz w:val="24"/>
                <w:szCs w:val="24"/>
              </w:rPr>
            </w:pPr>
          </w:p>
          <w:p w:rsidR="005C5DAA" w:rsidRPr="00C66C76" w:rsidRDefault="008A29B1" w:rsidP="004B511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Примечание</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Установка приборов учета тепловой энергии, горячего и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№2</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Установка приборов учета тепловой энергии, горячего и холодного теплоснабжения. Замена старых котлов на новые автоматические угольные котлы</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№3</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Замена сетевых насосов. Установка приборов учета тепловой энергии, горячего и холодного теплоснабжения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№5</w:t>
            </w:r>
          </w:p>
        </w:tc>
        <w:tc>
          <w:tcPr>
            <w:tcW w:w="5386" w:type="dxa"/>
            <w:shd w:val="clear" w:color="auto" w:fill="FFFFFF" w:themeFill="background1"/>
            <w:vAlign w:val="center"/>
          </w:tcPr>
          <w:p w:rsidR="00204261" w:rsidRPr="00C66C76" w:rsidRDefault="007F1005" w:rsidP="007F100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rPr>
              <w:t>Закрытие котельной. Перевод потребителей на котельную №16. Установка приборов учета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№6</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Категорирование газовой котельной (проведение антитеррористических мероприятий). Установка приборов учета тепловой энергии, горячего и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№7</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Замена сетевых насосов. Установка приборов учета тепловой энергии, горячего и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№8</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Установка приборов учета тепловой энергии, горячего и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№9</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Установка приборов учета тепловой энергии, горячего и холодного водоснабжения</w:t>
            </w:r>
            <w:r w:rsidRPr="00C66C76">
              <w:rPr>
                <w:rFonts w:ascii="Times New Roman" w:eastAsia="Times New Roman" w:hAnsi="Times New Roman" w:cs="Times New Roman"/>
                <w:strike/>
                <w:color w:val="000000" w:themeColor="text1"/>
                <w:sz w:val="24"/>
                <w:szCs w:val="24"/>
              </w:rPr>
              <w:br w:type="page"/>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№10</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Строительство новой блочно-модульной газовой котельной, взамен существующей угольной.</w:t>
            </w:r>
          </w:p>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№11</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Установка приборов учета холодного водоснабжения. Монтаж аварийного освещения.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№12</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старых котлов на новые автоматизированные угольные котлы.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№14</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сетевых насосов.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№15</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№16</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Строительство новой блочно-модульной газовой котельной, взамен существующей угольной. Установка приборов учета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№21</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старых котлов на новые автоматизированные угольные котлы.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№24</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Установка приборов учета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Котельная №25</w:t>
            </w:r>
          </w:p>
        </w:tc>
        <w:tc>
          <w:tcPr>
            <w:tcW w:w="5386" w:type="dxa"/>
            <w:shd w:val="clear" w:color="auto" w:fill="FFFFFF" w:themeFill="background1"/>
            <w:vAlign w:val="center"/>
          </w:tcPr>
          <w:p w:rsidR="00204261" w:rsidRPr="00C66C76" w:rsidRDefault="007F100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rPr>
              <w:t>Закрытие котельной. Перевод потребителей на котельную №26</w:t>
            </w:r>
            <w:r w:rsidRPr="00C66C76">
              <w:rPr>
                <w:rFonts w:ascii="Times New Roman" w:eastAsia="Times New Roman" w:hAnsi="Times New Roman" w:cs="Times New Roman"/>
                <w:color w:val="000000" w:themeColor="text1"/>
              </w:rPr>
              <w:br/>
              <w:t>Установка приборов учета холодного водоснабжения</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№26</w:t>
            </w:r>
          </w:p>
        </w:tc>
        <w:tc>
          <w:tcPr>
            <w:tcW w:w="5386"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сетевых насосов.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204261" w:rsidRPr="00C66C76" w:rsidRDefault="00204261"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№28</w:t>
            </w:r>
          </w:p>
        </w:tc>
        <w:tc>
          <w:tcPr>
            <w:tcW w:w="5386"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Замена насосов сетевых. Установка приборов учета тепловой энергии, горячего и холодного водоснабжения</w:t>
            </w:r>
          </w:p>
        </w:tc>
        <w:tc>
          <w:tcPr>
            <w:tcW w:w="2694"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№30</w:t>
            </w:r>
          </w:p>
        </w:tc>
        <w:tc>
          <w:tcPr>
            <w:tcW w:w="5386"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Строительство новой блочно-модульной газовой котельной, взамен существующей угольной. Установка приборов учета тепловой энергии, горячего и холодного водоснабжения. Категорирование газовой котельной (проведение антитеррористических мероприятий)</w:t>
            </w:r>
          </w:p>
        </w:tc>
        <w:tc>
          <w:tcPr>
            <w:tcW w:w="2694"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№31</w:t>
            </w:r>
          </w:p>
        </w:tc>
        <w:tc>
          <w:tcPr>
            <w:tcW w:w="5386"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№37</w:t>
            </w:r>
          </w:p>
        </w:tc>
        <w:tc>
          <w:tcPr>
            <w:tcW w:w="5386"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№38</w:t>
            </w:r>
          </w:p>
        </w:tc>
        <w:tc>
          <w:tcPr>
            <w:tcW w:w="5386"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№42</w:t>
            </w:r>
          </w:p>
        </w:tc>
        <w:tc>
          <w:tcPr>
            <w:tcW w:w="5386"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сетевых насосов.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Котельная №44</w:t>
            </w:r>
          </w:p>
        </w:tc>
        <w:tc>
          <w:tcPr>
            <w:tcW w:w="5386"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Замена старых котлов на новые автоматизированные угольные котлы. Установка приборов учета тепловой энергии, горячего и холодного водоснабжения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Центральные тепловые пункты</w:t>
            </w:r>
          </w:p>
        </w:tc>
        <w:tc>
          <w:tcPr>
            <w:tcW w:w="5386" w:type="dxa"/>
            <w:shd w:val="clear" w:color="auto" w:fill="FFFFFF" w:themeFill="background1"/>
            <w:vAlign w:val="center"/>
          </w:tcPr>
          <w:p w:rsidR="004B5115" w:rsidRPr="00C66C76" w:rsidRDefault="004B5115" w:rsidP="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Установка приборов учета тепловой энергии, горячего и холодного водоснабжения. Монтаж системы технологического учета и контроля параметров, техническое перевооружение здания, насосного и тепломеханического оборудования, освещения на ЦТП-2 </w:t>
            </w:r>
          </w:p>
        </w:tc>
        <w:tc>
          <w:tcPr>
            <w:tcW w:w="2694" w:type="dxa"/>
            <w:shd w:val="clear" w:color="auto" w:fill="FFFFFF" w:themeFill="background1"/>
            <w:vAlign w:val="center"/>
          </w:tcPr>
          <w:p w:rsidR="004B5115" w:rsidRPr="00C66C76" w:rsidRDefault="004B5115">
            <w:pP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Включено в Схему теплоснабжения</w:t>
            </w:r>
          </w:p>
        </w:tc>
      </w:tr>
      <w:tr w:rsidR="00C66C76" w:rsidRPr="00C66C76" w:rsidTr="00A17FB8">
        <w:tc>
          <w:tcPr>
            <w:tcW w:w="2093"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27</w:t>
            </w:r>
          </w:p>
        </w:tc>
        <w:tc>
          <w:tcPr>
            <w:tcW w:w="5386"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Ремонт мягкой кровли здания котельной, </w:t>
            </w:r>
            <w:r w:rsidR="00041084" w:rsidRPr="00C66C76">
              <w:rPr>
                <w:rFonts w:ascii="Times New Roman" w:hAnsi="Times New Roman" w:cs="Times New Roman"/>
                <w:color w:val="000000" w:themeColor="text1"/>
                <w:sz w:val="24"/>
                <w:szCs w:val="24"/>
              </w:rPr>
              <w:t>ремонт</w:t>
            </w:r>
            <w:r w:rsidRPr="00C66C76">
              <w:rPr>
                <w:rFonts w:ascii="Times New Roman" w:hAnsi="Times New Roman" w:cs="Times New Roman"/>
                <w:color w:val="000000" w:themeColor="text1"/>
                <w:sz w:val="24"/>
                <w:szCs w:val="24"/>
              </w:rPr>
              <w:t xml:space="preserve"> котла № 2, замена тепловой изоляции.</w:t>
            </w:r>
          </w:p>
        </w:tc>
        <w:tc>
          <w:tcPr>
            <w:tcW w:w="2694"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p>
        </w:tc>
      </w:tr>
      <w:tr w:rsidR="00C66C76" w:rsidRPr="00C66C76" w:rsidTr="00A17FB8">
        <w:tc>
          <w:tcPr>
            <w:tcW w:w="2093"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39</w:t>
            </w:r>
          </w:p>
        </w:tc>
        <w:tc>
          <w:tcPr>
            <w:tcW w:w="5386" w:type="dxa"/>
            <w:shd w:val="clear" w:color="auto" w:fill="FFFFFF" w:themeFill="background1"/>
          </w:tcPr>
          <w:p w:rsidR="002B76A9" w:rsidRPr="00C66C76" w:rsidRDefault="002B76A9" w:rsidP="00E775A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Мероприятие по строитель</w:t>
            </w:r>
            <w:r w:rsidR="00E775A4" w:rsidRPr="00C66C76">
              <w:rPr>
                <w:rFonts w:ascii="Times New Roman" w:hAnsi="Times New Roman" w:cs="Times New Roman"/>
                <w:color w:val="000000" w:themeColor="text1"/>
                <w:sz w:val="24"/>
                <w:szCs w:val="24"/>
              </w:rPr>
              <w:t>ству газовой котельной</w:t>
            </w:r>
            <w:r w:rsidR="00910799" w:rsidRPr="00C66C76">
              <w:rPr>
                <w:rFonts w:ascii="Times New Roman" w:hAnsi="Times New Roman" w:cs="Times New Roman"/>
                <w:color w:val="000000" w:themeColor="text1"/>
                <w:sz w:val="24"/>
                <w:szCs w:val="24"/>
              </w:rPr>
              <w:t xml:space="preserve"> заявлено в КАИП на 2025</w:t>
            </w:r>
            <w:r w:rsidRPr="00C66C76">
              <w:rPr>
                <w:rFonts w:ascii="Times New Roman" w:hAnsi="Times New Roman" w:cs="Times New Roman"/>
                <w:color w:val="000000" w:themeColor="text1"/>
                <w:sz w:val="24"/>
                <w:szCs w:val="24"/>
              </w:rPr>
              <w:t xml:space="preserve"> год (проектирование)</w:t>
            </w:r>
          </w:p>
        </w:tc>
        <w:tc>
          <w:tcPr>
            <w:tcW w:w="2694"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Включено в Стратегический план развития города Бийска</w:t>
            </w:r>
          </w:p>
        </w:tc>
      </w:tr>
      <w:tr w:rsidR="00C66C76" w:rsidRPr="00C66C76" w:rsidTr="00A17FB8">
        <w:tc>
          <w:tcPr>
            <w:tcW w:w="2093"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41</w:t>
            </w:r>
          </w:p>
        </w:tc>
        <w:tc>
          <w:tcPr>
            <w:tcW w:w="5386" w:type="dxa"/>
            <w:shd w:val="clear" w:color="auto" w:fill="FFFFFF" w:themeFill="background1"/>
          </w:tcPr>
          <w:p w:rsidR="002B76A9" w:rsidRPr="00C66C76" w:rsidRDefault="00E775A4"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Мероприятие по строительству газовой котельной</w:t>
            </w:r>
            <w:r w:rsidR="002B76A9" w:rsidRPr="00C66C76">
              <w:rPr>
                <w:rFonts w:ascii="Times New Roman" w:hAnsi="Times New Roman" w:cs="Times New Roman"/>
                <w:color w:val="000000" w:themeColor="text1"/>
                <w:sz w:val="24"/>
                <w:szCs w:val="24"/>
              </w:rPr>
              <w:t>.</w:t>
            </w:r>
          </w:p>
        </w:tc>
        <w:tc>
          <w:tcPr>
            <w:tcW w:w="2694"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Включено в Стратегический план развития города Бийска</w:t>
            </w:r>
          </w:p>
        </w:tc>
      </w:tr>
      <w:tr w:rsidR="00C66C76" w:rsidRPr="00C66C76" w:rsidTr="00A17FB8">
        <w:tc>
          <w:tcPr>
            <w:tcW w:w="2093"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Котельная N 43</w:t>
            </w:r>
          </w:p>
        </w:tc>
        <w:tc>
          <w:tcPr>
            <w:tcW w:w="5386"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Замена старого котла № 2 на новый</w:t>
            </w:r>
          </w:p>
        </w:tc>
        <w:tc>
          <w:tcPr>
            <w:tcW w:w="2694" w:type="dxa"/>
            <w:shd w:val="clear" w:color="auto" w:fill="FFFFFF" w:themeFill="background1"/>
          </w:tcPr>
          <w:p w:rsidR="002B76A9" w:rsidRPr="00C66C76" w:rsidRDefault="002B76A9" w:rsidP="004B5115">
            <w:pPr>
              <w:pStyle w:val="ConsPlusNormal"/>
              <w:jc w:val="both"/>
              <w:rPr>
                <w:rFonts w:ascii="Times New Roman" w:hAnsi="Times New Roman" w:cs="Times New Roman"/>
                <w:color w:val="000000" w:themeColor="text1"/>
                <w:sz w:val="24"/>
                <w:szCs w:val="24"/>
              </w:rPr>
            </w:pPr>
          </w:p>
        </w:tc>
      </w:tr>
    </w:tbl>
    <w:p w:rsidR="004B5115" w:rsidRPr="00C66C76" w:rsidRDefault="004B5115">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851"/>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2.2.10. Тарифы на тепловую энергию</w:t>
      </w:r>
    </w:p>
    <w:p w:rsidR="00771C33" w:rsidRPr="00C66C76" w:rsidRDefault="00771C33">
      <w:pPr>
        <w:pStyle w:val="10"/>
        <w:spacing w:after="0" w:line="240" w:lineRule="auto"/>
        <w:ind w:firstLine="851"/>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Оплата тепловой энергии осуществляется по установленному тарифу. Ретроспектива тарифа на тепловую энергию по </w:t>
      </w:r>
      <w:proofErr w:type="spellStart"/>
      <w:r w:rsidRPr="00C66C76">
        <w:rPr>
          <w:rFonts w:ascii="Times New Roman" w:eastAsia="Times New Roman" w:hAnsi="Times New Roman" w:cs="Times New Roman"/>
          <w:color w:val="000000" w:themeColor="text1"/>
          <w:sz w:val="24"/>
          <w:szCs w:val="24"/>
        </w:rPr>
        <w:t>ресурсоснабжающим</w:t>
      </w:r>
      <w:proofErr w:type="spellEnd"/>
      <w:r w:rsidRPr="00C66C76">
        <w:rPr>
          <w:rFonts w:ascii="Times New Roman" w:eastAsia="Times New Roman" w:hAnsi="Times New Roman" w:cs="Times New Roman"/>
          <w:color w:val="000000" w:themeColor="text1"/>
          <w:sz w:val="24"/>
          <w:szCs w:val="24"/>
        </w:rPr>
        <w:t xml:space="preserve"> предприятиям, установленного регулирующим органом, представлена в таблице 2.2.</w:t>
      </w:r>
      <w:r w:rsidR="00ED6AAA" w:rsidRPr="00C66C76">
        <w:rPr>
          <w:rFonts w:ascii="Times New Roman" w:eastAsia="Times New Roman" w:hAnsi="Times New Roman" w:cs="Times New Roman"/>
          <w:color w:val="000000" w:themeColor="text1"/>
          <w:sz w:val="24"/>
          <w:szCs w:val="24"/>
        </w:rPr>
        <w:t>9</w:t>
      </w:r>
      <w:r w:rsidRPr="00C66C76">
        <w:rPr>
          <w:rFonts w:ascii="Times New Roman" w:eastAsia="Times New Roman" w:hAnsi="Times New Roman" w:cs="Times New Roman"/>
          <w:color w:val="000000" w:themeColor="text1"/>
          <w:sz w:val="24"/>
          <w:szCs w:val="24"/>
        </w:rPr>
        <w:t xml:space="preserve">. </w:t>
      </w:r>
    </w:p>
    <w:p w:rsidR="001F58A3" w:rsidRDefault="001F58A3">
      <w:pPr>
        <w:pStyle w:val="10"/>
        <w:spacing w:after="0" w:line="240" w:lineRule="auto"/>
        <w:ind w:firstLine="851"/>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851"/>
        <w:jc w:val="both"/>
        <w:rPr>
          <w:rFonts w:ascii="Times New Roman" w:eastAsia="Times New Roman" w:hAnsi="Times New Roman" w:cs="Times New Roman"/>
          <w:color w:val="000000" w:themeColor="text1"/>
          <w:sz w:val="24"/>
          <w:szCs w:val="24"/>
        </w:rPr>
      </w:pPr>
    </w:p>
    <w:p w:rsidR="001F58A3" w:rsidRDefault="001F58A3">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Таблица 2.2.9. Тарифы, на тепловую энергию установленные регулирующим органом </w:t>
      </w:r>
    </w:p>
    <w:p w:rsidR="00A17FB8" w:rsidRPr="00C66C76" w:rsidRDefault="00A17FB8">
      <w:pPr>
        <w:pStyle w:val="10"/>
        <w:spacing w:after="0" w:line="240" w:lineRule="auto"/>
        <w:ind w:firstLine="851"/>
        <w:jc w:val="both"/>
        <w:rPr>
          <w:rFonts w:ascii="Times New Roman" w:eastAsia="Times New Roman" w:hAnsi="Times New Roman" w:cs="Times New Roman"/>
          <w:color w:val="000000" w:themeColor="text1"/>
          <w:sz w:val="24"/>
          <w:szCs w:val="24"/>
        </w:rPr>
      </w:pPr>
    </w:p>
    <w:p w:rsidR="00A17FB8" w:rsidRPr="00C66C76" w:rsidRDefault="00A17FB8">
      <w:pPr>
        <w:pStyle w:val="10"/>
        <w:spacing w:after="0" w:line="240" w:lineRule="auto"/>
        <w:ind w:firstLine="851"/>
        <w:jc w:val="both"/>
        <w:rPr>
          <w:rFonts w:ascii="Times New Roman" w:eastAsia="Times New Roman" w:hAnsi="Times New Roman" w:cs="Times New Roman"/>
          <w:color w:val="000000" w:themeColor="text1"/>
          <w:sz w:val="24"/>
          <w:szCs w:val="24"/>
        </w:rPr>
      </w:pPr>
    </w:p>
    <w:tbl>
      <w:tblPr>
        <w:tblStyle w:val="af4"/>
        <w:tblW w:w="10490"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276"/>
        <w:gridCol w:w="1134"/>
        <w:gridCol w:w="1559"/>
        <w:gridCol w:w="1559"/>
        <w:gridCol w:w="1559"/>
        <w:gridCol w:w="1560"/>
        <w:gridCol w:w="1417"/>
      </w:tblGrid>
      <w:tr w:rsidR="00C66C76" w:rsidRPr="00C66C76" w:rsidTr="00583E8E">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ind w:right="113"/>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п/п</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2D416E" w:rsidRPr="00C66C76" w:rsidRDefault="008A29B1">
            <w:pPr>
              <w:pStyle w:val="10"/>
              <w:widowControl w:val="0"/>
              <w:spacing w:after="0" w:line="240" w:lineRule="auto"/>
              <w:ind w:right="-106"/>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w:t>
            </w:r>
            <w:r w:rsidRPr="00C66C76">
              <w:rPr>
                <w:rFonts w:ascii="Times New Roman" w:eastAsia="Times New Roman" w:hAnsi="Times New Roman" w:cs="Times New Roman"/>
                <w:color w:val="000000" w:themeColor="text1"/>
                <w:sz w:val="24"/>
                <w:szCs w:val="24"/>
              </w:rPr>
              <w:br/>
            </w:r>
            <w:proofErr w:type="spellStart"/>
            <w:r w:rsidRPr="00C66C76">
              <w:rPr>
                <w:rFonts w:ascii="Times New Roman" w:eastAsia="Times New Roman" w:hAnsi="Times New Roman" w:cs="Times New Roman"/>
                <w:color w:val="000000" w:themeColor="text1"/>
                <w:sz w:val="24"/>
                <w:szCs w:val="24"/>
              </w:rPr>
              <w:t>организа</w:t>
            </w:r>
            <w:proofErr w:type="spellEnd"/>
          </w:p>
          <w:p w:rsidR="005C5DAA" w:rsidRPr="00C66C76" w:rsidRDefault="008A29B1">
            <w:pPr>
              <w:pStyle w:val="10"/>
              <w:widowControl w:val="0"/>
              <w:spacing w:after="0" w:line="240" w:lineRule="auto"/>
              <w:ind w:right="-106"/>
              <w:jc w:val="center"/>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ции</w:t>
            </w:r>
            <w:proofErr w:type="spellEnd"/>
            <w:r w:rsidRPr="00C66C76">
              <w:rPr>
                <w:rFonts w:ascii="Times New Roman" w:eastAsia="Times New Roman" w:hAnsi="Times New Roman" w:cs="Times New Roman"/>
                <w:color w:val="000000" w:themeColor="text1"/>
                <w:sz w:val="24"/>
                <w:szCs w:val="24"/>
              </w:rPr>
              <w:br/>
              <w:t>коммунального</w:t>
            </w:r>
            <w:r w:rsidRPr="00C66C76">
              <w:rPr>
                <w:rFonts w:ascii="Times New Roman" w:eastAsia="Times New Roman" w:hAnsi="Times New Roman" w:cs="Times New Roman"/>
                <w:color w:val="000000" w:themeColor="text1"/>
                <w:sz w:val="24"/>
                <w:szCs w:val="24"/>
              </w:rPr>
              <w:br/>
              <w:t>комплекса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D416E" w:rsidRPr="00C66C76" w:rsidRDefault="008A29B1">
            <w:pPr>
              <w:pStyle w:val="10"/>
              <w:widowControl w:val="0"/>
              <w:spacing w:after="0" w:line="240" w:lineRule="auto"/>
              <w:ind w:right="-202"/>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Вид</w:t>
            </w:r>
            <w:r w:rsidRPr="00C66C76">
              <w:rPr>
                <w:rFonts w:ascii="Times New Roman" w:eastAsia="Times New Roman" w:hAnsi="Times New Roman" w:cs="Times New Roman"/>
                <w:color w:val="000000" w:themeColor="text1"/>
                <w:sz w:val="24"/>
                <w:szCs w:val="24"/>
              </w:rPr>
              <w:br/>
              <w:t>деятель</w:t>
            </w:r>
          </w:p>
          <w:p w:rsidR="005C5DAA" w:rsidRPr="00C66C76" w:rsidRDefault="008A29B1">
            <w:pPr>
              <w:pStyle w:val="10"/>
              <w:widowControl w:val="0"/>
              <w:spacing w:after="0" w:line="240" w:lineRule="auto"/>
              <w:ind w:right="-202"/>
              <w:jc w:val="center"/>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ности</w:t>
            </w:r>
            <w:proofErr w:type="spellEnd"/>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Реквизиты нормативных правовых актов по установлению тарифов</w:t>
            </w:r>
          </w:p>
        </w:tc>
        <w:tc>
          <w:tcPr>
            <w:tcW w:w="6095" w:type="dxa"/>
            <w:gridSpan w:val="4"/>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rsidP="007F1005">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Тариф по группам потребите</w:t>
            </w:r>
            <w:r w:rsidR="00CE2B7D" w:rsidRPr="00C66C76">
              <w:rPr>
                <w:rFonts w:ascii="Times New Roman" w:eastAsia="Times New Roman" w:hAnsi="Times New Roman" w:cs="Times New Roman"/>
                <w:color w:val="000000" w:themeColor="text1"/>
                <w:sz w:val="24"/>
                <w:szCs w:val="24"/>
              </w:rPr>
              <w:t>лей</w:t>
            </w:r>
            <w:r w:rsidR="00CE2B7D" w:rsidRPr="00C66C76">
              <w:rPr>
                <w:rFonts w:ascii="Times New Roman" w:eastAsia="Times New Roman" w:hAnsi="Times New Roman" w:cs="Times New Roman"/>
                <w:color w:val="000000" w:themeColor="text1"/>
                <w:sz w:val="24"/>
                <w:szCs w:val="24"/>
              </w:rPr>
              <w:br/>
              <w:t>(руб. за 1 Гкал</w:t>
            </w:r>
            <w:r w:rsidR="00930233"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tc>
      </w:tr>
      <w:tr w:rsidR="00C66C76" w:rsidRPr="00C66C76" w:rsidTr="00583E8E">
        <w:trPr>
          <w:trHeight w:val="660"/>
        </w:trPr>
        <w:tc>
          <w:tcPr>
            <w:tcW w:w="426" w:type="dxa"/>
            <w:vMerge/>
            <w:tcBorders>
              <w:top w:val="single" w:sz="4" w:space="0" w:color="000000"/>
              <w:left w:val="single" w:sz="4"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прочие </w:t>
            </w:r>
          </w:p>
        </w:tc>
        <w:tc>
          <w:tcPr>
            <w:tcW w:w="1559"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A14867">
            <w:pPr>
              <w:pStyle w:val="10"/>
              <w:widowControl w:val="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w:t>
            </w:r>
            <w:r w:rsidR="008A29B1" w:rsidRPr="00C66C76">
              <w:rPr>
                <w:rFonts w:ascii="Times New Roman" w:eastAsia="Times New Roman" w:hAnsi="Times New Roman" w:cs="Times New Roman"/>
                <w:color w:val="000000" w:themeColor="text1"/>
                <w:sz w:val="24"/>
                <w:szCs w:val="24"/>
              </w:rPr>
              <w:t>юджет</w:t>
            </w:r>
            <w:r>
              <w:rPr>
                <w:rFonts w:ascii="Times New Roman" w:eastAsia="Times New Roman" w:hAnsi="Times New Roman" w:cs="Times New Roman"/>
                <w:color w:val="000000" w:themeColor="text1"/>
                <w:sz w:val="24"/>
                <w:szCs w:val="24"/>
              </w:rPr>
              <w:t xml:space="preserve"> </w:t>
            </w:r>
            <w:proofErr w:type="spellStart"/>
            <w:r w:rsidR="008A29B1" w:rsidRPr="00C66C76">
              <w:rPr>
                <w:rFonts w:ascii="Times New Roman" w:eastAsia="Times New Roman" w:hAnsi="Times New Roman" w:cs="Times New Roman"/>
                <w:color w:val="000000" w:themeColor="text1"/>
                <w:sz w:val="24"/>
                <w:szCs w:val="24"/>
              </w:rPr>
              <w:t>ные</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население</w:t>
            </w:r>
          </w:p>
        </w:tc>
        <w:tc>
          <w:tcPr>
            <w:tcW w:w="1417"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иные</w:t>
            </w: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w:t>
            </w:r>
          </w:p>
        </w:tc>
        <w:tc>
          <w:tcPr>
            <w:tcW w:w="156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5C5DAA" w:rsidRPr="00C66C76" w:rsidRDefault="008A29B1">
            <w:pPr>
              <w:pStyle w:val="10"/>
              <w:widowControl w:val="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w:t>
            </w:r>
          </w:p>
        </w:tc>
      </w:tr>
      <w:tr w:rsidR="00C66C76" w:rsidRPr="00C66C76" w:rsidTr="00583E8E">
        <w:trPr>
          <w:trHeight w:val="3080"/>
        </w:trPr>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w:t>
            </w:r>
          </w:p>
        </w:tc>
        <w:tc>
          <w:tcPr>
            <w:tcW w:w="1276" w:type="dxa"/>
            <w:tcBorders>
              <w:top w:val="single" w:sz="4" w:space="0" w:color="000000"/>
              <w:left w:val="single" w:sz="4" w:space="0" w:color="000000"/>
              <w:bottom w:val="single" w:sz="4" w:space="0" w:color="000000"/>
              <w:right w:val="single" w:sz="4" w:space="0" w:color="000000"/>
            </w:tcBorders>
          </w:tcPr>
          <w:p w:rsidR="002D416E" w:rsidRPr="00C66C76" w:rsidRDefault="00771C33">
            <w:pPr>
              <w:pStyle w:val="10"/>
              <w:widowControl w:val="0"/>
              <w:spacing w:after="0" w:line="240" w:lineRule="auto"/>
              <w:jc w:val="center"/>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МУП</w:t>
            </w:r>
          </w:p>
          <w:p w:rsidR="002D416E" w:rsidRPr="00C66C76" w:rsidRDefault="00771C33">
            <w:pPr>
              <w:pStyle w:val="10"/>
              <w:widowControl w:val="0"/>
              <w:spacing w:after="0" w:line="240" w:lineRule="auto"/>
              <w:jc w:val="center"/>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г. Бийска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Водо</w:t>
            </w: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канал</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771C33" w:rsidRPr="00C66C76" w:rsidRDefault="00C134F5">
            <w:pPr>
              <w:pStyle w:val="10"/>
              <w:widowControl w:val="0"/>
              <w:spacing w:after="0" w:line="240" w:lineRule="auto"/>
              <w:jc w:val="center"/>
              <w:rPr>
                <w:rFonts w:ascii="Times New Roman" w:eastAsia="Times New Roman" w:hAnsi="Times New Roman" w:cs="Times New Roman"/>
                <w:color w:val="000000" w:themeColor="text1"/>
                <w:sz w:val="20"/>
                <w:szCs w:val="20"/>
              </w:rPr>
            </w:pPr>
            <w:proofErr w:type="spellStart"/>
            <w:r w:rsidRPr="00C66C76">
              <w:rPr>
                <w:rFonts w:ascii="Times New Roman" w:hAnsi="Times New Roman" w:cs="Times New Roman"/>
                <w:color w:val="000000" w:themeColor="text1"/>
                <w:sz w:val="20"/>
                <w:szCs w:val="20"/>
              </w:rPr>
              <w:t>П</w:t>
            </w:r>
            <w:r w:rsidR="00771C33" w:rsidRPr="00C66C76">
              <w:rPr>
                <w:rFonts w:ascii="Times New Roman" w:hAnsi="Times New Roman" w:cs="Times New Roman"/>
                <w:color w:val="000000" w:themeColor="text1"/>
                <w:sz w:val="20"/>
                <w:szCs w:val="20"/>
              </w:rPr>
              <w:t>роизвод</w:t>
            </w:r>
            <w:proofErr w:type="spellEnd"/>
            <w:r>
              <w:rPr>
                <w:rFonts w:ascii="Times New Roman" w:hAnsi="Times New Roman" w:cs="Times New Roman"/>
                <w:color w:val="000000" w:themeColor="text1"/>
                <w:sz w:val="20"/>
                <w:szCs w:val="20"/>
              </w:rPr>
              <w:t xml:space="preserve">       </w:t>
            </w:r>
            <w:proofErr w:type="spellStart"/>
            <w:r w:rsidR="00771C33" w:rsidRPr="00C66C76">
              <w:rPr>
                <w:rFonts w:ascii="Times New Roman" w:hAnsi="Times New Roman" w:cs="Times New Roman"/>
                <w:color w:val="000000" w:themeColor="text1"/>
                <w:sz w:val="20"/>
                <w:szCs w:val="20"/>
              </w:rPr>
              <w:t>ство</w:t>
            </w:r>
            <w:proofErr w:type="spellEnd"/>
            <w:r w:rsidR="00771C33" w:rsidRPr="00C66C76">
              <w:rPr>
                <w:rFonts w:ascii="Times New Roman" w:hAnsi="Times New Roman" w:cs="Times New Roman"/>
                <w:color w:val="000000" w:themeColor="text1"/>
                <w:sz w:val="20"/>
                <w:szCs w:val="20"/>
              </w:rPr>
              <w:t xml:space="preserve"> тепловой энергии, передача и сбыт тепловой энергии</w:t>
            </w:r>
            <w:r w:rsidR="0070189E">
              <w:rPr>
                <w:rFonts w:ascii="Times New Roman" w:hAnsi="Times New Roman" w:cs="Times New Roman"/>
                <w:color w:val="000000" w:themeColor="text1"/>
                <w:sz w:val="20"/>
                <w:szCs w:val="20"/>
              </w:rPr>
              <w:t xml:space="preserve"> (</w:t>
            </w:r>
            <w:proofErr w:type="spellStart"/>
            <w:r w:rsidR="0070189E">
              <w:rPr>
                <w:rFonts w:ascii="Times New Roman" w:hAnsi="Times New Roman" w:cs="Times New Roman"/>
                <w:color w:val="000000" w:themeColor="text1"/>
                <w:sz w:val="20"/>
                <w:szCs w:val="20"/>
              </w:rPr>
              <w:t>без.НДС</w:t>
            </w:r>
            <w:proofErr w:type="spellEnd"/>
            <w:r w:rsidR="0070189E">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BC0761" w:rsidRDefault="00BC0761" w:rsidP="002A2671">
            <w:pPr>
              <w:pStyle w:val="ConsPlusNormal"/>
              <w:jc w:val="both"/>
              <w:rPr>
                <w:rFonts w:ascii="Times New Roman" w:hAnsi="Times New Roman" w:cs="Times New Roman"/>
                <w:color w:val="000000" w:themeColor="text1"/>
                <w:sz w:val="20"/>
                <w:szCs w:val="20"/>
              </w:rPr>
            </w:pPr>
          </w:p>
          <w:p w:rsidR="0070189E" w:rsidRDefault="00BC0761" w:rsidP="002A2671">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Решение Управления Алт</w:t>
            </w:r>
            <w:r w:rsidR="00856A9E">
              <w:rPr>
                <w:rFonts w:ascii="Times New Roman" w:hAnsi="Times New Roman" w:cs="Times New Roman"/>
                <w:color w:val="000000" w:themeColor="text1"/>
                <w:sz w:val="20"/>
                <w:szCs w:val="20"/>
              </w:rPr>
              <w:t>айского</w:t>
            </w:r>
            <w:r w:rsidR="002D4A25">
              <w:rPr>
                <w:rFonts w:ascii="Times New Roman" w:hAnsi="Times New Roman" w:cs="Times New Roman"/>
                <w:color w:val="000000" w:themeColor="text1"/>
                <w:sz w:val="20"/>
                <w:szCs w:val="20"/>
              </w:rPr>
              <w:t xml:space="preserve"> </w:t>
            </w:r>
            <w:r w:rsidRPr="00C66C76">
              <w:rPr>
                <w:rFonts w:ascii="Times New Roman" w:hAnsi="Times New Roman" w:cs="Times New Roman"/>
                <w:color w:val="000000" w:themeColor="text1"/>
                <w:sz w:val="20"/>
                <w:szCs w:val="20"/>
              </w:rPr>
              <w:t>края по гос</w:t>
            </w:r>
            <w:r>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регулированию ц</w:t>
            </w:r>
            <w:r w:rsidR="0070189E">
              <w:rPr>
                <w:rFonts w:ascii="Times New Roman" w:hAnsi="Times New Roman" w:cs="Times New Roman"/>
                <w:color w:val="000000" w:themeColor="text1"/>
                <w:sz w:val="20"/>
                <w:szCs w:val="20"/>
              </w:rPr>
              <w:t xml:space="preserve">ен и тарифов от </w:t>
            </w:r>
            <w:proofErr w:type="spellStart"/>
            <w:proofErr w:type="gramStart"/>
            <w:r w:rsidR="00DD7227">
              <w:rPr>
                <w:rFonts w:ascii="Times New Roman" w:hAnsi="Times New Roman" w:cs="Times New Roman"/>
                <w:color w:val="000000" w:themeColor="text1"/>
                <w:sz w:val="20"/>
                <w:szCs w:val="20"/>
              </w:rPr>
              <w:t>от</w:t>
            </w:r>
            <w:proofErr w:type="spellEnd"/>
            <w:proofErr w:type="gramEnd"/>
            <w:r w:rsidR="00DD7227">
              <w:rPr>
                <w:rFonts w:ascii="Times New Roman" w:hAnsi="Times New Roman" w:cs="Times New Roman"/>
                <w:color w:val="000000" w:themeColor="text1"/>
                <w:sz w:val="20"/>
                <w:szCs w:val="20"/>
              </w:rPr>
              <w:t xml:space="preserve"> 07.12.2017               № 550 и от </w:t>
            </w:r>
            <w:r w:rsidR="0070189E">
              <w:rPr>
                <w:rFonts w:ascii="Times New Roman" w:hAnsi="Times New Roman" w:cs="Times New Roman"/>
                <w:color w:val="000000" w:themeColor="text1"/>
                <w:sz w:val="20"/>
                <w:szCs w:val="20"/>
              </w:rPr>
              <w:t xml:space="preserve">04.12.2018 </w:t>
            </w:r>
            <w:r w:rsidR="00DD7227">
              <w:rPr>
                <w:rFonts w:ascii="Times New Roman" w:hAnsi="Times New Roman" w:cs="Times New Roman"/>
                <w:color w:val="000000" w:themeColor="text1"/>
                <w:sz w:val="20"/>
                <w:szCs w:val="20"/>
              </w:rPr>
              <w:t xml:space="preserve">              </w:t>
            </w:r>
            <w:r w:rsidR="0070189E">
              <w:rPr>
                <w:rFonts w:ascii="Times New Roman" w:hAnsi="Times New Roman" w:cs="Times New Roman"/>
                <w:color w:val="000000" w:themeColor="text1"/>
                <w:sz w:val="20"/>
                <w:szCs w:val="20"/>
              </w:rPr>
              <w:t>N 382, № 383</w:t>
            </w:r>
          </w:p>
          <w:p w:rsidR="003A72AC" w:rsidRDefault="00BC0761" w:rsidP="002A2671">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w:t>
            </w:r>
            <w:r w:rsidR="00DD7227">
              <w:rPr>
                <w:rFonts w:ascii="Times New Roman" w:hAnsi="Times New Roman" w:cs="Times New Roman"/>
                <w:color w:val="000000" w:themeColor="text1"/>
                <w:sz w:val="20"/>
                <w:szCs w:val="20"/>
              </w:rPr>
              <w:t>№ 710 от 19.12.2017</w:t>
            </w:r>
          </w:p>
          <w:p w:rsidR="003A72AC" w:rsidRDefault="00DD7227"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491</w:t>
            </w:r>
            <w:r w:rsidR="003A72AC">
              <w:rPr>
                <w:rFonts w:ascii="Times New Roman" w:hAnsi="Times New Roman" w:cs="Times New Roman"/>
                <w:color w:val="000000" w:themeColor="text1"/>
                <w:sz w:val="20"/>
                <w:szCs w:val="20"/>
              </w:rPr>
              <w:t xml:space="preserve"> от 13.12.2018</w:t>
            </w:r>
          </w:p>
          <w:p w:rsidR="00BC0761" w:rsidRDefault="00BC0761" w:rsidP="002A2671">
            <w:pPr>
              <w:pStyle w:val="ConsPlusNormal"/>
              <w:jc w:val="both"/>
              <w:rPr>
                <w:rFonts w:ascii="Times New Roman" w:hAnsi="Times New Roman" w:cs="Times New Roman"/>
                <w:color w:val="000000" w:themeColor="text1"/>
                <w:sz w:val="20"/>
                <w:szCs w:val="20"/>
              </w:rPr>
            </w:pPr>
          </w:p>
          <w:p w:rsidR="00A63C0C" w:rsidRDefault="00A63C0C" w:rsidP="002A2671">
            <w:pPr>
              <w:pStyle w:val="ConsPlusNormal"/>
              <w:jc w:val="both"/>
              <w:rPr>
                <w:rFonts w:ascii="Times New Roman" w:hAnsi="Times New Roman" w:cs="Times New Roman"/>
                <w:color w:val="000000" w:themeColor="text1"/>
                <w:sz w:val="20"/>
                <w:szCs w:val="20"/>
              </w:rPr>
            </w:pPr>
          </w:p>
          <w:p w:rsidR="00A63C0C" w:rsidRDefault="00A63C0C" w:rsidP="002A2671">
            <w:pPr>
              <w:pStyle w:val="ConsPlusNormal"/>
              <w:jc w:val="both"/>
              <w:rPr>
                <w:rFonts w:ascii="Times New Roman" w:hAnsi="Times New Roman" w:cs="Times New Roman"/>
                <w:color w:val="000000" w:themeColor="text1"/>
                <w:sz w:val="20"/>
                <w:szCs w:val="20"/>
              </w:rPr>
            </w:pPr>
          </w:p>
          <w:p w:rsidR="00BC0761" w:rsidRDefault="00622EA2"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383 от 04.12.2018 </w:t>
            </w:r>
          </w:p>
          <w:p w:rsidR="00622EA2" w:rsidRDefault="00622EA2" w:rsidP="002A2671">
            <w:pPr>
              <w:pStyle w:val="ConsPlusNormal"/>
              <w:jc w:val="both"/>
              <w:rPr>
                <w:rFonts w:ascii="Times New Roman" w:hAnsi="Times New Roman" w:cs="Times New Roman"/>
                <w:color w:val="000000" w:themeColor="text1"/>
                <w:sz w:val="20"/>
                <w:szCs w:val="20"/>
              </w:rPr>
            </w:pPr>
          </w:p>
          <w:p w:rsidR="00622EA2" w:rsidRDefault="00622EA2" w:rsidP="002A2671">
            <w:pPr>
              <w:pStyle w:val="ConsPlusNormal"/>
              <w:jc w:val="both"/>
              <w:rPr>
                <w:rFonts w:ascii="Times New Roman" w:hAnsi="Times New Roman" w:cs="Times New Roman"/>
                <w:color w:val="000000" w:themeColor="text1"/>
                <w:sz w:val="20"/>
                <w:szCs w:val="20"/>
              </w:rPr>
            </w:pPr>
          </w:p>
          <w:p w:rsidR="00622EA2" w:rsidRDefault="00A63C0C"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622EA2">
              <w:rPr>
                <w:rFonts w:ascii="Times New Roman" w:hAnsi="Times New Roman" w:cs="Times New Roman"/>
                <w:color w:val="000000" w:themeColor="text1"/>
                <w:sz w:val="20"/>
                <w:szCs w:val="20"/>
              </w:rPr>
              <w:t xml:space="preserve"> 492 от 13.12.2018</w:t>
            </w:r>
          </w:p>
          <w:p w:rsidR="00622EA2" w:rsidRDefault="00622EA2" w:rsidP="002A2671">
            <w:pPr>
              <w:pStyle w:val="ConsPlusNormal"/>
              <w:jc w:val="both"/>
              <w:rPr>
                <w:rFonts w:ascii="Times New Roman" w:hAnsi="Times New Roman" w:cs="Times New Roman"/>
                <w:color w:val="000000" w:themeColor="text1"/>
                <w:sz w:val="20"/>
                <w:szCs w:val="20"/>
              </w:rPr>
            </w:pPr>
          </w:p>
          <w:p w:rsidR="00622EA2" w:rsidRDefault="00622EA2" w:rsidP="002A2671">
            <w:pPr>
              <w:pStyle w:val="ConsPlusNormal"/>
              <w:jc w:val="both"/>
              <w:rPr>
                <w:rFonts w:ascii="Times New Roman" w:hAnsi="Times New Roman" w:cs="Times New Roman"/>
                <w:color w:val="000000" w:themeColor="text1"/>
                <w:sz w:val="20"/>
                <w:szCs w:val="20"/>
              </w:rPr>
            </w:pPr>
          </w:p>
          <w:p w:rsidR="0070189E" w:rsidRDefault="004E4714"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597 от 27.12.2019</w:t>
            </w:r>
          </w:p>
          <w:p w:rsidR="000512A8" w:rsidRDefault="000512A8" w:rsidP="002A2671">
            <w:pPr>
              <w:pStyle w:val="ConsPlusNormal"/>
              <w:jc w:val="both"/>
              <w:rPr>
                <w:rFonts w:ascii="Times New Roman" w:hAnsi="Times New Roman" w:cs="Times New Roman"/>
                <w:color w:val="000000" w:themeColor="text1"/>
                <w:sz w:val="20"/>
                <w:szCs w:val="20"/>
              </w:rPr>
            </w:pPr>
          </w:p>
          <w:p w:rsidR="000512A8" w:rsidRDefault="000512A8" w:rsidP="002A2671">
            <w:pPr>
              <w:pStyle w:val="ConsPlusNormal"/>
              <w:jc w:val="both"/>
              <w:rPr>
                <w:rFonts w:ascii="Times New Roman" w:hAnsi="Times New Roman" w:cs="Times New Roman"/>
                <w:color w:val="000000" w:themeColor="text1"/>
                <w:sz w:val="20"/>
                <w:szCs w:val="20"/>
              </w:rPr>
            </w:pPr>
          </w:p>
          <w:p w:rsidR="000512A8" w:rsidRDefault="000512A8" w:rsidP="002A2671">
            <w:pPr>
              <w:pStyle w:val="ConsPlusNormal"/>
              <w:jc w:val="both"/>
              <w:rPr>
                <w:rFonts w:ascii="Times New Roman" w:hAnsi="Times New Roman" w:cs="Times New Roman"/>
                <w:color w:val="000000" w:themeColor="text1"/>
                <w:sz w:val="20"/>
                <w:szCs w:val="20"/>
              </w:rPr>
            </w:pPr>
          </w:p>
          <w:p w:rsidR="00771C33" w:rsidRPr="00C66C76" w:rsidRDefault="004B02BE"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44</w:t>
            </w:r>
            <w:r w:rsidR="008E39F4">
              <w:rPr>
                <w:rFonts w:ascii="Times New Roman" w:hAnsi="Times New Roman" w:cs="Times New Roman"/>
                <w:color w:val="000000" w:themeColor="text1"/>
                <w:sz w:val="20"/>
                <w:szCs w:val="20"/>
              </w:rPr>
              <w:t>8</w:t>
            </w:r>
            <w:r w:rsidR="00771C33" w:rsidRPr="00C66C76">
              <w:rPr>
                <w:rFonts w:ascii="Times New Roman" w:hAnsi="Times New Roman" w:cs="Times New Roman"/>
                <w:color w:val="000000" w:themeColor="text1"/>
                <w:sz w:val="20"/>
                <w:szCs w:val="20"/>
              </w:rPr>
              <w:t xml:space="preserve"> от 15.12.2020 </w:t>
            </w:r>
          </w:p>
          <w:p w:rsidR="00771C33" w:rsidRDefault="00771C33" w:rsidP="002A2671">
            <w:pPr>
              <w:pStyle w:val="ConsPlusNormal"/>
              <w:jc w:val="both"/>
              <w:rPr>
                <w:rFonts w:ascii="Times New Roman" w:hAnsi="Times New Roman" w:cs="Times New Roman"/>
                <w:color w:val="000000" w:themeColor="text1"/>
                <w:sz w:val="20"/>
                <w:szCs w:val="20"/>
              </w:rPr>
            </w:pPr>
          </w:p>
          <w:p w:rsidR="004B02BE" w:rsidRDefault="004B02BE" w:rsidP="002A2671">
            <w:pPr>
              <w:pStyle w:val="ConsPlusNormal"/>
              <w:jc w:val="both"/>
              <w:rPr>
                <w:rFonts w:ascii="Times New Roman" w:hAnsi="Times New Roman" w:cs="Times New Roman"/>
                <w:color w:val="000000" w:themeColor="text1"/>
                <w:sz w:val="20"/>
                <w:szCs w:val="20"/>
              </w:rPr>
            </w:pPr>
          </w:p>
          <w:p w:rsidR="00771C33" w:rsidRPr="00C66C76" w:rsidRDefault="004B02BE"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290</w:t>
            </w:r>
            <w:r w:rsidR="00771C33" w:rsidRPr="00C66C76">
              <w:rPr>
                <w:rFonts w:ascii="Times New Roman" w:hAnsi="Times New Roman" w:cs="Times New Roman"/>
                <w:color w:val="000000" w:themeColor="text1"/>
                <w:sz w:val="20"/>
                <w:szCs w:val="20"/>
              </w:rPr>
              <w:t xml:space="preserve"> от 15.11.2021 </w:t>
            </w:r>
          </w:p>
          <w:p w:rsidR="00771C33" w:rsidRPr="00C66C76" w:rsidRDefault="00771C33" w:rsidP="002A2671">
            <w:pPr>
              <w:pStyle w:val="ConsPlusNormal"/>
              <w:jc w:val="both"/>
              <w:rPr>
                <w:rFonts w:ascii="Times New Roman" w:hAnsi="Times New Roman" w:cs="Times New Roman"/>
                <w:color w:val="000000" w:themeColor="text1"/>
                <w:sz w:val="20"/>
                <w:szCs w:val="20"/>
              </w:rPr>
            </w:pPr>
          </w:p>
          <w:p w:rsidR="002C59C3" w:rsidRDefault="002C59C3">
            <w:pPr>
              <w:pStyle w:val="10"/>
              <w:spacing w:after="0" w:line="240" w:lineRule="auto"/>
              <w:jc w:val="center"/>
              <w:rPr>
                <w:rFonts w:ascii="Times New Roman" w:hAnsi="Times New Roman" w:cs="Times New Roman"/>
                <w:color w:val="000000" w:themeColor="text1"/>
                <w:sz w:val="20"/>
                <w:szCs w:val="20"/>
              </w:rPr>
            </w:pPr>
          </w:p>
          <w:p w:rsidR="002C59C3" w:rsidRDefault="002C59C3">
            <w:pPr>
              <w:pStyle w:val="10"/>
              <w:spacing w:after="0" w:line="240" w:lineRule="auto"/>
              <w:jc w:val="center"/>
              <w:rPr>
                <w:rFonts w:ascii="Times New Roman" w:hAnsi="Times New Roman" w:cs="Times New Roman"/>
                <w:color w:val="000000" w:themeColor="text1"/>
                <w:sz w:val="20"/>
                <w:szCs w:val="20"/>
              </w:rPr>
            </w:pPr>
          </w:p>
          <w:p w:rsidR="00771C33" w:rsidRDefault="00902931" w:rsidP="002C59C3">
            <w:pPr>
              <w:pStyle w:val="10"/>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299</w:t>
            </w:r>
            <w:r w:rsidR="002C59C3">
              <w:rPr>
                <w:rFonts w:ascii="Times New Roman" w:hAnsi="Times New Roman" w:cs="Times New Roman"/>
                <w:color w:val="000000" w:themeColor="text1"/>
                <w:sz w:val="20"/>
                <w:szCs w:val="20"/>
              </w:rPr>
              <w:t xml:space="preserve"> </w:t>
            </w:r>
            <w:r w:rsidR="0089161A" w:rsidRPr="00C66C76">
              <w:rPr>
                <w:rFonts w:ascii="Times New Roman" w:hAnsi="Times New Roman" w:cs="Times New Roman"/>
                <w:color w:val="000000" w:themeColor="text1"/>
                <w:sz w:val="20"/>
                <w:szCs w:val="20"/>
              </w:rPr>
              <w:t xml:space="preserve"> от 25.11.2022 </w:t>
            </w:r>
          </w:p>
          <w:p w:rsidR="002C59C3" w:rsidRDefault="002C59C3" w:rsidP="002C59C3">
            <w:pPr>
              <w:pStyle w:val="10"/>
              <w:spacing w:after="0" w:line="240" w:lineRule="auto"/>
              <w:rPr>
                <w:rFonts w:ascii="Times New Roman" w:hAnsi="Times New Roman" w:cs="Times New Roman"/>
                <w:color w:val="000000" w:themeColor="text1"/>
                <w:sz w:val="20"/>
                <w:szCs w:val="20"/>
              </w:rPr>
            </w:pPr>
          </w:p>
          <w:p w:rsidR="002C59C3" w:rsidRDefault="002C59C3" w:rsidP="002C59C3">
            <w:pPr>
              <w:pStyle w:val="10"/>
              <w:spacing w:after="0" w:line="240" w:lineRule="auto"/>
              <w:rPr>
                <w:rFonts w:ascii="Times New Roman" w:hAnsi="Times New Roman" w:cs="Times New Roman"/>
                <w:color w:val="000000" w:themeColor="text1"/>
                <w:sz w:val="20"/>
                <w:szCs w:val="20"/>
              </w:rPr>
            </w:pPr>
          </w:p>
          <w:p w:rsidR="00CB1D74" w:rsidRPr="00C66C76" w:rsidRDefault="00CB1D74" w:rsidP="00D72EB0">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 141 от 14.11.2023</w:t>
            </w:r>
          </w:p>
        </w:tc>
        <w:tc>
          <w:tcPr>
            <w:tcW w:w="1559" w:type="dxa"/>
            <w:tcBorders>
              <w:top w:val="single" w:sz="4" w:space="0" w:color="000000"/>
              <w:left w:val="single" w:sz="4" w:space="0" w:color="000000"/>
              <w:bottom w:val="single" w:sz="4" w:space="0" w:color="000000"/>
              <w:right w:val="single" w:sz="4" w:space="0" w:color="000000"/>
            </w:tcBorders>
          </w:tcPr>
          <w:p w:rsidR="00BC0761" w:rsidRDefault="00BC0761" w:rsidP="002A2671">
            <w:pPr>
              <w:pStyle w:val="ConsPlusNormal"/>
              <w:jc w:val="both"/>
              <w:rPr>
                <w:rFonts w:ascii="Times New Roman" w:hAnsi="Times New Roman" w:cs="Times New Roman"/>
                <w:color w:val="000000" w:themeColor="text1"/>
                <w:sz w:val="20"/>
                <w:szCs w:val="20"/>
              </w:rPr>
            </w:pPr>
          </w:p>
          <w:p w:rsidR="0070189E" w:rsidRDefault="009166DC" w:rsidP="00BC076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583E8E">
              <w:rPr>
                <w:rFonts w:ascii="Times New Roman" w:hAnsi="Times New Roman" w:cs="Times New Roman"/>
                <w:color w:val="000000" w:themeColor="text1"/>
                <w:sz w:val="20"/>
                <w:szCs w:val="20"/>
              </w:rPr>
              <w:t xml:space="preserve">. </w:t>
            </w:r>
            <w:r w:rsidR="00A63C0C">
              <w:rPr>
                <w:rFonts w:ascii="Times New Roman" w:hAnsi="Times New Roman" w:cs="Times New Roman"/>
                <w:color w:val="000000" w:themeColor="text1"/>
                <w:sz w:val="20"/>
                <w:szCs w:val="20"/>
              </w:rPr>
              <w:t xml:space="preserve">2018 </w:t>
            </w:r>
            <w:r w:rsidR="00DD7227">
              <w:rPr>
                <w:rFonts w:ascii="Times New Roman" w:hAnsi="Times New Roman" w:cs="Times New Roman"/>
                <w:color w:val="000000" w:themeColor="text1"/>
                <w:sz w:val="20"/>
                <w:szCs w:val="20"/>
              </w:rPr>
              <w:t xml:space="preserve"> 2271</w:t>
            </w:r>
            <w:r w:rsidR="0070189E">
              <w:rPr>
                <w:rFonts w:ascii="Times New Roman" w:hAnsi="Times New Roman" w:cs="Times New Roman"/>
                <w:color w:val="000000" w:themeColor="text1"/>
                <w:sz w:val="20"/>
                <w:szCs w:val="20"/>
              </w:rPr>
              <w:t>,44</w:t>
            </w:r>
            <w:r w:rsidR="00BC0761">
              <w:rPr>
                <w:rFonts w:ascii="Times New Roman" w:hAnsi="Times New Roman" w:cs="Times New Roman"/>
                <w:color w:val="000000" w:themeColor="text1"/>
                <w:sz w:val="20"/>
                <w:szCs w:val="20"/>
              </w:rPr>
              <w:t xml:space="preserve"> </w:t>
            </w:r>
            <w:r w:rsidR="0070189E">
              <w:rPr>
                <w:rFonts w:ascii="Times New Roman" w:hAnsi="Times New Roman" w:cs="Times New Roman"/>
                <w:color w:val="000000" w:themeColor="text1"/>
                <w:sz w:val="20"/>
                <w:szCs w:val="20"/>
              </w:rPr>
              <w:t xml:space="preserve">руб./Гкал  </w:t>
            </w:r>
          </w:p>
          <w:p w:rsidR="00BC0761" w:rsidRDefault="0070189E" w:rsidP="00BC076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16,19             </w:t>
            </w:r>
          </w:p>
          <w:p w:rsidR="009166DC" w:rsidRDefault="009166DC" w:rsidP="00BC076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полугодие</w:t>
            </w:r>
          </w:p>
          <w:p w:rsidR="0070189E" w:rsidRDefault="00BC0761" w:rsidP="00BC0761">
            <w:pPr>
              <w:pStyle w:val="ConsPlusNormal"/>
              <w:jc w:val="both"/>
              <w:rPr>
                <w:rFonts w:ascii="Times New Roman" w:hAnsi="Times New Roman" w:cs="Times New Roman"/>
                <w:color w:val="000000" w:themeColor="text1"/>
                <w:sz w:val="20"/>
                <w:szCs w:val="20"/>
              </w:rPr>
            </w:pPr>
            <w:r w:rsidRPr="0070189E">
              <w:rPr>
                <w:rFonts w:ascii="Times New Roman" w:hAnsi="Times New Roman" w:cs="Times New Roman"/>
                <w:color w:val="000000" w:themeColor="text1"/>
                <w:sz w:val="20"/>
                <w:szCs w:val="20"/>
              </w:rPr>
              <w:t>2</w:t>
            </w:r>
            <w:r w:rsidR="0070189E" w:rsidRPr="0070189E">
              <w:rPr>
                <w:rFonts w:ascii="Times New Roman" w:hAnsi="Times New Roman" w:cs="Times New Roman"/>
                <w:color w:val="000000" w:themeColor="text1"/>
                <w:sz w:val="20"/>
                <w:szCs w:val="20"/>
              </w:rPr>
              <w:t>6</w:t>
            </w:r>
            <w:r w:rsidR="0070189E">
              <w:rPr>
                <w:rFonts w:ascii="Times New Roman" w:hAnsi="Times New Roman" w:cs="Times New Roman"/>
                <w:color w:val="000000" w:themeColor="text1"/>
                <w:sz w:val="20"/>
                <w:szCs w:val="20"/>
              </w:rPr>
              <w:t xml:space="preserve">39,89 руб./Гкал </w:t>
            </w:r>
          </w:p>
          <w:p w:rsidR="00BC0761" w:rsidRPr="00C66C76" w:rsidRDefault="0070189E" w:rsidP="00BC076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16,35               </w:t>
            </w:r>
          </w:p>
          <w:p w:rsidR="00BC0761" w:rsidRPr="00C66C76" w:rsidRDefault="00BC0761" w:rsidP="00BC0761">
            <w:pPr>
              <w:pStyle w:val="ConsPlusNormal"/>
              <w:jc w:val="both"/>
              <w:rPr>
                <w:rFonts w:ascii="Times New Roman" w:hAnsi="Times New Roman" w:cs="Times New Roman"/>
                <w:color w:val="000000" w:themeColor="text1"/>
                <w:sz w:val="20"/>
                <w:szCs w:val="20"/>
              </w:rPr>
            </w:pPr>
          </w:p>
          <w:p w:rsidR="00BC0761" w:rsidRDefault="003A72AC"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w:t>
            </w:r>
            <w:r w:rsidR="00583E8E">
              <w:rPr>
                <w:rFonts w:ascii="Times New Roman" w:hAnsi="Times New Roman" w:cs="Times New Roman"/>
                <w:color w:val="000000" w:themeColor="text1"/>
                <w:sz w:val="20"/>
                <w:szCs w:val="20"/>
              </w:rPr>
              <w:t xml:space="preserve">. 2018 </w:t>
            </w:r>
            <w:r>
              <w:rPr>
                <w:rFonts w:ascii="Times New Roman" w:hAnsi="Times New Roman" w:cs="Times New Roman"/>
                <w:color w:val="000000" w:themeColor="text1"/>
                <w:sz w:val="20"/>
                <w:szCs w:val="20"/>
              </w:rPr>
              <w:t xml:space="preserve"> 2639,89 руб./Гкал</w:t>
            </w:r>
          </w:p>
          <w:p w:rsidR="00DD7227" w:rsidRDefault="00DD7227" w:rsidP="002A2671">
            <w:pPr>
              <w:pStyle w:val="ConsPlusNormal"/>
              <w:jc w:val="both"/>
              <w:rPr>
                <w:rFonts w:ascii="Times New Roman" w:hAnsi="Times New Roman" w:cs="Times New Roman"/>
                <w:color w:val="000000" w:themeColor="text1"/>
                <w:sz w:val="20"/>
                <w:szCs w:val="20"/>
              </w:rPr>
            </w:pPr>
          </w:p>
          <w:p w:rsidR="003A72AC" w:rsidRDefault="003A72AC"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3A72AC" w:rsidRDefault="00DD7227"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пол-16,19</w:t>
            </w:r>
          </w:p>
          <w:p w:rsidR="003A72AC" w:rsidRDefault="00DD7227"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пол-16,35</w:t>
            </w:r>
          </w:p>
          <w:p w:rsidR="00BC0761" w:rsidRDefault="00BC0761" w:rsidP="002A2671">
            <w:pPr>
              <w:pStyle w:val="ConsPlusNormal"/>
              <w:jc w:val="both"/>
              <w:rPr>
                <w:rFonts w:ascii="Times New Roman" w:hAnsi="Times New Roman" w:cs="Times New Roman"/>
                <w:color w:val="000000" w:themeColor="text1"/>
                <w:sz w:val="20"/>
                <w:szCs w:val="20"/>
              </w:rPr>
            </w:pPr>
          </w:p>
          <w:p w:rsidR="0070189E" w:rsidRDefault="0070189E"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583E8E"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002C59C3">
              <w:rPr>
                <w:rFonts w:ascii="Times New Roman" w:hAnsi="Times New Roman" w:cs="Times New Roman"/>
                <w:color w:val="000000" w:themeColor="text1"/>
                <w:sz w:val="20"/>
                <w:szCs w:val="20"/>
              </w:rPr>
              <w:t xml:space="preserve">пол. 2019 </w:t>
            </w:r>
            <w:r>
              <w:rPr>
                <w:rFonts w:ascii="Times New Roman" w:hAnsi="Times New Roman" w:cs="Times New Roman"/>
                <w:color w:val="000000" w:themeColor="text1"/>
                <w:sz w:val="20"/>
                <w:szCs w:val="20"/>
              </w:rPr>
              <w:t xml:space="preserve"> 2639,89 </w:t>
            </w:r>
            <w:r w:rsidR="00583E8E">
              <w:rPr>
                <w:rFonts w:ascii="Times New Roman" w:hAnsi="Times New Roman" w:cs="Times New Roman"/>
                <w:color w:val="000000" w:themeColor="text1"/>
                <w:sz w:val="20"/>
                <w:szCs w:val="20"/>
              </w:rPr>
              <w:t xml:space="preserve">              2 пол. 2726,51</w:t>
            </w: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пол-16,35</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пол-16,72</w:t>
            </w:r>
          </w:p>
          <w:p w:rsidR="00622EA2" w:rsidRDefault="00622EA2" w:rsidP="00622EA2">
            <w:pPr>
              <w:pStyle w:val="ConsPlusNormal"/>
              <w:jc w:val="both"/>
              <w:rPr>
                <w:rFonts w:ascii="Times New Roman" w:hAnsi="Times New Roman" w:cs="Times New Roman"/>
                <w:color w:val="000000" w:themeColor="text1"/>
                <w:sz w:val="20"/>
                <w:szCs w:val="20"/>
              </w:rPr>
            </w:pPr>
          </w:p>
          <w:p w:rsidR="00DD7227" w:rsidRDefault="008E39F4"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пол.2020</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2461,72 руб./Гкал</w:t>
            </w:r>
          </w:p>
          <w:p w:rsidR="008E39F4" w:rsidRDefault="008E39F4"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ГВС 15,61</w:t>
            </w:r>
          </w:p>
          <w:p w:rsidR="00DD7227" w:rsidRDefault="00DD7227" w:rsidP="002A2671">
            <w:pPr>
              <w:pStyle w:val="ConsPlusNormal"/>
              <w:jc w:val="both"/>
              <w:rPr>
                <w:rFonts w:ascii="Times New Roman" w:hAnsi="Times New Roman" w:cs="Times New Roman"/>
                <w:color w:val="000000" w:themeColor="text1"/>
                <w:sz w:val="20"/>
                <w:szCs w:val="20"/>
              </w:rPr>
            </w:pPr>
          </w:p>
          <w:p w:rsidR="00771C33" w:rsidRPr="00C66C76" w:rsidRDefault="008E39F4"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пол.2021</w:t>
            </w:r>
            <w:r w:rsidR="00771C33" w:rsidRPr="00C66C76">
              <w:rPr>
                <w:rFonts w:ascii="Times New Roman" w:hAnsi="Times New Roman" w:cs="Times New Roman"/>
                <w:color w:val="000000" w:themeColor="text1"/>
                <w:sz w:val="20"/>
                <w:szCs w:val="20"/>
              </w:rPr>
              <w:t xml:space="preserve"> 2325,34 </w:t>
            </w:r>
            <w:r w:rsidR="00C134F5">
              <w:rPr>
                <w:rFonts w:ascii="Times New Roman" w:hAnsi="Times New Roman" w:cs="Times New Roman"/>
                <w:color w:val="000000" w:themeColor="text1"/>
                <w:sz w:val="20"/>
                <w:szCs w:val="20"/>
              </w:rPr>
              <w:t xml:space="preserve">руб./Гкал                </w:t>
            </w:r>
          </w:p>
          <w:p w:rsidR="00771C33" w:rsidRPr="00C66C76" w:rsidRDefault="00771C33" w:rsidP="002A2671">
            <w:pPr>
              <w:pStyle w:val="ConsPlusNormal"/>
              <w:jc w:val="both"/>
              <w:rPr>
                <w:rFonts w:ascii="Times New Roman" w:hAnsi="Times New Roman" w:cs="Times New Roman"/>
                <w:color w:val="000000" w:themeColor="text1"/>
                <w:sz w:val="20"/>
                <w:szCs w:val="20"/>
              </w:rPr>
            </w:pP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 2022 2325,34               2 пол. 2418,93</w:t>
            </w: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771C33" w:rsidRPr="00C66C76" w:rsidRDefault="00771C33" w:rsidP="002A2671">
            <w:pPr>
              <w:pStyle w:val="ConsPlusNormal"/>
              <w:jc w:val="both"/>
              <w:rPr>
                <w:rFonts w:ascii="Times New Roman" w:hAnsi="Times New Roman" w:cs="Times New Roman"/>
                <w:color w:val="000000" w:themeColor="text1"/>
                <w:sz w:val="20"/>
                <w:szCs w:val="20"/>
              </w:rPr>
            </w:pPr>
          </w:p>
          <w:p w:rsidR="00902931" w:rsidRPr="00C66C76" w:rsidRDefault="001E2B6D" w:rsidP="0090293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w:t>
            </w:r>
            <w:r w:rsidR="00B8549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2023 3163,96  </w:t>
            </w:r>
            <w:r w:rsidR="00902931">
              <w:rPr>
                <w:rFonts w:ascii="Times New Roman" w:hAnsi="Times New Roman" w:cs="Times New Roman"/>
                <w:color w:val="000000" w:themeColor="text1"/>
                <w:sz w:val="20"/>
                <w:szCs w:val="20"/>
              </w:rPr>
              <w:t xml:space="preserve">руб./Гкал                </w:t>
            </w:r>
          </w:p>
          <w:p w:rsidR="00771C33" w:rsidRPr="00C66C76" w:rsidRDefault="00771C33" w:rsidP="002A2671">
            <w:pPr>
              <w:pStyle w:val="ConsPlusNormal"/>
              <w:jc w:val="both"/>
              <w:rPr>
                <w:rFonts w:ascii="Times New Roman" w:hAnsi="Times New Roman" w:cs="Times New Roman"/>
                <w:color w:val="000000" w:themeColor="text1"/>
                <w:sz w:val="20"/>
                <w:szCs w:val="20"/>
              </w:rPr>
            </w:pPr>
          </w:p>
          <w:p w:rsidR="00771C33" w:rsidRDefault="0070683A"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 2024</w:t>
            </w:r>
          </w:p>
          <w:p w:rsidR="00092C28" w:rsidRPr="00C66C76" w:rsidRDefault="0070683A" w:rsidP="00D72EB0">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3739,34 руб./Гкал</w:t>
            </w:r>
          </w:p>
          <w:p w:rsidR="00092C28" w:rsidRPr="00C66C76" w:rsidRDefault="00092C28"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9166DC" w:rsidRDefault="009166DC"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583E8E">
              <w:rPr>
                <w:rFonts w:ascii="Times New Roman" w:hAnsi="Times New Roman" w:cs="Times New Roman"/>
                <w:color w:val="000000" w:themeColor="text1"/>
                <w:sz w:val="20"/>
                <w:szCs w:val="20"/>
              </w:rPr>
              <w:t>. 2018</w:t>
            </w:r>
            <w:r>
              <w:rPr>
                <w:rFonts w:ascii="Times New Roman" w:hAnsi="Times New Roman" w:cs="Times New Roman"/>
                <w:color w:val="000000" w:themeColor="text1"/>
                <w:sz w:val="20"/>
                <w:szCs w:val="20"/>
              </w:rPr>
              <w:t xml:space="preserve"> 227</w:t>
            </w:r>
            <w:r w:rsidR="00DD7227">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,44 руб./Гкал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16,19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полугодие</w:t>
            </w:r>
          </w:p>
          <w:p w:rsidR="009166DC" w:rsidRDefault="009166DC" w:rsidP="009166DC">
            <w:pPr>
              <w:pStyle w:val="ConsPlusNormal"/>
              <w:jc w:val="both"/>
              <w:rPr>
                <w:rFonts w:ascii="Times New Roman" w:hAnsi="Times New Roman" w:cs="Times New Roman"/>
                <w:color w:val="000000" w:themeColor="text1"/>
                <w:sz w:val="20"/>
                <w:szCs w:val="20"/>
              </w:rPr>
            </w:pPr>
            <w:r w:rsidRPr="0070189E">
              <w:rPr>
                <w:rFonts w:ascii="Times New Roman" w:hAnsi="Times New Roman" w:cs="Times New Roman"/>
                <w:color w:val="000000" w:themeColor="text1"/>
                <w:sz w:val="20"/>
                <w:szCs w:val="20"/>
              </w:rPr>
              <w:t>26</w:t>
            </w:r>
            <w:r>
              <w:rPr>
                <w:rFonts w:ascii="Times New Roman" w:hAnsi="Times New Roman" w:cs="Times New Roman"/>
                <w:color w:val="000000" w:themeColor="text1"/>
                <w:sz w:val="20"/>
                <w:szCs w:val="20"/>
              </w:rPr>
              <w:t xml:space="preserve">39,89 руб./Гкал </w:t>
            </w:r>
          </w:p>
          <w:p w:rsidR="009166DC" w:rsidRPr="00C66C76"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16,35               </w:t>
            </w:r>
          </w:p>
          <w:p w:rsidR="009166DC" w:rsidRPr="00C66C76" w:rsidRDefault="009166DC"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w:t>
            </w:r>
            <w:r w:rsidR="00A63C0C">
              <w:rPr>
                <w:rFonts w:ascii="Times New Roman" w:hAnsi="Times New Roman" w:cs="Times New Roman"/>
                <w:color w:val="000000" w:themeColor="text1"/>
                <w:sz w:val="20"/>
                <w:szCs w:val="20"/>
              </w:rPr>
              <w:t xml:space="preserve">. 2018 </w:t>
            </w:r>
            <w:r w:rsidR="00583E8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2639,89 руб./Гкал</w:t>
            </w:r>
          </w:p>
          <w:p w:rsidR="00DD7227" w:rsidRDefault="00DD7227"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пол-16,19</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пол-16,35</w:t>
            </w:r>
          </w:p>
          <w:p w:rsidR="00BC0761" w:rsidRDefault="00BC0761" w:rsidP="002A2671">
            <w:pPr>
              <w:pStyle w:val="ConsPlusNormal"/>
              <w:jc w:val="both"/>
              <w:rPr>
                <w:rFonts w:ascii="Times New Roman" w:hAnsi="Times New Roman" w:cs="Times New Roman"/>
                <w:color w:val="000000" w:themeColor="text1"/>
                <w:sz w:val="20"/>
                <w:szCs w:val="20"/>
              </w:rPr>
            </w:pPr>
          </w:p>
          <w:p w:rsidR="00A14867" w:rsidRDefault="00A14867" w:rsidP="002A2671">
            <w:pPr>
              <w:pStyle w:val="ConsPlusNormal"/>
              <w:jc w:val="both"/>
              <w:rPr>
                <w:rFonts w:ascii="Times New Roman" w:hAnsi="Times New Roman" w:cs="Times New Roman"/>
                <w:color w:val="000000" w:themeColor="text1"/>
                <w:sz w:val="20"/>
                <w:szCs w:val="20"/>
              </w:rPr>
            </w:pP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2C59C3">
              <w:rPr>
                <w:rFonts w:ascii="Times New Roman" w:hAnsi="Times New Roman" w:cs="Times New Roman"/>
                <w:color w:val="000000" w:themeColor="text1"/>
                <w:sz w:val="20"/>
                <w:szCs w:val="20"/>
              </w:rPr>
              <w:t xml:space="preserve"> 2019 </w:t>
            </w:r>
            <w:r>
              <w:rPr>
                <w:rFonts w:ascii="Times New Roman" w:hAnsi="Times New Roman" w:cs="Times New Roman"/>
                <w:color w:val="000000" w:themeColor="text1"/>
                <w:sz w:val="20"/>
                <w:szCs w:val="20"/>
              </w:rPr>
              <w:t xml:space="preserve"> 2639,89               2пол. 2726,51</w:t>
            </w: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пол-16,35</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пол-16,72</w:t>
            </w:r>
          </w:p>
          <w:p w:rsidR="00A14867" w:rsidRDefault="00A14867" w:rsidP="002A2671">
            <w:pPr>
              <w:pStyle w:val="ConsPlusNormal"/>
              <w:jc w:val="both"/>
              <w:rPr>
                <w:rFonts w:ascii="Times New Roman" w:hAnsi="Times New Roman" w:cs="Times New Roman"/>
                <w:color w:val="000000" w:themeColor="text1"/>
                <w:sz w:val="20"/>
                <w:szCs w:val="20"/>
              </w:rPr>
            </w:pP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пол.2020</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2461,72 руб./Гкал</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ГВС 15,61</w:t>
            </w:r>
          </w:p>
          <w:p w:rsidR="00A14867" w:rsidRDefault="00A14867" w:rsidP="002A2671">
            <w:pPr>
              <w:pStyle w:val="ConsPlusNormal"/>
              <w:jc w:val="both"/>
              <w:rPr>
                <w:rFonts w:ascii="Times New Roman" w:hAnsi="Times New Roman" w:cs="Times New Roman"/>
                <w:color w:val="000000" w:themeColor="text1"/>
                <w:sz w:val="20"/>
                <w:szCs w:val="20"/>
              </w:rPr>
            </w:pPr>
          </w:p>
          <w:p w:rsidR="004B02BE" w:rsidRPr="00C66C76" w:rsidRDefault="004B02BE" w:rsidP="004B02B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пол.2021</w:t>
            </w:r>
            <w:r w:rsidRPr="00C66C76">
              <w:rPr>
                <w:rFonts w:ascii="Times New Roman" w:hAnsi="Times New Roman" w:cs="Times New Roman"/>
                <w:color w:val="000000" w:themeColor="text1"/>
                <w:sz w:val="20"/>
                <w:szCs w:val="20"/>
              </w:rPr>
              <w:t xml:space="preserve"> 2325,34 </w:t>
            </w:r>
            <w:r>
              <w:rPr>
                <w:rFonts w:ascii="Times New Roman" w:hAnsi="Times New Roman" w:cs="Times New Roman"/>
                <w:color w:val="000000" w:themeColor="text1"/>
                <w:sz w:val="20"/>
                <w:szCs w:val="20"/>
              </w:rPr>
              <w:t xml:space="preserve">руб./Гкал                </w:t>
            </w:r>
          </w:p>
          <w:p w:rsidR="003A72AC" w:rsidRDefault="003A72AC" w:rsidP="002A2671">
            <w:pPr>
              <w:pStyle w:val="ConsPlusNormal"/>
              <w:jc w:val="both"/>
              <w:rPr>
                <w:rFonts w:ascii="Times New Roman" w:hAnsi="Times New Roman" w:cs="Times New Roman"/>
                <w:color w:val="000000" w:themeColor="text1"/>
                <w:sz w:val="20"/>
                <w:szCs w:val="20"/>
              </w:rPr>
            </w:pP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 2022 2325,34               2 пол. 2418,93</w:t>
            </w: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2C59C3" w:rsidRPr="00C66C76" w:rsidRDefault="002C59C3" w:rsidP="002C59C3">
            <w:pPr>
              <w:pStyle w:val="ConsPlusNormal"/>
              <w:jc w:val="both"/>
              <w:rPr>
                <w:rFonts w:ascii="Times New Roman" w:hAnsi="Times New Roman" w:cs="Times New Roman"/>
                <w:color w:val="000000" w:themeColor="text1"/>
                <w:sz w:val="20"/>
                <w:szCs w:val="20"/>
              </w:rPr>
            </w:pPr>
          </w:p>
          <w:p w:rsidR="003A72AC" w:rsidRDefault="00902931" w:rsidP="002A267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305BC7">
              <w:rPr>
                <w:rFonts w:ascii="Times New Roman" w:hAnsi="Times New Roman" w:cs="Times New Roman"/>
                <w:color w:val="000000" w:themeColor="text1"/>
                <w:sz w:val="20"/>
                <w:szCs w:val="20"/>
              </w:rPr>
              <w:t>,2 пол.</w:t>
            </w:r>
            <w:r w:rsidR="00B85497">
              <w:rPr>
                <w:rFonts w:ascii="Times New Roman" w:hAnsi="Times New Roman" w:cs="Times New Roman"/>
                <w:color w:val="000000" w:themeColor="text1"/>
                <w:sz w:val="20"/>
                <w:szCs w:val="20"/>
              </w:rPr>
              <w:t xml:space="preserve"> </w:t>
            </w:r>
            <w:r w:rsidR="00305BC7">
              <w:rPr>
                <w:rFonts w:ascii="Times New Roman" w:hAnsi="Times New Roman" w:cs="Times New Roman"/>
                <w:color w:val="000000" w:themeColor="text1"/>
                <w:sz w:val="20"/>
                <w:szCs w:val="20"/>
              </w:rPr>
              <w:t xml:space="preserve">2023 3163,96 </w:t>
            </w:r>
            <w:r>
              <w:rPr>
                <w:rFonts w:ascii="Times New Roman" w:hAnsi="Times New Roman" w:cs="Times New Roman"/>
                <w:color w:val="000000" w:themeColor="text1"/>
                <w:sz w:val="20"/>
                <w:szCs w:val="20"/>
              </w:rPr>
              <w:t xml:space="preserve">руб./Гкал                </w:t>
            </w:r>
          </w:p>
          <w:p w:rsidR="003A72AC" w:rsidRDefault="003A72AC" w:rsidP="002A2671">
            <w:pPr>
              <w:pStyle w:val="ConsPlusNormal"/>
              <w:jc w:val="both"/>
              <w:rPr>
                <w:rFonts w:ascii="Times New Roman" w:hAnsi="Times New Roman" w:cs="Times New Roman"/>
                <w:color w:val="000000" w:themeColor="text1"/>
                <w:sz w:val="20"/>
                <w:szCs w:val="20"/>
              </w:rPr>
            </w:pPr>
          </w:p>
          <w:p w:rsidR="00F20FED" w:rsidRDefault="00F20FED" w:rsidP="00F20FED">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 2024</w:t>
            </w:r>
          </w:p>
          <w:p w:rsidR="00771C33" w:rsidRPr="00D72EB0" w:rsidRDefault="00F20FED" w:rsidP="0038566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3739,34 руб./Гкал</w:t>
            </w:r>
          </w:p>
        </w:tc>
        <w:tc>
          <w:tcPr>
            <w:tcW w:w="1560" w:type="dxa"/>
            <w:tcBorders>
              <w:top w:val="single" w:sz="4" w:space="0" w:color="000000"/>
              <w:left w:val="single" w:sz="4" w:space="0" w:color="000000"/>
              <w:bottom w:val="single" w:sz="4" w:space="0" w:color="000000"/>
              <w:right w:val="single" w:sz="4" w:space="0" w:color="000000"/>
            </w:tcBorders>
          </w:tcPr>
          <w:p w:rsidR="009166DC" w:rsidRDefault="009166DC"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583E8E">
              <w:rPr>
                <w:rFonts w:ascii="Times New Roman" w:hAnsi="Times New Roman" w:cs="Times New Roman"/>
                <w:color w:val="000000" w:themeColor="text1"/>
                <w:sz w:val="20"/>
                <w:szCs w:val="20"/>
              </w:rPr>
              <w:t>. 2018</w:t>
            </w:r>
            <w:r>
              <w:rPr>
                <w:rFonts w:ascii="Times New Roman" w:hAnsi="Times New Roman" w:cs="Times New Roman"/>
                <w:color w:val="000000" w:themeColor="text1"/>
                <w:sz w:val="20"/>
                <w:szCs w:val="20"/>
              </w:rPr>
              <w:t xml:space="preserve"> 227</w:t>
            </w:r>
            <w:r w:rsidR="00DD7227">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,44 руб./Гкал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16,19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полугодие</w:t>
            </w:r>
          </w:p>
          <w:p w:rsidR="009166DC" w:rsidRDefault="009166DC" w:rsidP="009166DC">
            <w:pPr>
              <w:pStyle w:val="ConsPlusNormal"/>
              <w:jc w:val="both"/>
              <w:rPr>
                <w:rFonts w:ascii="Times New Roman" w:hAnsi="Times New Roman" w:cs="Times New Roman"/>
                <w:color w:val="000000" w:themeColor="text1"/>
                <w:sz w:val="20"/>
                <w:szCs w:val="20"/>
              </w:rPr>
            </w:pPr>
            <w:r w:rsidRPr="0070189E">
              <w:rPr>
                <w:rFonts w:ascii="Times New Roman" w:hAnsi="Times New Roman" w:cs="Times New Roman"/>
                <w:color w:val="000000" w:themeColor="text1"/>
                <w:sz w:val="20"/>
                <w:szCs w:val="20"/>
              </w:rPr>
              <w:t>26</w:t>
            </w:r>
            <w:r>
              <w:rPr>
                <w:rFonts w:ascii="Times New Roman" w:hAnsi="Times New Roman" w:cs="Times New Roman"/>
                <w:color w:val="000000" w:themeColor="text1"/>
                <w:sz w:val="20"/>
                <w:szCs w:val="20"/>
              </w:rPr>
              <w:t xml:space="preserve">39,89 руб./Гкал </w:t>
            </w:r>
          </w:p>
          <w:p w:rsidR="009166DC" w:rsidRPr="00C66C76"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16,35               </w:t>
            </w:r>
          </w:p>
          <w:p w:rsidR="009166DC" w:rsidRPr="00C66C76" w:rsidRDefault="009166DC"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1,2 </w:t>
            </w:r>
            <w:r w:rsidR="00A63C0C">
              <w:rPr>
                <w:rFonts w:ascii="Times New Roman" w:hAnsi="Times New Roman" w:cs="Times New Roman"/>
                <w:color w:val="000000" w:themeColor="text1"/>
                <w:sz w:val="20"/>
                <w:szCs w:val="20"/>
              </w:rPr>
              <w:t xml:space="preserve">пол. 2018 </w:t>
            </w:r>
            <w:r>
              <w:rPr>
                <w:rFonts w:ascii="Times New Roman" w:hAnsi="Times New Roman" w:cs="Times New Roman"/>
                <w:color w:val="000000" w:themeColor="text1"/>
                <w:sz w:val="20"/>
                <w:szCs w:val="20"/>
              </w:rPr>
              <w:t xml:space="preserve"> 2639,89 руб./Гкал</w:t>
            </w:r>
          </w:p>
          <w:p w:rsidR="00DD7227" w:rsidRDefault="00DD7227"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пол-16,19</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пол-16,35</w:t>
            </w:r>
          </w:p>
          <w:p w:rsidR="00BC0761" w:rsidRDefault="00BC0761" w:rsidP="002A2671">
            <w:pPr>
              <w:pStyle w:val="ConsPlusNormal"/>
              <w:jc w:val="both"/>
              <w:rPr>
                <w:rFonts w:ascii="Times New Roman" w:hAnsi="Times New Roman" w:cs="Times New Roman"/>
                <w:color w:val="000000" w:themeColor="text1"/>
                <w:sz w:val="20"/>
                <w:szCs w:val="20"/>
              </w:rPr>
            </w:pPr>
          </w:p>
          <w:p w:rsidR="00A14867" w:rsidRDefault="00A14867" w:rsidP="002A2671">
            <w:pPr>
              <w:pStyle w:val="ConsPlusNormal"/>
              <w:jc w:val="both"/>
              <w:rPr>
                <w:rFonts w:ascii="Times New Roman" w:hAnsi="Times New Roman" w:cs="Times New Roman"/>
                <w:color w:val="000000" w:themeColor="text1"/>
                <w:sz w:val="20"/>
                <w:szCs w:val="20"/>
              </w:rPr>
            </w:pP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2C59C3">
              <w:rPr>
                <w:rFonts w:ascii="Times New Roman" w:hAnsi="Times New Roman" w:cs="Times New Roman"/>
                <w:color w:val="000000" w:themeColor="text1"/>
                <w:sz w:val="20"/>
                <w:szCs w:val="20"/>
              </w:rPr>
              <w:t xml:space="preserve"> 2019 </w:t>
            </w:r>
            <w:r>
              <w:rPr>
                <w:rFonts w:ascii="Times New Roman" w:hAnsi="Times New Roman" w:cs="Times New Roman"/>
                <w:color w:val="000000" w:themeColor="text1"/>
                <w:sz w:val="20"/>
                <w:szCs w:val="20"/>
              </w:rPr>
              <w:t xml:space="preserve"> 2639,89               2пол. 2726,51</w:t>
            </w: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пол-16,35</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пол-16,72</w:t>
            </w:r>
          </w:p>
          <w:p w:rsidR="00A14867" w:rsidRDefault="00A14867" w:rsidP="002A2671">
            <w:pPr>
              <w:pStyle w:val="ConsPlusNormal"/>
              <w:jc w:val="both"/>
              <w:rPr>
                <w:rFonts w:ascii="Times New Roman" w:hAnsi="Times New Roman" w:cs="Times New Roman"/>
                <w:color w:val="000000" w:themeColor="text1"/>
                <w:sz w:val="20"/>
                <w:szCs w:val="20"/>
              </w:rPr>
            </w:pP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пол.2020</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2461,72 руб./Гкал</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ГВС 15,61</w:t>
            </w:r>
          </w:p>
          <w:p w:rsidR="00A14867" w:rsidRDefault="00A14867" w:rsidP="002A2671">
            <w:pPr>
              <w:pStyle w:val="ConsPlusNormal"/>
              <w:jc w:val="both"/>
              <w:rPr>
                <w:rFonts w:ascii="Times New Roman" w:hAnsi="Times New Roman" w:cs="Times New Roman"/>
                <w:color w:val="000000" w:themeColor="text1"/>
                <w:sz w:val="20"/>
                <w:szCs w:val="20"/>
              </w:rPr>
            </w:pPr>
          </w:p>
          <w:p w:rsidR="004B02BE" w:rsidRPr="00C66C76" w:rsidRDefault="004B02BE" w:rsidP="004B02B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пол.2021</w:t>
            </w:r>
            <w:r w:rsidRPr="00C66C76">
              <w:rPr>
                <w:rFonts w:ascii="Times New Roman" w:hAnsi="Times New Roman" w:cs="Times New Roman"/>
                <w:color w:val="000000" w:themeColor="text1"/>
                <w:sz w:val="20"/>
                <w:szCs w:val="20"/>
              </w:rPr>
              <w:t xml:space="preserve"> 2325,34 </w:t>
            </w:r>
            <w:r>
              <w:rPr>
                <w:rFonts w:ascii="Times New Roman" w:hAnsi="Times New Roman" w:cs="Times New Roman"/>
                <w:color w:val="000000" w:themeColor="text1"/>
                <w:sz w:val="20"/>
                <w:szCs w:val="20"/>
              </w:rPr>
              <w:t xml:space="preserve">руб./Гкал                </w:t>
            </w:r>
          </w:p>
          <w:p w:rsidR="003A72AC" w:rsidRDefault="003A72AC" w:rsidP="002A2671">
            <w:pPr>
              <w:pStyle w:val="ConsPlusNormal"/>
              <w:jc w:val="both"/>
              <w:rPr>
                <w:rFonts w:ascii="Times New Roman" w:hAnsi="Times New Roman" w:cs="Times New Roman"/>
                <w:color w:val="000000" w:themeColor="text1"/>
                <w:sz w:val="20"/>
                <w:szCs w:val="20"/>
              </w:rPr>
            </w:pP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 2022 2325,34               2 пол. 2418,93</w:t>
            </w: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2C59C3" w:rsidRPr="00C66C76" w:rsidRDefault="002C59C3" w:rsidP="002C59C3">
            <w:pPr>
              <w:pStyle w:val="ConsPlusNormal"/>
              <w:jc w:val="both"/>
              <w:rPr>
                <w:rFonts w:ascii="Times New Roman" w:hAnsi="Times New Roman" w:cs="Times New Roman"/>
                <w:color w:val="000000" w:themeColor="text1"/>
                <w:sz w:val="20"/>
                <w:szCs w:val="20"/>
              </w:rPr>
            </w:pPr>
          </w:p>
          <w:p w:rsidR="00902931" w:rsidRDefault="00902931" w:rsidP="0090293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305BC7">
              <w:rPr>
                <w:rFonts w:ascii="Times New Roman" w:hAnsi="Times New Roman" w:cs="Times New Roman"/>
                <w:color w:val="000000" w:themeColor="text1"/>
                <w:sz w:val="20"/>
                <w:szCs w:val="20"/>
              </w:rPr>
              <w:t>,2 пол.</w:t>
            </w:r>
            <w:r w:rsidR="00B85497">
              <w:rPr>
                <w:rFonts w:ascii="Times New Roman" w:hAnsi="Times New Roman" w:cs="Times New Roman"/>
                <w:color w:val="000000" w:themeColor="text1"/>
                <w:sz w:val="20"/>
                <w:szCs w:val="20"/>
              </w:rPr>
              <w:t xml:space="preserve"> </w:t>
            </w:r>
            <w:r w:rsidR="00305BC7">
              <w:rPr>
                <w:rFonts w:ascii="Times New Roman" w:hAnsi="Times New Roman" w:cs="Times New Roman"/>
                <w:color w:val="000000" w:themeColor="text1"/>
                <w:sz w:val="20"/>
                <w:szCs w:val="20"/>
              </w:rPr>
              <w:t xml:space="preserve">2023 3163,96 </w:t>
            </w:r>
            <w:r>
              <w:rPr>
                <w:rFonts w:ascii="Times New Roman" w:hAnsi="Times New Roman" w:cs="Times New Roman"/>
                <w:color w:val="000000" w:themeColor="text1"/>
                <w:sz w:val="20"/>
                <w:szCs w:val="20"/>
              </w:rPr>
              <w:t xml:space="preserve">руб./Гкал                </w:t>
            </w:r>
          </w:p>
          <w:p w:rsidR="00902931" w:rsidRDefault="00902931" w:rsidP="00902931">
            <w:pPr>
              <w:pStyle w:val="ConsPlusNormal"/>
              <w:jc w:val="both"/>
              <w:rPr>
                <w:rFonts w:ascii="Times New Roman" w:hAnsi="Times New Roman" w:cs="Times New Roman"/>
                <w:color w:val="000000" w:themeColor="text1"/>
                <w:sz w:val="20"/>
                <w:szCs w:val="20"/>
              </w:rPr>
            </w:pPr>
          </w:p>
          <w:p w:rsidR="00F20FED" w:rsidRDefault="00F20FED" w:rsidP="00F20FED">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 2024</w:t>
            </w:r>
          </w:p>
          <w:p w:rsidR="00092C28" w:rsidRPr="00C66C76" w:rsidRDefault="00F20FED" w:rsidP="00B55F7D">
            <w:pPr>
              <w:pStyle w:val="ConsPlusNormal"/>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3739,34 руб./Гкал</w:t>
            </w:r>
          </w:p>
          <w:p w:rsidR="00092C28" w:rsidRPr="00C66C76" w:rsidRDefault="00092C28"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9166DC" w:rsidRDefault="009166DC"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w:t>
            </w:r>
            <w:r w:rsidR="00583E8E">
              <w:rPr>
                <w:rFonts w:ascii="Times New Roman" w:hAnsi="Times New Roman" w:cs="Times New Roman"/>
                <w:color w:val="000000" w:themeColor="text1"/>
                <w:sz w:val="20"/>
                <w:szCs w:val="20"/>
              </w:rPr>
              <w:t>. 2018</w:t>
            </w:r>
            <w:r>
              <w:rPr>
                <w:rFonts w:ascii="Times New Roman" w:hAnsi="Times New Roman" w:cs="Times New Roman"/>
                <w:color w:val="000000" w:themeColor="text1"/>
                <w:sz w:val="20"/>
                <w:szCs w:val="20"/>
              </w:rPr>
              <w:t xml:space="preserve"> 227</w:t>
            </w:r>
            <w:r w:rsidR="00DD7227">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,44 руб./Гкал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16,19             </w:t>
            </w: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полугодие</w:t>
            </w:r>
          </w:p>
          <w:p w:rsidR="009166DC" w:rsidRDefault="009166DC" w:rsidP="009166DC">
            <w:pPr>
              <w:pStyle w:val="ConsPlusNormal"/>
              <w:jc w:val="both"/>
              <w:rPr>
                <w:rFonts w:ascii="Times New Roman" w:hAnsi="Times New Roman" w:cs="Times New Roman"/>
                <w:color w:val="000000" w:themeColor="text1"/>
                <w:sz w:val="20"/>
                <w:szCs w:val="20"/>
              </w:rPr>
            </w:pPr>
            <w:r w:rsidRPr="0070189E">
              <w:rPr>
                <w:rFonts w:ascii="Times New Roman" w:hAnsi="Times New Roman" w:cs="Times New Roman"/>
                <w:color w:val="000000" w:themeColor="text1"/>
                <w:sz w:val="20"/>
                <w:szCs w:val="20"/>
              </w:rPr>
              <w:t>26</w:t>
            </w:r>
            <w:r>
              <w:rPr>
                <w:rFonts w:ascii="Times New Roman" w:hAnsi="Times New Roman" w:cs="Times New Roman"/>
                <w:color w:val="000000" w:themeColor="text1"/>
                <w:sz w:val="20"/>
                <w:szCs w:val="20"/>
              </w:rPr>
              <w:t xml:space="preserve">39,89 руб./Гкал </w:t>
            </w:r>
          </w:p>
          <w:p w:rsidR="009166DC" w:rsidRPr="00C66C76"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16,35               </w:t>
            </w:r>
          </w:p>
          <w:p w:rsidR="009166DC" w:rsidRPr="00C66C76" w:rsidRDefault="009166DC" w:rsidP="009166DC">
            <w:pPr>
              <w:pStyle w:val="ConsPlusNormal"/>
              <w:jc w:val="both"/>
              <w:rPr>
                <w:rFonts w:ascii="Times New Roman" w:hAnsi="Times New Roman" w:cs="Times New Roman"/>
                <w:color w:val="000000" w:themeColor="text1"/>
                <w:sz w:val="20"/>
                <w:szCs w:val="20"/>
              </w:rPr>
            </w:pPr>
          </w:p>
          <w:p w:rsidR="009166DC" w:rsidRDefault="00583E8E"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r w:rsidR="00A63C0C">
              <w:rPr>
                <w:rFonts w:ascii="Times New Roman" w:hAnsi="Times New Roman" w:cs="Times New Roman"/>
                <w:color w:val="000000" w:themeColor="text1"/>
                <w:sz w:val="20"/>
                <w:szCs w:val="20"/>
              </w:rPr>
              <w:t xml:space="preserve"> </w:t>
            </w:r>
            <w:r w:rsidR="009166DC">
              <w:rPr>
                <w:rFonts w:ascii="Times New Roman" w:hAnsi="Times New Roman" w:cs="Times New Roman"/>
                <w:color w:val="000000" w:themeColor="text1"/>
                <w:sz w:val="20"/>
                <w:szCs w:val="20"/>
              </w:rPr>
              <w:t>по</w:t>
            </w:r>
            <w:r w:rsidR="002C59C3">
              <w:rPr>
                <w:rFonts w:ascii="Times New Roman" w:hAnsi="Times New Roman" w:cs="Times New Roman"/>
                <w:color w:val="000000" w:themeColor="text1"/>
                <w:sz w:val="20"/>
                <w:szCs w:val="20"/>
              </w:rPr>
              <w:t>л.2018</w:t>
            </w:r>
            <w:r w:rsidR="009166DC">
              <w:rPr>
                <w:rFonts w:ascii="Times New Roman" w:hAnsi="Times New Roman" w:cs="Times New Roman"/>
                <w:color w:val="000000" w:themeColor="text1"/>
                <w:sz w:val="20"/>
                <w:szCs w:val="20"/>
              </w:rPr>
              <w:t xml:space="preserve"> 2639,89 руб./Гкал</w:t>
            </w:r>
          </w:p>
          <w:p w:rsidR="00DD7227" w:rsidRDefault="00DD7227" w:rsidP="009166DC">
            <w:pPr>
              <w:pStyle w:val="ConsPlusNormal"/>
              <w:jc w:val="both"/>
              <w:rPr>
                <w:rFonts w:ascii="Times New Roman" w:hAnsi="Times New Roman" w:cs="Times New Roman"/>
                <w:color w:val="000000" w:themeColor="text1"/>
                <w:sz w:val="20"/>
                <w:szCs w:val="20"/>
              </w:rPr>
            </w:pPr>
          </w:p>
          <w:p w:rsidR="009166DC" w:rsidRDefault="009166DC"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пол-16,19</w:t>
            </w:r>
          </w:p>
          <w:p w:rsidR="009166DC" w:rsidRDefault="00DD7227" w:rsidP="009166DC">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пол-16,35</w:t>
            </w:r>
          </w:p>
          <w:p w:rsidR="00BC0761" w:rsidRDefault="00BC0761" w:rsidP="002A2671">
            <w:pPr>
              <w:pStyle w:val="ConsPlusNormal"/>
              <w:jc w:val="both"/>
              <w:rPr>
                <w:rFonts w:ascii="Times New Roman" w:hAnsi="Times New Roman" w:cs="Times New Roman"/>
                <w:color w:val="000000" w:themeColor="text1"/>
                <w:sz w:val="20"/>
                <w:szCs w:val="20"/>
              </w:rPr>
            </w:pPr>
          </w:p>
          <w:p w:rsidR="00BC0761" w:rsidRDefault="00BC0761" w:rsidP="002A2671">
            <w:pPr>
              <w:pStyle w:val="ConsPlusNormal"/>
              <w:jc w:val="both"/>
              <w:rPr>
                <w:rFonts w:ascii="Times New Roman" w:hAnsi="Times New Roman" w:cs="Times New Roman"/>
                <w:color w:val="000000" w:themeColor="text1"/>
                <w:sz w:val="20"/>
                <w:szCs w:val="20"/>
              </w:rPr>
            </w:pP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002C59C3">
              <w:rPr>
                <w:rFonts w:ascii="Times New Roman" w:hAnsi="Times New Roman" w:cs="Times New Roman"/>
                <w:color w:val="000000" w:themeColor="text1"/>
                <w:sz w:val="20"/>
                <w:szCs w:val="20"/>
              </w:rPr>
              <w:t xml:space="preserve">пол. 2019 </w:t>
            </w:r>
            <w:r>
              <w:rPr>
                <w:rFonts w:ascii="Times New Roman" w:hAnsi="Times New Roman" w:cs="Times New Roman"/>
                <w:color w:val="000000" w:themeColor="text1"/>
                <w:sz w:val="20"/>
                <w:szCs w:val="20"/>
              </w:rPr>
              <w:t>2639,89               2пол. 2726,51</w:t>
            </w:r>
          </w:p>
          <w:p w:rsidR="00583E8E" w:rsidRDefault="00583E8E" w:rsidP="00583E8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ГВС </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пол-16,35</w:t>
            </w:r>
          </w:p>
          <w:p w:rsidR="00622EA2" w:rsidRDefault="00622EA2" w:rsidP="00622EA2">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пол-16,72</w:t>
            </w:r>
          </w:p>
          <w:p w:rsidR="003A72AC" w:rsidRDefault="003A72AC" w:rsidP="002A2671">
            <w:pPr>
              <w:pStyle w:val="ConsPlusNormal"/>
              <w:jc w:val="both"/>
              <w:rPr>
                <w:rFonts w:ascii="Times New Roman" w:hAnsi="Times New Roman" w:cs="Times New Roman"/>
                <w:color w:val="000000" w:themeColor="text1"/>
                <w:sz w:val="20"/>
                <w:szCs w:val="20"/>
              </w:rPr>
            </w:pP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пол.2020</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2461,72 руб./Гкал</w:t>
            </w:r>
          </w:p>
          <w:p w:rsidR="008E39F4" w:rsidRDefault="008E39F4" w:rsidP="008E39F4">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ГВС 15,61</w:t>
            </w:r>
          </w:p>
          <w:p w:rsidR="003A72AC" w:rsidRDefault="003A72AC" w:rsidP="002A2671">
            <w:pPr>
              <w:pStyle w:val="ConsPlusNormal"/>
              <w:jc w:val="both"/>
              <w:rPr>
                <w:rFonts w:ascii="Times New Roman" w:hAnsi="Times New Roman" w:cs="Times New Roman"/>
                <w:color w:val="000000" w:themeColor="text1"/>
                <w:sz w:val="20"/>
                <w:szCs w:val="20"/>
              </w:rPr>
            </w:pPr>
          </w:p>
          <w:p w:rsidR="004B02BE" w:rsidRPr="00C66C76" w:rsidRDefault="004B02BE" w:rsidP="004B02BE">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 пол.2021</w:t>
            </w:r>
            <w:r w:rsidRPr="00C66C76">
              <w:rPr>
                <w:rFonts w:ascii="Times New Roman" w:hAnsi="Times New Roman" w:cs="Times New Roman"/>
                <w:color w:val="000000" w:themeColor="text1"/>
                <w:sz w:val="20"/>
                <w:szCs w:val="20"/>
              </w:rPr>
              <w:t xml:space="preserve"> 2325,34 </w:t>
            </w:r>
            <w:r>
              <w:rPr>
                <w:rFonts w:ascii="Times New Roman" w:hAnsi="Times New Roman" w:cs="Times New Roman"/>
                <w:color w:val="000000" w:themeColor="text1"/>
                <w:sz w:val="20"/>
                <w:szCs w:val="20"/>
              </w:rPr>
              <w:t xml:space="preserve">руб./Гкал                </w:t>
            </w:r>
          </w:p>
          <w:p w:rsidR="003A72AC" w:rsidRDefault="003A72AC" w:rsidP="002A2671">
            <w:pPr>
              <w:pStyle w:val="ConsPlusNormal"/>
              <w:jc w:val="both"/>
              <w:rPr>
                <w:rFonts w:ascii="Times New Roman" w:hAnsi="Times New Roman" w:cs="Times New Roman"/>
                <w:color w:val="000000" w:themeColor="text1"/>
                <w:sz w:val="20"/>
                <w:szCs w:val="20"/>
              </w:rPr>
            </w:pP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 пол. 2022 2325,34               2пол. 2418,93</w:t>
            </w:r>
          </w:p>
          <w:p w:rsidR="002C59C3" w:rsidRDefault="002C59C3" w:rsidP="002C59C3">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руб./Гкал</w:t>
            </w:r>
          </w:p>
          <w:p w:rsidR="002C59C3" w:rsidRPr="00C66C76" w:rsidRDefault="002C59C3" w:rsidP="002C59C3">
            <w:pPr>
              <w:pStyle w:val="ConsPlusNormal"/>
              <w:jc w:val="both"/>
              <w:rPr>
                <w:rFonts w:ascii="Times New Roman" w:hAnsi="Times New Roman" w:cs="Times New Roman"/>
                <w:color w:val="000000" w:themeColor="text1"/>
                <w:sz w:val="20"/>
                <w:szCs w:val="20"/>
              </w:rPr>
            </w:pPr>
          </w:p>
          <w:p w:rsidR="00902931" w:rsidRDefault="00902931" w:rsidP="00902931">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305BC7">
              <w:rPr>
                <w:rFonts w:ascii="Times New Roman" w:hAnsi="Times New Roman" w:cs="Times New Roman"/>
                <w:color w:val="000000" w:themeColor="text1"/>
                <w:sz w:val="20"/>
                <w:szCs w:val="20"/>
              </w:rPr>
              <w:t>,2 пол.</w:t>
            </w:r>
            <w:r w:rsidR="00B85497">
              <w:rPr>
                <w:rFonts w:ascii="Times New Roman" w:hAnsi="Times New Roman" w:cs="Times New Roman"/>
                <w:color w:val="000000" w:themeColor="text1"/>
                <w:sz w:val="20"/>
                <w:szCs w:val="20"/>
              </w:rPr>
              <w:t xml:space="preserve"> </w:t>
            </w:r>
            <w:r w:rsidR="00305BC7">
              <w:rPr>
                <w:rFonts w:ascii="Times New Roman" w:hAnsi="Times New Roman" w:cs="Times New Roman"/>
                <w:color w:val="000000" w:themeColor="text1"/>
                <w:sz w:val="20"/>
                <w:szCs w:val="20"/>
              </w:rPr>
              <w:t>2023 3163,96</w:t>
            </w:r>
            <w:r>
              <w:rPr>
                <w:rFonts w:ascii="Times New Roman" w:hAnsi="Times New Roman" w:cs="Times New Roman"/>
                <w:color w:val="000000" w:themeColor="text1"/>
                <w:sz w:val="20"/>
                <w:szCs w:val="20"/>
              </w:rPr>
              <w:t xml:space="preserve"> руб./Гкал                </w:t>
            </w:r>
          </w:p>
          <w:p w:rsidR="00902931" w:rsidRDefault="00902931" w:rsidP="00902931">
            <w:pPr>
              <w:pStyle w:val="ConsPlusNormal"/>
              <w:jc w:val="both"/>
              <w:rPr>
                <w:rFonts w:ascii="Times New Roman" w:hAnsi="Times New Roman" w:cs="Times New Roman"/>
                <w:color w:val="000000" w:themeColor="text1"/>
                <w:sz w:val="20"/>
                <w:szCs w:val="20"/>
              </w:rPr>
            </w:pPr>
          </w:p>
          <w:p w:rsidR="00F20FED" w:rsidRDefault="00F20FED" w:rsidP="00F20FED">
            <w:pPr>
              <w:pStyle w:val="ConsPlusNormal"/>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пол. 2024</w:t>
            </w:r>
          </w:p>
          <w:p w:rsidR="00771C33" w:rsidRPr="00C66C76" w:rsidRDefault="00F20FED" w:rsidP="00385662">
            <w:pPr>
              <w:pStyle w:val="ConsPlusNormal"/>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3739,34 руб./Гкал</w:t>
            </w:r>
          </w:p>
        </w:tc>
      </w:tr>
      <w:tr w:rsidR="00C66C76" w:rsidRPr="00C66C76" w:rsidTr="00583E8E">
        <w:trPr>
          <w:trHeight w:val="4470"/>
        </w:trPr>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производство тепловой энергии и сбыт тепловой энергии</w:t>
            </w:r>
          </w:p>
        </w:tc>
        <w:tc>
          <w:tcPr>
            <w:tcW w:w="1559"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14.12.2016 N 517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 корректировке тарифов на тепловую 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2017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01.01.2017 по 30.06.2017</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1383,92 руб./Гкал</w:t>
            </w:r>
          </w:p>
          <w:p w:rsidR="00771C33" w:rsidRPr="00C66C76" w:rsidRDefault="00771C33" w:rsidP="004035F4">
            <w:pPr>
              <w:pStyle w:val="ConsPlusNormal"/>
              <w:jc w:val="both"/>
              <w:rPr>
                <w:rFonts w:ascii="Times New Roman" w:hAnsi="Times New Roman" w:cs="Times New Roman"/>
                <w:color w:val="000000" w:themeColor="text1"/>
                <w:sz w:val="20"/>
                <w:szCs w:val="20"/>
              </w:rPr>
            </w:pPr>
          </w:p>
          <w:p w:rsidR="00307B10" w:rsidRPr="00C66C76" w:rsidRDefault="00307B10" w:rsidP="004035F4">
            <w:pPr>
              <w:pStyle w:val="ConsPlusNormal"/>
              <w:jc w:val="both"/>
              <w:rPr>
                <w:rFonts w:ascii="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2D416E" w:rsidRPr="00C66C76" w:rsidRDefault="002D416E" w:rsidP="004035F4">
            <w:pPr>
              <w:pStyle w:val="ConsPlusNormal"/>
              <w:jc w:val="both"/>
              <w:rPr>
                <w:rFonts w:ascii="Times New Roman" w:hAnsi="Times New Roman" w:cs="Times New Roman"/>
                <w:color w:val="000000" w:themeColor="text1"/>
                <w:sz w:val="20"/>
                <w:szCs w:val="20"/>
              </w:rPr>
            </w:pPr>
          </w:p>
          <w:p w:rsidR="002D416E" w:rsidRPr="00C66C76" w:rsidRDefault="002D416E" w:rsidP="004035F4">
            <w:pPr>
              <w:pStyle w:val="ConsPlusNormal"/>
              <w:jc w:val="both"/>
              <w:rPr>
                <w:rFonts w:ascii="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01.07.2017 по 31.12.2017 </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5F684E">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D416E" w:rsidRPr="00C66C76" w:rsidRDefault="002D416E" w:rsidP="004035F4">
            <w:pPr>
              <w:pStyle w:val="ConsPlusNormal"/>
              <w:jc w:val="both"/>
              <w:rPr>
                <w:rFonts w:ascii="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01.01.2017 по 30.06.2017 1383,92</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01.07.2017 по 31.12.2017 </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5F684E">
            <w:pPr>
              <w:pStyle w:val="10"/>
              <w:widowControl w:val="0"/>
              <w:spacing w:after="0" w:line="240" w:lineRule="auto"/>
              <w:rPr>
                <w:rFonts w:ascii="Times New Roman" w:eastAsia="Times New Roman" w:hAnsi="Times New Roman" w:cs="Times New Roman"/>
                <w:color w:val="000000" w:themeColor="text1"/>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2D416E" w:rsidRPr="00C66C76" w:rsidRDefault="002D416E" w:rsidP="004035F4">
            <w:pPr>
              <w:pStyle w:val="ConsPlusNormal"/>
              <w:jc w:val="both"/>
              <w:rPr>
                <w:rFonts w:ascii="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01.01.2017 по 30.06.2017 1383,92</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01.07.2017 по 31.12.2017 </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5F684E">
            <w:pPr>
              <w:pStyle w:val="10"/>
              <w:widowControl w:val="0"/>
              <w:spacing w:after="0" w:line="240" w:lineRule="auto"/>
              <w:ind w:right="-142"/>
              <w:rPr>
                <w:rFonts w:ascii="Times New Roman" w:eastAsia="Times New Roman" w:hAnsi="Times New Roman"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01.01.2017 по 30.06.2017</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1383,92 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01.07.2017 по 31.12.2017 </w:t>
            </w:r>
          </w:p>
          <w:p w:rsidR="00771C33" w:rsidRPr="00C66C76" w:rsidRDefault="00771C33" w:rsidP="004035F4">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5F684E">
            <w:pPr>
              <w:pStyle w:val="10"/>
              <w:widowControl w:val="0"/>
              <w:tabs>
                <w:tab w:val="left" w:pos="929"/>
              </w:tabs>
              <w:spacing w:after="0" w:line="240" w:lineRule="auto"/>
              <w:ind w:right="-142"/>
              <w:rPr>
                <w:rFonts w:ascii="Times New Roman" w:eastAsia="Times New Roman" w:hAnsi="Times New Roman" w:cs="Times New Roman"/>
                <w:color w:val="000000" w:themeColor="text1"/>
                <w:sz w:val="20"/>
                <w:szCs w:val="20"/>
              </w:rPr>
            </w:pP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2A2671">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2A2671">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производство тепловой энергии и сбыт тепловой энергии</w:t>
            </w:r>
          </w:p>
        </w:tc>
        <w:tc>
          <w:tcPr>
            <w:tcW w:w="1559"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2A2671">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14.12.2017 N 625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 корректировке тарифов на тепловую 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2018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307B10" w:rsidRPr="00C66C76" w:rsidRDefault="00307B10" w:rsidP="00AD35A2">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 1 556,21 руб./Гкал</w:t>
            </w:r>
          </w:p>
          <w:p w:rsidR="00771C33" w:rsidRPr="00C66C76" w:rsidRDefault="00771C33" w:rsidP="002A2671">
            <w:pPr>
              <w:pStyle w:val="ConsPlusNormal"/>
              <w:jc w:val="both"/>
              <w:rPr>
                <w:rFonts w:ascii="Times New Roman" w:hAnsi="Times New Roman" w:cs="Times New Roman"/>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 1 556,21 руб./Гкал</w:t>
            </w:r>
          </w:p>
          <w:p w:rsidR="00771C33" w:rsidRPr="00C66C76" w:rsidRDefault="00771C33" w:rsidP="002A2671">
            <w:pPr>
              <w:pStyle w:val="ConsPlusNormal"/>
              <w:jc w:val="both"/>
              <w:rPr>
                <w:rFonts w:ascii="Times New Roman" w:hAnsi="Times New Roman" w:cs="Times New Roman"/>
                <w:color w:val="000000" w:themeColor="text1"/>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 55,88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 1556,21 руб./Гкал</w:t>
            </w:r>
          </w:p>
          <w:p w:rsidR="00771C33" w:rsidRPr="00C66C76" w:rsidRDefault="00771C33" w:rsidP="002A2671">
            <w:pPr>
              <w:pStyle w:val="ConsPlusNormal"/>
              <w:jc w:val="both"/>
              <w:rPr>
                <w:rFonts w:ascii="Times New Roman" w:hAnsi="Times New Roman"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1 455,88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 1 556,21 руб./Гкал</w:t>
            </w:r>
          </w:p>
          <w:p w:rsidR="00771C33" w:rsidRPr="00C66C76" w:rsidRDefault="00771C33" w:rsidP="002A2671">
            <w:pPr>
              <w:pStyle w:val="ConsPlusNormal"/>
              <w:jc w:val="both"/>
              <w:rPr>
                <w:rFonts w:ascii="Times New Roman" w:hAnsi="Times New Roman" w:cs="Times New Roman"/>
                <w:color w:val="000000" w:themeColor="text1"/>
                <w:sz w:val="20"/>
                <w:szCs w:val="20"/>
              </w:rPr>
            </w:pP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w:t>
            </w:r>
          </w:p>
        </w:tc>
        <w:tc>
          <w:tcPr>
            <w:tcW w:w="1276" w:type="dxa"/>
            <w:tcBorders>
              <w:top w:val="single" w:sz="4" w:space="0" w:color="000000"/>
              <w:left w:val="single" w:sz="4" w:space="0" w:color="000000"/>
              <w:bottom w:val="single" w:sz="4" w:space="0" w:color="auto"/>
              <w:right w:val="single" w:sz="4" w:space="0" w:color="000000"/>
            </w:tcBorders>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auto"/>
              <w:right w:val="single" w:sz="4" w:space="0" w:color="000000"/>
            </w:tcBorders>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производство тепловой энергии и сбыт тепловой энергии</w:t>
            </w:r>
          </w:p>
        </w:tc>
        <w:tc>
          <w:tcPr>
            <w:tcW w:w="1559" w:type="dxa"/>
            <w:tcBorders>
              <w:top w:val="single" w:sz="4" w:space="0" w:color="000000"/>
              <w:left w:val="single" w:sz="4" w:space="0" w:color="000000"/>
              <w:bottom w:val="single" w:sz="4" w:space="0" w:color="auto"/>
              <w:right w:val="single" w:sz="4" w:space="0" w:color="000000"/>
            </w:tcBorders>
          </w:tcPr>
          <w:p w:rsidR="00771C33" w:rsidRPr="00C66C76" w:rsidRDefault="00771C33">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18.12.2018 N 563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Об установлении тарифов на тепловую </w:t>
            </w:r>
            <w:r w:rsidRPr="00C66C76">
              <w:rPr>
                <w:rFonts w:ascii="Times New Roman" w:hAnsi="Times New Roman" w:cs="Times New Roman"/>
                <w:color w:val="000000" w:themeColor="text1"/>
                <w:sz w:val="20"/>
                <w:szCs w:val="20"/>
              </w:rPr>
              <w:lastRenderedPageBreak/>
              <w:t xml:space="preserve">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2019-2023  гг.</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auto"/>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01.07.2019 по 31.12.2019 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AE5B76" w:rsidRPr="00C66C76" w:rsidRDefault="00AE5B76" w:rsidP="000E4C63">
            <w:pPr>
              <w:pStyle w:val="ConsPlusNormal"/>
              <w:jc w:val="both"/>
              <w:rPr>
                <w:rFonts w:ascii="Times New Roman" w:hAnsi="Times New Roman" w:cs="Times New Roman"/>
                <w:color w:val="000000" w:themeColor="text1"/>
                <w:sz w:val="20"/>
                <w:szCs w:val="20"/>
              </w:rPr>
            </w:pPr>
          </w:p>
          <w:p w:rsidR="00AE5B76" w:rsidRPr="00C66C76" w:rsidRDefault="00AE5B76"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1 620,54 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559" w:type="dxa"/>
            <w:tcBorders>
              <w:top w:val="single" w:sz="4" w:space="0" w:color="000000"/>
              <w:left w:val="single" w:sz="4" w:space="0" w:color="000000"/>
              <w:bottom w:val="single" w:sz="4" w:space="0" w:color="auto"/>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1 582,58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1 620,54 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560" w:type="dxa"/>
            <w:tcBorders>
              <w:top w:val="single" w:sz="4" w:space="0" w:color="000000"/>
              <w:left w:val="single" w:sz="4" w:space="0" w:color="000000"/>
              <w:bottom w:val="single" w:sz="4" w:space="0" w:color="auto"/>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1 582,58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1 620,54 руб./Гкал</w:t>
            </w: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c>
          <w:tcPr>
            <w:tcW w:w="1417" w:type="dxa"/>
            <w:tcBorders>
              <w:top w:val="single" w:sz="4" w:space="0" w:color="000000"/>
              <w:left w:val="single" w:sz="4" w:space="0" w:color="000000"/>
              <w:bottom w:val="single" w:sz="4" w:space="0" w:color="auto"/>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1 582,58 руб./Гкал</w:t>
            </w:r>
          </w:p>
          <w:p w:rsidR="00F6097F" w:rsidRPr="00C66C76" w:rsidRDefault="00F6097F" w:rsidP="00AD35A2">
            <w:pPr>
              <w:pStyle w:val="ConsPlusNormal"/>
              <w:jc w:val="both"/>
              <w:rPr>
                <w:rFonts w:ascii="Times New Roman" w:hAnsi="Times New Roman" w:cs="Times New Roman"/>
                <w:color w:val="000000" w:themeColor="text1"/>
                <w:sz w:val="20"/>
                <w:szCs w:val="20"/>
              </w:rPr>
            </w:pPr>
          </w:p>
          <w:p w:rsidR="00AE5B76" w:rsidRPr="00C66C76" w:rsidRDefault="00AE5B76" w:rsidP="00AD35A2">
            <w:pPr>
              <w:pStyle w:val="ConsPlusNormal"/>
              <w:jc w:val="both"/>
              <w:rPr>
                <w:rFonts w:ascii="Times New Roman" w:hAnsi="Times New Roman" w:cs="Times New Roman"/>
                <w:color w:val="000000" w:themeColor="text1"/>
                <w:sz w:val="20"/>
                <w:szCs w:val="20"/>
              </w:rPr>
            </w:pP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01.07.2019 по 31.12.2019 </w:t>
            </w:r>
          </w:p>
          <w:p w:rsidR="00771C33" w:rsidRPr="00C66C76" w:rsidRDefault="00771C33" w:rsidP="00AD35A2">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AD35A2">
            <w:pPr>
              <w:rPr>
                <w:rFonts w:ascii="Times New Roman" w:hAnsi="Times New Roman" w:cs="Times New Roman"/>
                <w:color w:val="000000" w:themeColor="text1"/>
                <w:sz w:val="20"/>
                <w:szCs w:val="20"/>
              </w:rPr>
            </w:pPr>
          </w:p>
          <w:p w:rsidR="00771C33" w:rsidRPr="00C66C76" w:rsidRDefault="00771C33" w:rsidP="008A29B1">
            <w:pPr>
              <w:pStyle w:val="10"/>
              <w:widowControl w:val="0"/>
              <w:spacing w:after="0" w:line="240" w:lineRule="auto"/>
              <w:ind w:right="-108"/>
              <w:rPr>
                <w:rFonts w:ascii="Times New Roman" w:eastAsia="Times New Roman" w:hAnsi="Times New Roman" w:cs="Times New Roman"/>
                <w:color w:val="000000" w:themeColor="text1"/>
                <w:sz w:val="20"/>
                <w:szCs w:val="20"/>
              </w:rPr>
            </w:pP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5</w:t>
            </w:r>
          </w:p>
        </w:tc>
        <w:tc>
          <w:tcPr>
            <w:tcW w:w="1276" w:type="dxa"/>
            <w:tcBorders>
              <w:top w:val="single" w:sz="4" w:space="0" w:color="auto"/>
              <w:left w:val="single" w:sz="4" w:space="0" w:color="000000"/>
              <w:bottom w:val="single" w:sz="4" w:space="0" w:color="000000"/>
              <w:right w:val="single" w:sz="4" w:space="0" w:color="000000"/>
            </w:tcBorders>
          </w:tcPr>
          <w:p w:rsidR="00771C33" w:rsidRPr="00C66C76" w:rsidRDefault="00771C33" w:rsidP="00B91878">
            <w:pPr>
              <w:pStyle w:val="10"/>
              <w:widowControl w:val="0"/>
              <w:spacing w:after="0" w:line="240" w:lineRule="auto"/>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auto"/>
              <w:left w:val="single" w:sz="4" w:space="0" w:color="000000"/>
              <w:bottom w:val="single" w:sz="4" w:space="0" w:color="000000"/>
              <w:right w:val="single" w:sz="4" w:space="0" w:color="000000"/>
            </w:tcBorders>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производство тепловой энергии и сбыт тепловой энергии</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19.12.2019 N 512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Об корректировке тарифов на тепловую 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2020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AE5B76" w:rsidRPr="00C66C76" w:rsidRDefault="00AE5B76" w:rsidP="000E4C63">
            <w:pPr>
              <w:pStyle w:val="ConsPlusNormal"/>
              <w:jc w:val="both"/>
              <w:rPr>
                <w:rFonts w:ascii="Times New Roman" w:hAnsi="Times New Roman" w:cs="Times New Roman"/>
                <w:color w:val="000000" w:themeColor="text1"/>
                <w:sz w:val="20"/>
                <w:szCs w:val="20"/>
              </w:rPr>
            </w:pPr>
          </w:p>
          <w:p w:rsidR="00AE5B76" w:rsidRPr="00C66C76" w:rsidRDefault="00AE5B76"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AD35A2">
            <w:pPr>
              <w:jc w:val="center"/>
              <w:rPr>
                <w:rFonts w:ascii="Times New Roman" w:hAnsi="Times New Roman" w:cs="Times New Roman"/>
                <w:color w:val="000000" w:themeColor="text1"/>
                <w:sz w:val="20"/>
                <w:szCs w:val="20"/>
              </w:rPr>
            </w:pP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560"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417"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AE5B76" w:rsidRPr="00C66C76" w:rsidRDefault="00AE5B76"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r>
      <w:tr w:rsidR="00C66C76" w:rsidRPr="00C66C76" w:rsidTr="00583E8E">
        <w:trPr>
          <w:trHeight w:val="6107"/>
        </w:trPr>
        <w:tc>
          <w:tcPr>
            <w:tcW w:w="426" w:type="dxa"/>
            <w:tcBorders>
              <w:top w:val="single" w:sz="4" w:space="0" w:color="000000"/>
              <w:left w:val="single" w:sz="4" w:space="0" w:color="000000"/>
              <w:bottom w:val="single" w:sz="4" w:space="0" w:color="auto"/>
              <w:right w:val="single" w:sz="4" w:space="0" w:color="000000"/>
            </w:tcBorders>
          </w:tcPr>
          <w:p w:rsidR="00771C33" w:rsidRPr="00C66C76" w:rsidRDefault="00771C33" w:rsidP="000E4C63">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lastRenderedPageBreak/>
              <w:t>6</w:t>
            </w:r>
          </w:p>
        </w:tc>
        <w:tc>
          <w:tcPr>
            <w:tcW w:w="1276" w:type="dxa"/>
            <w:tcBorders>
              <w:top w:val="single" w:sz="4" w:space="0" w:color="auto"/>
              <w:left w:val="single" w:sz="4" w:space="0" w:color="000000"/>
              <w:bottom w:val="single" w:sz="4" w:space="0" w:color="000000"/>
              <w:right w:val="single" w:sz="4" w:space="0" w:color="000000"/>
            </w:tcBorders>
          </w:tcPr>
          <w:p w:rsidR="00771C33" w:rsidRPr="00C66C76" w:rsidRDefault="00771C33" w:rsidP="00B91878">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auto"/>
              <w:left w:val="single" w:sz="4" w:space="0" w:color="000000"/>
              <w:bottom w:val="single" w:sz="4" w:space="0" w:color="000000"/>
              <w:right w:val="single" w:sz="4" w:space="0" w:color="000000"/>
            </w:tcBorders>
          </w:tcPr>
          <w:p w:rsidR="00771C33" w:rsidRPr="00C66C76" w:rsidRDefault="00B91878" w:rsidP="00B91878">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w:t>
            </w:r>
            <w:r w:rsidR="00771C33" w:rsidRPr="00C66C76">
              <w:rPr>
                <w:rFonts w:ascii="Times New Roman" w:hAnsi="Times New Roman" w:cs="Times New Roman"/>
                <w:color w:val="000000" w:themeColor="text1"/>
                <w:sz w:val="20"/>
                <w:szCs w:val="20"/>
              </w:rPr>
              <w:t>роизводство тепловой энергии и сбыт тепловой энергии</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AD35A2">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17.12.2020 N 502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Об корректировке тарифов на тепловую 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2021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01.01.2021 по 30.06.2021</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01.07.2021 по 31.12.2021 1 796,71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01.01.2021 по 30.06.2021</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1 732,36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01.07.2021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1 796,71</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AD35A2">
            <w:pPr>
              <w:jc w:val="center"/>
              <w:rPr>
                <w:rFonts w:ascii="Times New Roman" w:hAnsi="Times New Roman" w:cs="Times New Roman"/>
                <w:color w:val="000000" w:themeColor="text1"/>
                <w:sz w:val="20"/>
                <w:szCs w:val="20"/>
              </w:rPr>
            </w:pPr>
          </w:p>
        </w:tc>
        <w:tc>
          <w:tcPr>
            <w:tcW w:w="1560"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01.01.2021 по 30.06.2021 1 732,36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01.07.2021 по 31.12.2021 1 796,71</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417"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01.01.2021 по 30.06.2021</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руб./Гкал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1 732,36  </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01.07.2021 по 31.12.2021 1 796,71</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руб./Гкал</w:t>
            </w:r>
          </w:p>
          <w:p w:rsidR="00771C33" w:rsidRPr="00C66C76" w:rsidRDefault="00771C33" w:rsidP="00AD35A2">
            <w:pPr>
              <w:rPr>
                <w:rFonts w:ascii="Times New Roman" w:hAnsi="Times New Roman" w:cs="Times New Roman"/>
                <w:color w:val="000000" w:themeColor="text1"/>
                <w:sz w:val="20"/>
                <w:szCs w:val="20"/>
              </w:rPr>
            </w:pPr>
          </w:p>
        </w:tc>
      </w:tr>
      <w:tr w:rsidR="00C66C76" w:rsidRPr="00C66C76" w:rsidTr="00583E8E">
        <w:trPr>
          <w:trHeight w:val="3526"/>
        </w:trPr>
        <w:tc>
          <w:tcPr>
            <w:tcW w:w="426"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7</w:t>
            </w:r>
          </w:p>
        </w:tc>
        <w:tc>
          <w:tcPr>
            <w:tcW w:w="1276"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p>
        </w:tc>
        <w:tc>
          <w:tcPr>
            <w:tcW w:w="1134" w:type="dxa"/>
            <w:tcBorders>
              <w:top w:val="single" w:sz="4" w:space="0" w:color="auto"/>
              <w:left w:val="single" w:sz="4" w:space="0" w:color="000000"/>
              <w:bottom w:val="single" w:sz="4" w:space="0" w:color="000000"/>
              <w:right w:val="single" w:sz="4" w:space="0" w:color="000000"/>
            </w:tcBorders>
          </w:tcPr>
          <w:p w:rsidR="00B91878" w:rsidRPr="00C66C76" w:rsidRDefault="00B91878"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w:t>
            </w:r>
            <w:r w:rsidR="00771C33" w:rsidRPr="00C66C76">
              <w:rPr>
                <w:rFonts w:ascii="Times New Roman" w:hAnsi="Times New Roman" w:cs="Times New Roman"/>
                <w:color w:val="000000" w:themeColor="text1"/>
                <w:sz w:val="20"/>
                <w:szCs w:val="20"/>
              </w:rPr>
              <w:t>роизводство тепло</w:t>
            </w:r>
          </w:p>
          <w:p w:rsidR="00B91878"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вой энергии и сбыт тепло</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вой энергии</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Решение Управления Алтайского края по государственному регулированию цен и тарифов от 19.12.2019 N 512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Об корректировке тарифов на тепловую энергию, поставляемую Акционерным обществом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 xml:space="preserve"> потребителям муниципального образования город Бийск Алтайского края, на 2020</w:t>
            </w:r>
            <w:r w:rsidR="00072EEE" w:rsidRPr="00C66C76">
              <w:rPr>
                <w:rFonts w:ascii="Times New Roman" w:hAnsi="Times New Roman" w:cs="Times New Roman"/>
                <w:color w:val="000000" w:themeColor="text1"/>
                <w:sz w:val="20"/>
                <w:szCs w:val="20"/>
              </w:rPr>
              <w:t xml:space="preserve"> г.</w:t>
            </w:r>
            <w:r w:rsidRPr="00C66C76">
              <w:rPr>
                <w:rFonts w:ascii="Times New Roman" w:hAnsi="Times New Roman" w:cs="Times New Roman"/>
                <w:color w:val="000000" w:themeColor="text1"/>
                <w:sz w:val="20"/>
                <w:szCs w:val="20"/>
              </w:rPr>
              <w:t xml:space="preserve"> </w:t>
            </w: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559"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p>
          <w:p w:rsidR="00771C33" w:rsidRPr="00C66C76" w:rsidRDefault="00771C33" w:rsidP="00771C3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771C3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1 732,36 руб./Гкал</w:t>
            </w:r>
          </w:p>
          <w:p w:rsidR="00771C33" w:rsidRPr="00C66C76" w:rsidRDefault="00771C33" w:rsidP="002937DC">
            <w:pPr>
              <w:jc w:val="center"/>
              <w:rPr>
                <w:rFonts w:ascii="Times New Roman" w:hAnsi="Times New Roman" w:cs="Times New Roman"/>
                <w:color w:val="000000" w:themeColor="text1"/>
                <w:sz w:val="20"/>
                <w:szCs w:val="20"/>
              </w:rPr>
            </w:pPr>
          </w:p>
        </w:tc>
        <w:tc>
          <w:tcPr>
            <w:tcW w:w="1560"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tc>
        <w:tc>
          <w:tcPr>
            <w:tcW w:w="1417" w:type="dxa"/>
            <w:tcBorders>
              <w:top w:val="single" w:sz="4" w:space="0" w:color="auto"/>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1 620,54 руб./Гкал</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w:t>
            </w:r>
          </w:p>
          <w:p w:rsidR="00771C33" w:rsidRPr="00C66C76" w:rsidRDefault="00771C33" w:rsidP="002937D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1 732,36 руб./Гкал</w:t>
            </w:r>
          </w:p>
          <w:p w:rsidR="00771C33" w:rsidRPr="00C66C76" w:rsidRDefault="00771C33" w:rsidP="002937DC">
            <w:pPr>
              <w:rPr>
                <w:rFonts w:ascii="Times New Roman" w:hAnsi="Times New Roman" w:cs="Times New Roman"/>
                <w:color w:val="000000" w:themeColor="text1"/>
                <w:sz w:val="20"/>
                <w:szCs w:val="20"/>
              </w:rPr>
            </w:pP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8</w:t>
            </w:r>
          </w:p>
        </w:tc>
        <w:tc>
          <w:tcPr>
            <w:tcW w:w="1276"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 Тепло Транзит</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передача тепловой энергии</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506702" w:rsidP="000E4C63">
            <w:pPr>
              <w:pStyle w:val="ConsPlusNormal"/>
              <w:jc w:val="both"/>
              <w:rPr>
                <w:rFonts w:ascii="Times New Roman" w:hAnsi="Times New Roman" w:cs="Times New Roman"/>
                <w:color w:val="000000" w:themeColor="text1"/>
                <w:sz w:val="20"/>
                <w:szCs w:val="20"/>
              </w:rPr>
            </w:pPr>
            <w:hyperlink r:id="rId10">
              <w:r w:rsidR="00771C33" w:rsidRPr="00C66C76">
                <w:rPr>
                  <w:rFonts w:ascii="Times New Roman" w:hAnsi="Times New Roman" w:cs="Times New Roman"/>
                  <w:color w:val="000000" w:themeColor="text1"/>
                  <w:sz w:val="20"/>
                  <w:szCs w:val="20"/>
                </w:rPr>
                <w:t>Решение</w:t>
              </w:r>
            </w:hyperlink>
            <w:r w:rsidR="00771C33" w:rsidRPr="00C66C76">
              <w:rPr>
                <w:rFonts w:ascii="Times New Roman" w:hAnsi="Times New Roman" w:cs="Times New Roman"/>
                <w:color w:val="000000" w:themeColor="text1"/>
                <w:sz w:val="20"/>
                <w:szCs w:val="20"/>
              </w:rPr>
              <w:t xml:space="preserve"> Управления Алтайского края по государственному регулированию цен и тарифов от 14.12.2016 N 515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О корректировке тарифов на </w:t>
            </w:r>
            <w:r w:rsidR="00771C33" w:rsidRPr="00C66C76">
              <w:rPr>
                <w:rFonts w:ascii="Times New Roman" w:hAnsi="Times New Roman" w:cs="Times New Roman"/>
                <w:color w:val="000000" w:themeColor="text1"/>
                <w:sz w:val="20"/>
                <w:szCs w:val="20"/>
              </w:rPr>
              <w:lastRenderedPageBreak/>
              <w:t xml:space="preserve">услуги по передаче тепловой энергии по сетям Акционерного общества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БийскэнергоТеплоТранзит</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 на территории муниципального образования город Бийск Алтайского края на 2016 - 2018 годы</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01.01.2017 по 30.06.2017</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610,37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01.07.2017 по 31.12.2017</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514,39 </w:t>
            </w:r>
            <w:r w:rsidRPr="00C66C76">
              <w:rPr>
                <w:rFonts w:ascii="Times New Roman" w:hAnsi="Times New Roman" w:cs="Times New Roman"/>
                <w:color w:val="000000" w:themeColor="text1"/>
                <w:sz w:val="20"/>
                <w:szCs w:val="20"/>
              </w:rPr>
              <w:lastRenderedPageBreak/>
              <w:t>руб./Гкал без НДС</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01.01.2017 по 30.06.2017 610,37</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01.07.2017 по 31.12.2017</w:t>
            </w:r>
          </w:p>
          <w:p w:rsidR="00771C33" w:rsidRPr="00C66C76" w:rsidRDefault="00771C33" w:rsidP="00C3717C">
            <w:pPr>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514, 39 руб./Гкал без </w:t>
            </w:r>
            <w:r w:rsidRPr="00C66C76">
              <w:rPr>
                <w:rFonts w:ascii="Times New Roman" w:hAnsi="Times New Roman" w:cs="Times New Roman"/>
                <w:color w:val="000000" w:themeColor="text1"/>
                <w:sz w:val="20"/>
                <w:szCs w:val="20"/>
              </w:rPr>
              <w:lastRenderedPageBreak/>
              <w:t>НДС</w:t>
            </w:r>
          </w:p>
        </w:tc>
        <w:tc>
          <w:tcPr>
            <w:tcW w:w="1560"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01.01.2017 по 30.06.2017  610,37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01.07.2017 по 31.12.2017</w:t>
            </w:r>
          </w:p>
          <w:p w:rsidR="00771C33" w:rsidRPr="00C66C76" w:rsidRDefault="00771C33" w:rsidP="00C3717C">
            <w:pPr>
              <w:jc w:val="center"/>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514, 39 руб./Гкал без </w:t>
            </w:r>
            <w:r w:rsidRPr="00C66C76">
              <w:rPr>
                <w:rFonts w:ascii="Times New Roman" w:hAnsi="Times New Roman" w:cs="Times New Roman"/>
                <w:color w:val="000000" w:themeColor="text1"/>
                <w:sz w:val="20"/>
                <w:szCs w:val="20"/>
              </w:rPr>
              <w:lastRenderedPageBreak/>
              <w:t>НДС</w:t>
            </w:r>
          </w:p>
        </w:tc>
        <w:tc>
          <w:tcPr>
            <w:tcW w:w="1417"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01.01.2017 по 30.06.2017 610,37</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01.07.2017 по 31.12.2017</w:t>
            </w:r>
          </w:p>
          <w:p w:rsidR="00771C33" w:rsidRPr="00C66C76" w:rsidRDefault="00771C33" w:rsidP="00C3717C">
            <w:pPr>
              <w:jc w:val="center"/>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514,39 руб./Гкал без </w:t>
            </w:r>
            <w:r w:rsidRPr="00C66C76">
              <w:rPr>
                <w:rFonts w:ascii="Times New Roman" w:hAnsi="Times New Roman" w:cs="Times New Roman"/>
                <w:color w:val="000000" w:themeColor="text1"/>
                <w:sz w:val="20"/>
                <w:szCs w:val="20"/>
              </w:rPr>
              <w:lastRenderedPageBreak/>
              <w:t>НДС</w:t>
            </w: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rsidP="00771C33">
            <w:pPr>
              <w:pStyle w:val="10"/>
              <w:widowControl w:val="0"/>
              <w:spacing w:after="0" w:line="240" w:lineRule="auto"/>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9</w:t>
            </w: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 Тепло Транзит</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передача тепловой энергии</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506702" w:rsidP="000E4C63">
            <w:pPr>
              <w:pStyle w:val="ConsPlusNormal"/>
              <w:jc w:val="both"/>
              <w:rPr>
                <w:rFonts w:ascii="Times New Roman" w:hAnsi="Times New Roman" w:cs="Times New Roman"/>
                <w:color w:val="000000" w:themeColor="text1"/>
                <w:sz w:val="20"/>
                <w:szCs w:val="20"/>
              </w:rPr>
            </w:pPr>
            <w:hyperlink r:id="rId11">
              <w:r w:rsidR="00771C33" w:rsidRPr="00C66C76">
                <w:rPr>
                  <w:rFonts w:ascii="Times New Roman" w:hAnsi="Times New Roman" w:cs="Times New Roman"/>
                  <w:color w:val="000000" w:themeColor="text1"/>
                  <w:sz w:val="20"/>
                  <w:szCs w:val="20"/>
                </w:rPr>
                <w:t>Решение</w:t>
              </w:r>
            </w:hyperlink>
            <w:r w:rsidR="00771C33" w:rsidRPr="00C66C76">
              <w:rPr>
                <w:rFonts w:ascii="Times New Roman" w:hAnsi="Times New Roman" w:cs="Times New Roman"/>
                <w:color w:val="000000" w:themeColor="text1"/>
                <w:sz w:val="20"/>
                <w:szCs w:val="20"/>
              </w:rPr>
              <w:t xml:space="preserve"> Управления Алтайского края по государственному регулированию цен и тарифов от 14.12.2017 N 623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О корректировке тарифов на услуги по передаче тепловой энергии по сетям Акционерного общества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БийскэнергоТеплоТранзит</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 на территории муниципального образования город Бийск Алтайского края на 2018 годы</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514,39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682,03 руб./Гкал без НДС</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01.01.2018 по 30.06.2018 514,39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682,03 руб./Гкал без НДС</w:t>
            </w:r>
          </w:p>
        </w:tc>
        <w:tc>
          <w:tcPr>
            <w:tcW w:w="1560"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01.01.2018 по 30.06.2018  514,39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682,03 руб./Гкал без НДС</w:t>
            </w:r>
          </w:p>
          <w:p w:rsidR="00771C33" w:rsidRPr="00C66C76" w:rsidRDefault="00771C33" w:rsidP="00C3717C">
            <w:pPr>
              <w:pStyle w:val="ConsPlusNormal"/>
              <w:jc w:val="both"/>
              <w:rPr>
                <w:rFonts w:ascii="Times New Roman" w:hAnsi="Times New Roman" w:cs="Times New Roman"/>
                <w:color w:val="000000" w:themeColor="text1"/>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01.01.2018 по 30.06.2018 514,39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C3717C">
            <w:pPr>
              <w:pStyle w:val="ConsPlusNormal"/>
              <w:jc w:val="both"/>
              <w:rPr>
                <w:rFonts w:ascii="Times New Roman" w:hAnsi="Times New Roman" w:cs="Times New Roman"/>
                <w:color w:val="000000" w:themeColor="text1"/>
                <w:sz w:val="20"/>
                <w:szCs w:val="20"/>
              </w:rPr>
            </w:pP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01.07.2018 по 31.12.2018</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682,03  руб./Гкал без НДС</w:t>
            </w: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856A9E" w:rsidRDefault="00771C33">
            <w:pPr>
              <w:pStyle w:val="10"/>
              <w:widowControl w:val="0"/>
              <w:spacing w:after="0" w:line="240" w:lineRule="auto"/>
              <w:jc w:val="center"/>
              <w:rPr>
                <w:rFonts w:ascii="Times New Roman" w:eastAsia="Times New Roman" w:hAnsi="Times New Roman" w:cs="Times New Roman"/>
                <w:color w:val="000000" w:themeColor="text1"/>
                <w:sz w:val="19"/>
                <w:szCs w:val="19"/>
              </w:rPr>
            </w:pPr>
            <w:r w:rsidRPr="00856A9E">
              <w:rPr>
                <w:rFonts w:ascii="Times New Roman" w:eastAsia="Times New Roman" w:hAnsi="Times New Roman" w:cs="Times New Roman"/>
                <w:color w:val="000000" w:themeColor="text1"/>
                <w:sz w:val="19"/>
                <w:szCs w:val="19"/>
              </w:rPr>
              <w:t>10</w:t>
            </w: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 Тепло Транзит</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передача тепловой энергии</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506702" w:rsidP="000E4C63">
            <w:pPr>
              <w:pStyle w:val="ConsPlusNormal"/>
              <w:rPr>
                <w:rFonts w:ascii="Times New Roman" w:hAnsi="Times New Roman" w:cs="Times New Roman"/>
                <w:color w:val="000000" w:themeColor="text1"/>
                <w:sz w:val="20"/>
                <w:szCs w:val="20"/>
              </w:rPr>
            </w:pPr>
            <w:hyperlink r:id="rId12">
              <w:r w:rsidR="00771C33" w:rsidRPr="00C66C76">
                <w:rPr>
                  <w:rFonts w:ascii="Times New Roman" w:hAnsi="Times New Roman" w:cs="Times New Roman"/>
                  <w:color w:val="000000" w:themeColor="text1"/>
                  <w:sz w:val="20"/>
                  <w:szCs w:val="20"/>
                </w:rPr>
                <w:t>Решение</w:t>
              </w:r>
            </w:hyperlink>
            <w:r w:rsidR="00771C33" w:rsidRPr="00C66C76">
              <w:rPr>
                <w:rFonts w:ascii="Times New Roman" w:hAnsi="Times New Roman" w:cs="Times New Roman"/>
                <w:color w:val="000000" w:themeColor="text1"/>
                <w:sz w:val="20"/>
                <w:szCs w:val="20"/>
              </w:rPr>
              <w:t xml:space="preserve"> Управления Алтайского края по государственному регулированию цен и тарифов от 18.12.2018 N 562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Об установлении тарифов на услуги по передаче тепловой энергии по сетям Акционерного общества </w:t>
            </w:r>
            <w:r w:rsidR="00037679" w:rsidRPr="00C66C76">
              <w:rPr>
                <w:rFonts w:ascii="Times New Roman" w:hAnsi="Times New Roman" w:cs="Times New Roman"/>
                <w:color w:val="000000" w:themeColor="text1"/>
                <w:sz w:val="20"/>
                <w:szCs w:val="20"/>
              </w:rPr>
              <w:lastRenderedPageBreak/>
              <w:t>«</w:t>
            </w:r>
            <w:r w:rsidR="00771C33" w:rsidRPr="00C66C76">
              <w:rPr>
                <w:rFonts w:ascii="Times New Roman" w:hAnsi="Times New Roman" w:cs="Times New Roman"/>
                <w:color w:val="000000" w:themeColor="text1"/>
                <w:sz w:val="20"/>
                <w:szCs w:val="20"/>
              </w:rPr>
              <w:t>БийскэнергоТеплоТранзит</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 на территории муниципального образования город Бийск Алтайского края на 2019-2023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lastRenderedPageBreak/>
              <w:t>с 01.01.2019 по 30.06.2019</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588,0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588,0</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 588,0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B91878" w:rsidRPr="00C66C76" w:rsidRDefault="00B91878"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588,0</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560"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  588,0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B91878" w:rsidRPr="00C66C76" w:rsidRDefault="00B91878"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31.12.2019 588,0</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417"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01.01.2019 по 30.06.2019 588,0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B91878" w:rsidRPr="00C66C76" w:rsidRDefault="00B91878"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01.07.2019 по 31.12.2018</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588,0  руб./Гкал без НДС</w:t>
            </w:r>
          </w:p>
        </w:tc>
      </w:tr>
      <w:tr w:rsidR="00C66C76" w:rsidRPr="00C66C76" w:rsidTr="00583E8E">
        <w:tc>
          <w:tcPr>
            <w:tcW w:w="426" w:type="dxa"/>
            <w:tcBorders>
              <w:top w:val="single" w:sz="4" w:space="0" w:color="000000"/>
              <w:left w:val="single" w:sz="4" w:space="0" w:color="000000"/>
              <w:bottom w:val="single" w:sz="4" w:space="0" w:color="000000"/>
              <w:right w:val="single" w:sz="4" w:space="0" w:color="000000"/>
            </w:tcBorders>
            <w:vAlign w:val="center"/>
          </w:tcPr>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856A9E" w:rsidRDefault="00771C33">
            <w:pPr>
              <w:pStyle w:val="10"/>
              <w:widowControl w:val="0"/>
              <w:spacing w:after="0" w:line="240" w:lineRule="auto"/>
              <w:jc w:val="center"/>
              <w:rPr>
                <w:rFonts w:ascii="Times New Roman" w:eastAsia="Times New Roman" w:hAnsi="Times New Roman" w:cs="Times New Roman"/>
                <w:color w:val="000000" w:themeColor="text1"/>
                <w:sz w:val="19"/>
                <w:szCs w:val="19"/>
              </w:rPr>
            </w:pPr>
            <w:r w:rsidRPr="00856A9E">
              <w:rPr>
                <w:rFonts w:ascii="Times New Roman" w:eastAsia="Times New Roman" w:hAnsi="Times New Roman" w:cs="Times New Roman"/>
                <w:color w:val="000000" w:themeColor="text1"/>
                <w:sz w:val="19"/>
                <w:szCs w:val="19"/>
              </w:rPr>
              <w:t>11</w:t>
            </w: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p w:rsidR="00771C33" w:rsidRPr="00C66C76" w:rsidRDefault="00771C33">
            <w:pPr>
              <w:pStyle w:val="10"/>
              <w:widowControl w:val="0"/>
              <w:spacing w:after="0" w:line="240" w:lineRule="auto"/>
              <w:jc w:val="center"/>
              <w:rPr>
                <w:rFonts w:ascii="Times New Roman" w:eastAsia="Times New Roman" w:hAnsi="Times New Roman" w:cs="Times New Roman"/>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АО </w:t>
            </w:r>
            <w:r w:rsidR="00037679" w:rsidRPr="00C66C76">
              <w:rPr>
                <w:rFonts w:ascii="Times New Roman" w:hAnsi="Times New Roman" w:cs="Times New Roman"/>
                <w:color w:val="000000" w:themeColor="text1"/>
                <w:sz w:val="20"/>
                <w:szCs w:val="20"/>
              </w:rPr>
              <w:t>«</w:t>
            </w:r>
            <w:r w:rsidRPr="00C66C76">
              <w:rPr>
                <w:rFonts w:ascii="Times New Roman" w:hAnsi="Times New Roman" w:cs="Times New Roman"/>
                <w:color w:val="000000" w:themeColor="text1"/>
                <w:sz w:val="20"/>
                <w:szCs w:val="20"/>
              </w:rPr>
              <w:t>Бийскэнерго Тепло Транзит</w:t>
            </w:r>
            <w:r w:rsidR="00037679" w:rsidRPr="00C66C76">
              <w:rPr>
                <w:rFonts w:ascii="Times New Roman" w:hAnsi="Times New Roman" w:cs="Times New Roman"/>
                <w:color w:val="000000" w:themeColor="text1"/>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передача тепловой энергии</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506702" w:rsidP="000E4C63">
            <w:pPr>
              <w:pStyle w:val="ConsPlusNormal"/>
              <w:rPr>
                <w:rFonts w:ascii="Times New Roman" w:hAnsi="Times New Roman" w:cs="Times New Roman"/>
                <w:color w:val="000000" w:themeColor="text1"/>
                <w:sz w:val="20"/>
                <w:szCs w:val="20"/>
              </w:rPr>
            </w:pPr>
            <w:hyperlink r:id="rId13">
              <w:r w:rsidR="00771C33" w:rsidRPr="00C66C76">
                <w:rPr>
                  <w:rFonts w:ascii="Times New Roman" w:hAnsi="Times New Roman" w:cs="Times New Roman"/>
                  <w:color w:val="000000" w:themeColor="text1"/>
                  <w:sz w:val="20"/>
                  <w:szCs w:val="20"/>
                </w:rPr>
                <w:t>Решение</w:t>
              </w:r>
            </w:hyperlink>
            <w:r w:rsidR="00771C33" w:rsidRPr="00C66C76">
              <w:rPr>
                <w:rFonts w:ascii="Times New Roman" w:hAnsi="Times New Roman" w:cs="Times New Roman"/>
                <w:color w:val="000000" w:themeColor="text1"/>
                <w:sz w:val="20"/>
                <w:szCs w:val="20"/>
              </w:rPr>
              <w:t xml:space="preserve"> Управления Алтайского края по государственному регулированию цен и тарифов от 19.12.2019 N 511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О корректировке тарифов на услуги по передаче тепловой энергии по сетям Акционерного общества </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БийскэнергоТеплоТранзит</w:t>
            </w:r>
            <w:r w:rsidR="00037679" w:rsidRPr="00C66C76">
              <w:rPr>
                <w:rFonts w:ascii="Times New Roman" w:hAnsi="Times New Roman" w:cs="Times New Roman"/>
                <w:color w:val="000000" w:themeColor="text1"/>
                <w:sz w:val="20"/>
                <w:szCs w:val="20"/>
              </w:rPr>
              <w:t>»</w:t>
            </w:r>
            <w:r w:rsidR="00771C33" w:rsidRPr="00C66C76">
              <w:rPr>
                <w:rFonts w:ascii="Times New Roman" w:hAnsi="Times New Roman" w:cs="Times New Roman"/>
                <w:color w:val="000000" w:themeColor="text1"/>
                <w:sz w:val="20"/>
                <w:szCs w:val="20"/>
              </w:rPr>
              <w:t xml:space="preserve"> на территории муниципального образования город Бийск Алтайского края на 2020 год</w:t>
            </w:r>
            <w:r w:rsidR="00037679" w:rsidRPr="00C66C76">
              <w:rPr>
                <w:rFonts w:ascii="Times New Roman" w:hAnsi="Times New Roman" w:cs="Times New Roman"/>
                <w:color w:val="000000" w:themeColor="text1"/>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588,0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01.07.2020 по 31.12.2020 608,92</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559"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 588,0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01.07.2020 по 31.12.2020 608,92</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560"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  588,0 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с 01.07.2020 по 31.12.2020 608,92 </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tc>
        <w:tc>
          <w:tcPr>
            <w:tcW w:w="1417" w:type="dxa"/>
            <w:tcBorders>
              <w:top w:val="single" w:sz="4" w:space="0" w:color="000000"/>
              <w:left w:val="single" w:sz="4" w:space="0" w:color="000000"/>
              <w:bottom w:val="single" w:sz="4" w:space="0" w:color="000000"/>
              <w:right w:val="single" w:sz="4" w:space="0" w:color="000000"/>
            </w:tcBorders>
          </w:tcPr>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01.01.2020 по 30.06.2020 588,0</w:t>
            </w: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руб./Гкал без НДС</w:t>
            </w: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3B4196" w:rsidRPr="00C66C76" w:rsidRDefault="003B4196"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p>
          <w:p w:rsidR="00771C33" w:rsidRPr="00C66C76" w:rsidRDefault="00771C33" w:rsidP="000E4C63">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с 01.07.2020 по 31.12.2020</w:t>
            </w:r>
          </w:p>
          <w:p w:rsidR="00771C33" w:rsidRPr="00C66C76" w:rsidRDefault="00771C33" w:rsidP="00C3717C">
            <w:pPr>
              <w:pStyle w:val="ConsPlusNormal"/>
              <w:jc w:val="both"/>
              <w:rPr>
                <w:rFonts w:ascii="Times New Roman" w:hAnsi="Times New Roman" w:cs="Times New Roman"/>
                <w:color w:val="000000" w:themeColor="text1"/>
                <w:sz w:val="20"/>
                <w:szCs w:val="20"/>
              </w:rPr>
            </w:pPr>
            <w:r w:rsidRPr="00C66C76">
              <w:rPr>
                <w:rFonts w:ascii="Times New Roman" w:hAnsi="Times New Roman" w:cs="Times New Roman"/>
                <w:color w:val="000000" w:themeColor="text1"/>
                <w:sz w:val="20"/>
                <w:szCs w:val="20"/>
              </w:rPr>
              <w:t xml:space="preserve"> 608,92   руб./Гкал без НДС</w:t>
            </w:r>
          </w:p>
        </w:tc>
      </w:tr>
    </w:tbl>
    <w:p w:rsidR="005C5DAA" w:rsidRPr="00C66C76" w:rsidRDefault="005C5DAA">
      <w:pPr>
        <w:pStyle w:val="10"/>
        <w:spacing w:after="0" w:line="240" w:lineRule="auto"/>
        <w:rPr>
          <w:rFonts w:ascii="Times New Roman" w:eastAsia="Times New Roman" w:hAnsi="Times New Roman" w:cs="Times New Roman"/>
          <w:color w:val="000000" w:themeColor="text1"/>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 Краткий анализ системы водоснабжения города Бийска</w:t>
      </w:r>
    </w:p>
    <w:p w:rsidR="005C5DAA"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2.3.1. Существующее состояние системы водоснабжения города Бийска</w:t>
      </w:r>
    </w:p>
    <w:p w:rsidR="00E07408" w:rsidRPr="00C66C76" w:rsidRDefault="00E07408">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Городской округ расположен в долине реки Бии, в которой выделяются пойменная и четыре надпойменных террасы.</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Пойменная терраса прослеживается по обоим берегам реки и отсутствует на отдельных участках. Ширина террасы изменяется от 10 – 25 м и до 1800 – 3000 м и в центральной части правобережья, на северо-восточной и юго-западной окраинах левобережья. Высота террасы над меженным уровнем реки 0,5 – 5 м, местами имеется уступ к руслу, высотою до 2 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Поверхность пойменной террасы плоская, со старинными и заболоченными понижениями. Абсолютные отметки поверхности изменяются от 163 до 170 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Первые три надпойменные т</w:t>
      </w:r>
      <w:r w:rsidR="00307B10" w:rsidRPr="00C66C76">
        <w:rPr>
          <w:rFonts w:ascii="Times New Roman" w:eastAsia="Times New Roman" w:hAnsi="Times New Roman" w:cs="Times New Roman"/>
          <w:color w:val="000000" w:themeColor="text1"/>
          <w:sz w:val="24"/>
          <w:szCs w:val="24"/>
        </w:rPr>
        <w:t>еррасы прослеживаются не выдержан</w:t>
      </w:r>
      <w:r w:rsidRPr="00C66C76">
        <w:rPr>
          <w:rFonts w:ascii="Times New Roman" w:eastAsia="Times New Roman" w:hAnsi="Times New Roman" w:cs="Times New Roman"/>
          <w:color w:val="000000" w:themeColor="text1"/>
          <w:sz w:val="24"/>
          <w:szCs w:val="24"/>
        </w:rPr>
        <w:t>но по обоим берегам реки, четвертая – развита в северной части правобережья. Высота террас над меженным уровнем соответственно составляет 4 -7 м., 8 -12 м., 14 – 23 м., 51 – 72 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Абсолютные отметки поверхности их 168 – 172 м, 173 -177 м, 178 – 186 м и 215 -236 м. </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Переходы террас в рельефе выражены уступами, высота которых колеблется от 2 до 6 м. На отдельных участках отмечается плавный переход одной террасы в другую. Уступ четвёртой террасы четко выражен в рельефе и имеет высоту 30 – 45 м. На участках террас, круто обрывающихся к пойме, высота уступов достигает 3 – 65 м. Поверхность террас равнинная. Отдельные пониженные участки правобережных террас заболочены. Третья надпойменная </w:t>
      </w:r>
      <w:r w:rsidRPr="00C66C76">
        <w:rPr>
          <w:rFonts w:ascii="Times New Roman" w:eastAsia="Times New Roman" w:hAnsi="Times New Roman" w:cs="Times New Roman"/>
          <w:color w:val="000000" w:themeColor="text1"/>
          <w:sz w:val="24"/>
          <w:szCs w:val="24"/>
        </w:rPr>
        <w:lastRenderedPageBreak/>
        <w:t xml:space="preserve">терраса в юго-западной части правобережья и на левобережье, а также отдельные участки второй надпойменной террасы осложнены эоловыми </w:t>
      </w:r>
      <w:proofErr w:type="spellStart"/>
      <w:r w:rsidRPr="00C66C76">
        <w:rPr>
          <w:rFonts w:ascii="Times New Roman" w:eastAsia="Times New Roman" w:hAnsi="Times New Roman" w:cs="Times New Roman"/>
          <w:color w:val="000000" w:themeColor="text1"/>
          <w:sz w:val="24"/>
          <w:szCs w:val="24"/>
        </w:rPr>
        <w:t>всхолмлениями</w:t>
      </w:r>
      <w:proofErr w:type="spellEnd"/>
      <w:r w:rsidRPr="00C66C76">
        <w:rPr>
          <w:rFonts w:ascii="Times New Roman" w:eastAsia="Times New Roman" w:hAnsi="Times New Roman" w:cs="Times New Roman"/>
          <w:color w:val="000000" w:themeColor="text1"/>
          <w:sz w:val="24"/>
          <w:szCs w:val="24"/>
        </w:rPr>
        <w:t>, высотой 1 – 8 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Четвертая надпойменная терраса прорезана балкой почти широтного направления, длиной 11 км и глубиной 12 -23 м, а также оврагами, длиной </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0,15 – 1,5 км и глубиной до 5 – 15 м. Южная часть террасы осложнена карьерами кирпичных заводов, глубиною 5 – 16 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гидрологическом  отношении район города находится на юго-восточном крыле  </w:t>
      </w:r>
      <w:proofErr w:type="spellStart"/>
      <w:r w:rsidRPr="00C66C76">
        <w:rPr>
          <w:rFonts w:ascii="Times New Roman" w:eastAsia="Times New Roman" w:hAnsi="Times New Roman" w:cs="Times New Roman"/>
          <w:color w:val="000000" w:themeColor="text1"/>
          <w:sz w:val="24"/>
          <w:szCs w:val="24"/>
        </w:rPr>
        <w:t>Кулундинско</w:t>
      </w:r>
      <w:proofErr w:type="spellEnd"/>
      <w:r w:rsidRPr="00C66C76">
        <w:rPr>
          <w:rFonts w:ascii="Times New Roman" w:eastAsia="Times New Roman" w:hAnsi="Times New Roman" w:cs="Times New Roman"/>
          <w:color w:val="000000" w:themeColor="text1"/>
          <w:sz w:val="24"/>
          <w:szCs w:val="24"/>
        </w:rPr>
        <w:t>-Барнаульского артезианского бассейна.</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Гидрологические  условия района города характеризуются наличием водоносных горизонтов в четвертичных образованиях  и коренных породах.</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четвертичных образованиях водоносные горизонты приурочены ко всем генетическим разностям; озерно-болотным отложениям, аллювиальным отложениям пойменной и надпойменных террас и </w:t>
      </w:r>
      <w:proofErr w:type="gramStart"/>
      <w:r w:rsidRPr="00C66C76">
        <w:rPr>
          <w:rFonts w:ascii="Times New Roman" w:eastAsia="Times New Roman" w:hAnsi="Times New Roman" w:cs="Times New Roman"/>
          <w:color w:val="000000" w:themeColor="text1"/>
          <w:sz w:val="24"/>
          <w:szCs w:val="24"/>
        </w:rPr>
        <w:t>к</w:t>
      </w:r>
      <w:proofErr w:type="gramEnd"/>
      <w:r w:rsidRPr="00C66C76">
        <w:rPr>
          <w:rFonts w:ascii="Times New Roman" w:eastAsia="Times New Roman" w:hAnsi="Times New Roman" w:cs="Times New Roman"/>
          <w:color w:val="000000" w:themeColor="text1"/>
          <w:sz w:val="24"/>
          <w:szCs w:val="24"/>
        </w:rPr>
        <w:t xml:space="preserve"> озерно-аллювиальным отложениями монастырской свиты. Это горизонты гидравлически связаны между собой, ввиду отсутствия между ними выдержанных водоупорных слоев.</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коренных породах выделяются </w:t>
      </w:r>
      <w:proofErr w:type="spellStart"/>
      <w:r w:rsidRPr="00C66C76">
        <w:rPr>
          <w:rFonts w:ascii="Times New Roman" w:eastAsia="Times New Roman" w:hAnsi="Times New Roman" w:cs="Times New Roman"/>
          <w:color w:val="000000" w:themeColor="text1"/>
          <w:sz w:val="24"/>
          <w:szCs w:val="24"/>
        </w:rPr>
        <w:t>Аральский</w:t>
      </w:r>
      <w:proofErr w:type="spellEnd"/>
      <w:r w:rsidRPr="00C66C76">
        <w:rPr>
          <w:rFonts w:ascii="Times New Roman" w:eastAsia="Times New Roman" w:hAnsi="Times New Roman" w:cs="Times New Roman"/>
          <w:color w:val="000000" w:themeColor="text1"/>
          <w:sz w:val="24"/>
          <w:szCs w:val="24"/>
        </w:rPr>
        <w:t xml:space="preserve"> и Знаменский водоносные горизонты, имеющие почти повсеместное распространение.</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Питание водоносных горизонтов осуществляется за счет инфильтрации атмосферных осадков,  а так же за счет  подтока подземных вод из сопредельных территорий, примыкающих к предгорьям.</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Основным горизонтом, который используется для хозяйственно-питьевого водоснабжения, является </w:t>
      </w:r>
      <w:proofErr w:type="spellStart"/>
      <w:r w:rsidRPr="00C66C76">
        <w:rPr>
          <w:rFonts w:ascii="Times New Roman" w:eastAsia="Times New Roman" w:hAnsi="Times New Roman" w:cs="Times New Roman"/>
          <w:color w:val="000000" w:themeColor="text1"/>
          <w:sz w:val="24"/>
          <w:szCs w:val="24"/>
        </w:rPr>
        <w:t>верхнепалеогеновый</w:t>
      </w:r>
      <w:proofErr w:type="spellEnd"/>
      <w:r w:rsidRPr="00C66C76">
        <w:rPr>
          <w:rFonts w:ascii="Times New Roman" w:eastAsia="Times New Roman" w:hAnsi="Times New Roman" w:cs="Times New Roman"/>
          <w:color w:val="000000" w:themeColor="text1"/>
          <w:sz w:val="24"/>
          <w:szCs w:val="24"/>
        </w:rPr>
        <w:t xml:space="preserve"> горизонт. Он имеет минерализацию 0,6 г/л, по составу вода гидрокарбонатная, дебит скважин 2,8 л/с. Дополнительное значение имеет неогеновый горизонт.</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Минерализация воды во всех горизонтах небольшая, до l г/л, на нижнем горизонте она увеличивается до 3,5 г/л. По химическому составу воды гидрокарбонатно-кальциевые, в нижнем горизонте кроме этих ионов увеличивается доля хлоридно-сульфатно-натриевых.</w:t>
      </w:r>
    </w:p>
    <w:p w:rsidR="00307B10" w:rsidRPr="00C66C76" w:rsidRDefault="004F1BF4" w:rsidP="00307B1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Основным источником водоснабжения города является остров Нижний, на котором расположены 20 скважин, глубина которых варьируется от 34 до 97 м. Большая часть добываемых подземных вод обеспечивается из запасов пресных подземных вод </w:t>
      </w:r>
      <w:proofErr w:type="spellStart"/>
      <w:r w:rsidRPr="00C66C76">
        <w:rPr>
          <w:rFonts w:ascii="Times New Roman" w:hAnsi="Times New Roman" w:cs="Times New Roman"/>
          <w:color w:val="000000" w:themeColor="text1"/>
          <w:sz w:val="24"/>
          <w:szCs w:val="24"/>
        </w:rPr>
        <w:t>верхнеолигоценового-нижнемиоценового</w:t>
      </w:r>
      <w:proofErr w:type="spellEnd"/>
      <w:r w:rsidRPr="00C66C76">
        <w:rPr>
          <w:rFonts w:ascii="Times New Roman" w:hAnsi="Times New Roman" w:cs="Times New Roman"/>
          <w:color w:val="000000" w:themeColor="text1"/>
          <w:sz w:val="24"/>
          <w:szCs w:val="24"/>
        </w:rPr>
        <w:t xml:space="preserve"> горизонта. Тип воды горизонта по химическому составу гидрокарбонатный кал</w:t>
      </w:r>
      <w:r w:rsidR="007F08D7" w:rsidRPr="00C66C76">
        <w:rPr>
          <w:rFonts w:ascii="Times New Roman" w:hAnsi="Times New Roman" w:cs="Times New Roman"/>
          <w:color w:val="000000" w:themeColor="text1"/>
          <w:sz w:val="24"/>
          <w:szCs w:val="24"/>
        </w:rPr>
        <w:t>ь</w:t>
      </w:r>
      <w:r w:rsidRPr="00C66C76">
        <w:rPr>
          <w:rFonts w:ascii="Times New Roman" w:hAnsi="Times New Roman" w:cs="Times New Roman"/>
          <w:color w:val="000000" w:themeColor="text1"/>
          <w:sz w:val="24"/>
          <w:szCs w:val="24"/>
        </w:rPr>
        <w:t xml:space="preserve">циево-магниевый. </w:t>
      </w:r>
    </w:p>
    <w:p w:rsidR="004F1BF4" w:rsidRPr="00C66C76" w:rsidRDefault="004F1BF4" w:rsidP="00307B1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Основным предприятием в </w:t>
      </w:r>
      <w:r w:rsidR="00E60E2C">
        <w:rPr>
          <w:rFonts w:ascii="Times New Roman" w:hAnsi="Times New Roman" w:cs="Times New Roman"/>
          <w:color w:val="000000" w:themeColor="text1"/>
          <w:sz w:val="24"/>
          <w:szCs w:val="24"/>
        </w:rPr>
        <w:t>городе</w:t>
      </w:r>
      <w:r w:rsidRPr="00C66C76">
        <w:rPr>
          <w:rFonts w:ascii="Times New Roman" w:hAnsi="Times New Roman" w:cs="Times New Roman"/>
          <w:color w:val="000000" w:themeColor="text1"/>
          <w:sz w:val="24"/>
          <w:szCs w:val="24"/>
        </w:rPr>
        <w:t xml:space="preserve"> Бийске, снабжающим потребителей питьевой водой, является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Для обеспечения водой питьевого качества в настоящее время используется три водозабора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(кроме того, имеются локальные скважины) максимальный допустимый объем добычи которых составляет:</w:t>
      </w:r>
    </w:p>
    <w:p w:rsidR="00307B10" w:rsidRPr="00C66C76" w:rsidRDefault="004F1BF4" w:rsidP="00307B1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Островной участок Бийского месторождения – 32850,0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p w:rsidR="00307B10" w:rsidRPr="00C66C76" w:rsidRDefault="004F1BF4" w:rsidP="00307B10">
      <w:pPr>
        <w:pStyle w:val="ConsPlusNormal"/>
        <w:ind w:firstLine="540"/>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Западнобийский</w:t>
      </w:r>
      <w:proofErr w:type="spellEnd"/>
      <w:r w:rsidRPr="00C66C76">
        <w:rPr>
          <w:rFonts w:ascii="Times New Roman" w:hAnsi="Times New Roman" w:cs="Times New Roman"/>
          <w:color w:val="000000" w:themeColor="text1"/>
          <w:sz w:val="24"/>
          <w:szCs w:val="24"/>
        </w:rPr>
        <w:t xml:space="preserve"> участок – 7482,5 тыс</w:t>
      </w:r>
      <w:proofErr w:type="gramStart"/>
      <w:r w:rsidRPr="00C66C76">
        <w:rPr>
          <w:rFonts w:ascii="Times New Roman" w:hAnsi="Times New Roman" w:cs="Times New Roman"/>
          <w:color w:val="000000" w:themeColor="text1"/>
          <w:sz w:val="24"/>
          <w:szCs w:val="24"/>
        </w:rPr>
        <w:t>.м</w:t>
      </w:r>
      <w:proofErr w:type="gramEnd"/>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p w:rsidR="00307B10" w:rsidRPr="00C66C76" w:rsidRDefault="004F1BF4" w:rsidP="00307B10">
      <w:pPr>
        <w:pStyle w:val="ConsPlusNormal"/>
        <w:ind w:firstLine="540"/>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Сорокинский</w:t>
      </w:r>
      <w:proofErr w:type="spellEnd"/>
      <w:r w:rsidRPr="00C66C76">
        <w:rPr>
          <w:rFonts w:ascii="Times New Roman" w:hAnsi="Times New Roman" w:cs="Times New Roman"/>
          <w:color w:val="000000" w:themeColor="text1"/>
          <w:sz w:val="24"/>
          <w:szCs w:val="24"/>
        </w:rPr>
        <w:t xml:space="preserve"> участок– 434 тыс</w:t>
      </w:r>
      <w:proofErr w:type="gramStart"/>
      <w:r w:rsidRPr="00C66C76">
        <w:rPr>
          <w:rFonts w:ascii="Times New Roman" w:hAnsi="Times New Roman" w:cs="Times New Roman"/>
          <w:color w:val="000000" w:themeColor="text1"/>
          <w:sz w:val="24"/>
          <w:szCs w:val="24"/>
        </w:rPr>
        <w:t>.м</w:t>
      </w:r>
      <w:proofErr w:type="gramEnd"/>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p w:rsidR="004F1BF4" w:rsidRPr="00C66C76" w:rsidRDefault="00166E64" w:rsidP="00307B1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Общий максимальный допустимый объем добычи питьевой воды </w:t>
      </w:r>
      <w:r w:rsidR="004F1BF4" w:rsidRPr="00C66C76">
        <w:rPr>
          <w:rFonts w:ascii="Times New Roman" w:hAnsi="Times New Roman" w:cs="Times New Roman"/>
          <w:color w:val="000000" w:themeColor="text1"/>
          <w:sz w:val="24"/>
          <w:szCs w:val="24"/>
        </w:rPr>
        <w:t>существующих трех водозаборов и локальных скважин составляет на текущий момент 41577,57 тыс</w:t>
      </w:r>
      <w:proofErr w:type="gramStart"/>
      <w:r w:rsidR="004F1BF4" w:rsidRPr="00C66C76">
        <w:rPr>
          <w:rFonts w:ascii="Times New Roman" w:hAnsi="Times New Roman" w:cs="Times New Roman"/>
          <w:color w:val="000000" w:themeColor="text1"/>
          <w:sz w:val="24"/>
          <w:szCs w:val="24"/>
        </w:rPr>
        <w:t>.м</w:t>
      </w:r>
      <w:proofErr w:type="gramEnd"/>
      <w:r w:rsidR="004F1BF4" w:rsidRPr="00C66C76">
        <w:rPr>
          <w:rFonts w:ascii="Times New Roman" w:hAnsi="Times New Roman" w:cs="Times New Roman"/>
          <w:color w:val="000000" w:themeColor="text1"/>
          <w:sz w:val="24"/>
          <w:szCs w:val="24"/>
          <w:vertAlign w:val="superscript"/>
        </w:rPr>
        <w:t>3</w:t>
      </w:r>
      <w:r w:rsidR="004F1BF4" w:rsidRPr="00C66C76">
        <w:rPr>
          <w:rFonts w:ascii="Times New Roman" w:hAnsi="Times New Roman" w:cs="Times New Roman"/>
          <w:color w:val="000000" w:themeColor="text1"/>
          <w:sz w:val="24"/>
          <w:szCs w:val="24"/>
        </w:rPr>
        <w:t>/год.</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Помимо 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реализация воды потребителям осуществляется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Административно участок водозабор</w:t>
      </w:r>
      <w:proofErr w:type="gramStart"/>
      <w:r w:rsidRPr="00C66C76">
        <w:rPr>
          <w:rFonts w:ascii="Times New Roman" w:eastAsia="Times New Roman" w:hAnsi="Times New Roman" w:cs="Times New Roman"/>
          <w:color w:val="000000" w:themeColor="text1"/>
          <w:sz w:val="24"/>
          <w:szCs w:val="24"/>
        </w:rPr>
        <w:t>а ООО</w:t>
      </w:r>
      <w:proofErr w:type="gramEnd"/>
      <w:r w:rsidRPr="00C66C76">
        <w:rPr>
          <w:rFonts w:ascii="Times New Roman" w:eastAsia="Times New Roman" w:hAnsi="Times New Roman" w:cs="Times New Roman"/>
          <w:color w:val="000000" w:themeColor="text1"/>
          <w:sz w:val="24"/>
          <w:szCs w:val="24"/>
        </w:rPr>
        <w:t xml:space="preserve">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располагается на юго-западной окраине </w:t>
      </w:r>
      <w:r w:rsidR="00E60E2C">
        <w:rPr>
          <w:rFonts w:ascii="Times New Roman" w:eastAsia="Times New Roman" w:hAnsi="Times New Roman" w:cs="Times New Roman"/>
          <w:color w:val="000000" w:themeColor="text1"/>
          <w:sz w:val="24"/>
          <w:szCs w:val="24"/>
        </w:rPr>
        <w:t>города</w:t>
      </w:r>
      <w:r w:rsidRPr="00C66C76">
        <w:rPr>
          <w:rFonts w:ascii="Times New Roman" w:eastAsia="Times New Roman" w:hAnsi="Times New Roman" w:cs="Times New Roman"/>
          <w:color w:val="000000" w:themeColor="text1"/>
          <w:sz w:val="24"/>
          <w:szCs w:val="24"/>
        </w:rPr>
        <w:t xml:space="preserve"> Бийск</w:t>
      </w:r>
      <w:r w:rsidR="00E60E2C">
        <w:rPr>
          <w:rFonts w:ascii="Times New Roman" w:eastAsia="Times New Roman" w:hAnsi="Times New Roman" w:cs="Times New Roman"/>
          <w:color w:val="000000" w:themeColor="text1"/>
          <w:sz w:val="24"/>
          <w:szCs w:val="24"/>
        </w:rPr>
        <w:t>а</w:t>
      </w:r>
      <w:r w:rsidRPr="00C66C76">
        <w:rPr>
          <w:rFonts w:ascii="Times New Roman" w:eastAsia="Times New Roman" w:hAnsi="Times New Roman" w:cs="Times New Roman"/>
          <w:color w:val="000000" w:themeColor="text1"/>
          <w:sz w:val="24"/>
          <w:szCs w:val="24"/>
        </w:rPr>
        <w:t>, в промышленной зоне.</w:t>
      </w:r>
    </w:p>
    <w:p w:rsidR="005C5DAA" w:rsidRPr="00C66C76" w:rsidRDefault="008A29B1">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Город Бийск расположен по обоим берегам р. Бии. Описываемый район находится в пределах Западно-Сибирской низменности и представляет собой </w:t>
      </w:r>
      <w:proofErr w:type="spellStart"/>
      <w:r w:rsidRPr="00C66C76">
        <w:rPr>
          <w:rFonts w:ascii="Times New Roman" w:eastAsia="Times New Roman" w:hAnsi="Times New Roman" w:cs="Times New Roman"/>
          <w:color w:val="000000" w:themeColor="text1"/>
          <w:sz w:val="24"/>
          <w:szCs w:val="24"/>
        </w:rPr>
        <w:t>Предалтайскую</w:t>
      </w:r>
      <w:proofErr w:type="spellEnd"/>
      <w:r w:rsidRPr="00C66C76">
        <w:rPr>
          <w:rFonts w:ascii="Times New Roman" w:eastAsia="Times New Roman" w:hAnsi="Times New Roman" w:cs="Times New Roman"/>
          <w:color w:val="000000" w:themeColor="text1"/>
          <w:sz w:val="24"/>
          <w:szCs w:val="24"/>
        </w:rPr>
        <w:t xml:space="preserve"> предгорную террасированную аллювиальную равнину. В пределах пятой террасы р. Бия</w:t>
      </w:r>
      <w:r w:rsidR="00307B10"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это пологоволнистая поверхность с широкими увалами и логами. Для района характерен общий постепенный уклон поверхности к долине реки Бии. Поверхность террас р. Бия, осложненная дюнами и грядами эоловых песков, покрыта сосновым бором. На пойме рек Бии и Катуни широко развиты заливные луга, поверхность её интенсивно изрезана многочисленными старицами, протоками, озёрами, часто заболочена.</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i/>
          <w:color w:val="000000" w:themeColor="text1"/>
          <w:sz w:val="24"/>
          <w:szCs w:val="24"/>
        </w:rPr>
        <w:lastRenderedPageBreak/>
        <w:t>Гидрография.</w:t>
      </w:r>
      <w:r w:rsidRPr="00C66C76">
        <w:rPr>
          <w:rFonts w:ascii="Times New Roman" w:eastAsia="Times New Roman" w:hAnsi="Times New Roman" w:cs="Times New Roman"/>
          <w:color w:val="000000" w:themeColor="text1"/>
          <w:sz w:val="24"/>
          <w:szCs w:val="24"/>
        </w:rPr>
        <w:t xml:space="preserve"> Через весь район работ с северо-востока на юго-запад протекает р. Бия. В шести километрах южнее протекает вторая крупная река – Катунь, которая в 18 км на юго-запад от Бийска сливается с р. Бией, образуя основную водную артерию Западной Сибири – река Обь. Река Бия является многоводной рекой. В районе города она имеет одно русло. Течение реки спокойное составляет 0,7 м/сек. В 15-20 км выше Бийска по течению она имеет большое количество проток и перекатов. Скорость течения увеличивается до 1 м/с. Основное питание река Бия получает за счёт стока из Телецкого озера и р. Лебедь, а также многочисленных мелких притоков, питающихся за счет снеготаяний и дождей. В паводок пойменная терраса ежегодно затапливается. По химическому составу вода р. Бии является гидрокарбонатно-кальциевой. Санитарное состояние поверхностных вод не отвечает требованиям </w:t>
      </w:r>
      <w:proofErr w:type="spellStart"/>
      <w:r w:rsidRPr="00C66C76">
        <w:rPr>
          <w:rFonts w:ascii="Times New Roman" w:eastAsia="Times New Roman" w:hAnsi="Times New Roman" w:cs="Times New Roman"/>
          <w:color w:val="000000" w:themeColor="text1"/>
          <w:sz w:val="24"/>
          <w:szCs w:val="24"/>
        </w:rPr>
        <w:t>СанПин</w:t>
      </w:r>
      <w:proofErr w:type="spellEnd"/>
      <w:r w:rsidRPr="00C66C76">
        <w:rPr>
          <w:rFonts w:ascii="Times New Roman" w:eastAsia="Times New Roman" w:hAnsi="Times New Roman" w:cs="Times New Roman"/>
          <w:color w:val="000000" w:themeColor="text1"/>
          <w:sz w:val="24"/>
          <w:szCs w:val="24"/>
        </w:rPr>
        <w:t xml:space="preserve"> 2.1.4. 1074-01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Гигиенические требования к качеству воды централизованных систем питьевого водоснабжения. Контроль качества</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Климат района г. Бийска резко континентальный с холодной многоснежной и продолжительной зимой и жарким коротким летом. Описываемый район характеризуется высоким атмосферным давлением зимой и пониженным летом. </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Безморозный период колеблется от 77 до 116 дней в многолетнем разрезе. Переход температуры через 0</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происходит весной в середине апреля и осенью в конце октября. Средняя многолетняя годовая температура воздуха равна +0,9</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изменяясь от -5,2 до +3,3</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Годовая амплитуда колебаний температуры равна 90</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Самый тёплый месяц – июль со среднемесячной температурой 19,6</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и абсолютным максимумом +38</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Наиболее холодный месяц – январь со среднемесячной температурой -18,3</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С и абсолютным минимумом -52</w:t>
      </w:r>
      <w:r w:rsidRPr="00C66C76">
        <w:rPr>
          <w:rFonts w:ascii="Times New Roman" w:eastAsia="Times New Roman" w:hAnsi="Times New Roman" w:cs="Times New Roman"/>
          <w:color w:val="000000" w:themeColor="text1"/>
          <w:sz w:val="24"/>
          <w:szCs w:val="24"/>
          <w:vertAlign w:val="superscript"/>
        </w:rPr>
        <w:t>0</w:t>
      </w:r>
      <w:r w:rsidRPr="00C66C76">
        <w:rPr>
          <w:rFonts w:ascii="Times New Roman" w:eastAsia="Times New Roman" w:hAnsi="Times New Roman" w:cs="Times New Roman"/>
          <w:color w:val="000000" w:themeColor="text1"/>
          <w:sz w:val="24"/>
          <w:szCs w:val="24"/>
        </w:rPr>
        <w:t xml:space="preserve">С. Промерзание почвы начинается в середине или в конце октября. Полное её оттаивание происходит, как правило, во вторую декаду мая. Максимальная глубина промерзания почвы приходится на март месяц и достигает под снежным покровом 1,3 - 1,9 м, а на оголённых участках - 2,5 - 2,8 м. Максимальная высота снежного покрова на пониженных участках достигает 2 м, в среднем не превышает 1 м. Снеговой покров держится с начала ноября до середины апреля. </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Среднемноголетняя сумма осадков составляет 455 мм с колебаниями </w:t>
      </w:r>
      <w:r w:rsidR="00BA6311" w:rsidRPr="00C66C76">
        <w:rPr>
          <w:rFonts w:ascii="Times New Roman" w:eastAsia="Times New Roman" w:hAnsi="Times New Roman" w:cs="Times New Roman"/>
          <w:color w:val="000000" w:themeColor="text1"/>
          <w:sz w:val="24"/>
          <w:szCs w:val="24"/>
        </w:rPr>
        <w:t>от 247 (1951г.) до 622 мм (1946</w:t>
      </w:r>
      <w:r w:rsidRPr="00C66C76">
        <w:rPr>
          <w:rFonts w:ascii="Times New Roman" w:eastAsia="Times New Roman" w:hAnsi="Times New Roman" w:cs="Times New Roman"/>
          <w:color w:val="000000" w:themeColor="text1"/>
          <w:sz w:val="24"/>
          <w:szCs w:val="24"/>
        </w:rPr>
        <w:t>г.). Наибольшее количество осадков выпадает в тёплый период года (до 70%), наименьшее – в холодный (около 30%). Суточный максимум осадков доходит до 61 мм. Относительная влажность воздуха наибольшей величины достигает зимой (среднемесячная в ноябре-январе 81%), наименьшей - в начале лета (среднемесячная в мае-июне 51-62%) при среднегодовом значении 72%. По многолетним наблюдениям (1945-2005 гг.) среднегодовое значение испаряемости в г. Барнауле составило 640,7 мм. По коэффициенту увлажнённости, равному 0,72, характеризуемый район относится к зоне неустойчивого увлажнения.</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Преобладающее направление ветров на территории – юго-западное. Средняя скорость ветра колеблется от 2,8 до 5,6 м/с при максимальной скорости ветра до 20 м/с.</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Растительность, в большей части территории района имеет степной характер. Почти вся поверхность </w:t>
      </w:r>
      <w:proofErr w:type="spellStart"/>
      <w:r w:rsidRPr="00C66C76">
        <w:rPr>
          <w:rFonts w:ascii="Times New Roman" w:eastAsia="Times New Roman" w:hAnsi="Times New Roman" w:cs="Times New Roman"/>
          <w:color w:val="000000" w:themeColor="text1"/>
          <w:sz w:val="24"/>
          <w:szCs w:val="24"/>
        </w:rPr>
        <w:t>Предалтайской</w:t>
      </w:r>
      <w:proofErr w:type="spellEnd"/>
      <w:r w:rsidRPr="00C66C76">
        <w:rPr>
          <w:rFonts w:ascii="Times New Roman" w:eastAsia="Times New Roman" w:hAnsi="Times New Roman" w:cs="Times New Roman"/>
          <w:color w:val="000000" w:themeColor="text1"/>
          <w:sz w:val="24"/>
          <w:szCs w:val="24"/>
        </w:rPr>
        <w:t xml:space="preserve"> равнины распахана и занята посевами злаковых культур. Характерной чертой песчаных надпойменных террас рек Бии и Катуни являются сосновые боры, широко развитые в районе г. Бийска вдоль правого и левого берегов р. Бии, которые часто переходят в берёзовые леса и колки.</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геоморфологическом отношении территория предприятия находится на поверхности третьей надпойменной террасы р. Бии.</w:t>
      </w:r>
    </w:p>
    <w:p w:rsidR="005C5DAA"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Эксплуатационные скважины водозабора начали сооружаться в 1954-1960 гг. (Бийский химкомбинат) и в эксплуатацию были запущены в 1961 г. До 1996 г. в эксплуатации находились 22 скважины. Линейный водозабор (Бийского химкомбината) подземных вод является большим техническим сооружением, эксплуатирующим водоносный </w:t>
      </w:r>
      <w:proofErr w:type="spellStart"/>
      <w:r w:rsidRPr="00C66C76">
        <w:rPr>
          <w:rFonts w:ascii="Times New Roman" w:eastAsia="Times New Roman" w:hAnsi="Times New Roman" w:cs="Times New Roman"/>
          <w:color w:val="000000" w:themeColor="text1"/>
          <w:sz w:val="24"/>
          <w:szCs w:val="24"/>
        </w:rPr>
        <w:t>верхнеолигоценовый</w:t>
      </w:r>
      <w:proofErr w:type="spellEnd"/>
      <w:r w:rsidRPr="00C66C76">
        <w:rPr>
          <w:rFonts w:ascii="Times New Roman" w:eastAsia="Times New Roman" w:hAnsi="Times New Roman" w:cs="Times New Roman"/>
          <w:color w:val="000000" w:themeColor="text1"/>
          <w:sz w:val="24"/>
          <w:szCs w:val="24"/>
        </w:rPr>
        <w:t xml:space="preserve"> – </w:t>
      </w:r>
      <w:proofErr w:type="spellStart"/>
      <w:r w:rsidRPr="00C66C76">
        <w:rPr>
          <w:rFonts w:ascii="Times New Roman" w:eastAsia="Times New Roman" w:hAnsi="Times New Roman" w:cs="Times New Roman"/>
          <w:color w:val="000000" w:themeColor="text1"/>
          <w:sz w:val="24"/>
          <w:szCs w:val="24"/>
        </w:rPr>
        <w:t>нижнемиоценовый</w:t>
      </w:r>
      <w:proofErr w:type="spellEnd"/>
      <w:r w:rsidRPr="00C66C76">
        <w:rPr>
          <w:rFonts w:ascii="Times New Roman" w:eastAsia="Times New Roman" w:hAnsi="Times New Roman" w:cs="Times New Roman"/>
          <w:color w:val="000000" w:themeColor="text1"/>
          <w:sz w:val="24"/>
          <w:szCs w:val="24"/>
        </w:rPr>
        <w:t xml:space="preserve"> горизонт (P</w:t>
      </w:r>
      <w:r w:rsidRPr="00C66C76">
        <w:rPr>
          <w:rFonts w:ascii="Times New Roman" w:eastAsia="Times New Roman" w:hAnsi="Times New Roman" w:cs="Times New Roman"/>
          <w:color w:val="000000" w:themeColor="text1"/>
          <w:sz w:val="24"/>
          <w:szCs w:val="24"/>
          <w:vertAlign w:val="subscript"/>
        </w:rPr>
        <w:t>3</w:t>
      </w:r>
      <w:r w:rsidRPr="00C66C76">
        <w:rPr>
          <w:rFonts w:ascii="Times New Roman" w:eastAsia="Times New Roman" w:hAnsi="Times New Roman" w:cs="Times New Roman"/>
          <w:color w:val="000000" w:themeColor="text1"/>
          <w:sz w:val="24"/>
          <w:szCs w:val="24"/>
          <w:vertAlign w:val="superscript"/>
        </w:rPr>
        <w:t>2</w:t>
      </w:r>
      <w:r w:rsidRPr="00C66C76">
        <w:rPr>
          <w:rFonts w:ascii="Times New Roman" w:eastAsia="Times New Roman" w:hAnsi="Times New Roman" w:cs="Times New Roman"/>
          <w:color w:val="000000" w:themeColor="text1"/>
          <w:sz w:val="24"/>
          <w:szCs w:val="24"/>
        </w:rPr>
        <w:t>-N</w:t>
      </w:r>
      <w:r w:rsidRPr="00C66C76">
        <w:rPr>
          <w:rFonts w:ascii="Times New Roman" w:eastAsia="Times New Roman" w:hAnsi="Times New Roman" w:cs="Times New Roman"/>
          <w:color w:val="000000" w:themeColor="text1"/>
          <w:sz w:val="24"/>
          <w:szCs w:val="24"/>
          <w:vertAlign w:val="subscript"/>
        </w:rPr>
        <w:t>1</w:t>
      </w:r>
      <w:r w:rsidRPr="00C66C76">
        <w:rPr>
          <w:rFonts w:ascii="Times New Roman" w:eastAsia="Times New Roman" w:hAnsi="Times New Roman" w:cs="Times New Roman"/>
          <w:color w:val="000000" w:themeColor="text1"/>
          <w:sz w:val="24"/>
          <w:szCs w:val="24"/>
          <w:vertAlign w:val="superscript"/>
        </w:rPr>
        <w:t>1</w:t>
      </w:r>
      <w:r w:rsidRPr="00C66C76">
        <w:rPr>
          <w:rFonts w:ascii="Times New Roman" w:eastAsia="Times New Roman" w:hAnsi="Times New Roman" w:cs="Times New Roman"/>
          <w:color w:val="000000" w:themeColor="text1"/>
          <w:sz w:val="24"/>
          <w:szCs w:val="24"/>
        </w:rPr>
        <w:t xml:space="preserve">). </w:t>
      </w:r>
    </w:p>
    <w:p w:rsidR="00307B10" w:rsidRPr="00C66C76" w:rsidRDefault="008A29B1" w:rsidP="00E07408">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Добыча подземных вод осуществляется линейным водозабором с использованием 14 скважин, в том числе наблюдательных. Добытая вода используется для хозяйственно-питьевого и производственно-технического водоснабжения промышленных предприятий. </w:t>
      </w:r>
    </w:p>
    <w:p w:rsidR="00307B10" w:rsidRPr="00C66C76" w:rsidRDefault="008E1CA7" w:rsidP="00E07408">
      <w:pPr>
        <w:pStyle w:val="10"/>
        <w:widowControl w:val="0"/>
        <w:pBdr>
          <w:top w:val="nil"/>
          <w:left w:val="nil"/>
          <w:bottom w:val="nil"/>
          <w:right w:val="nil"/>
          <w:between w:val="nil"/>
        </w:pBdr>
        <w:spacing w:after="0" w:line="240" w:lineRule="auto"/>
        <w:ind w:firstLine="851"/>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Он состоит из 14 скважин, из них 9 скважин эксплуатационных, 5 наблюдательных. </w:t>
      </w:r>
      <w:r w:rsidRPr="00C66C76">
        <w:rPr>
          <w:rFonts w:ascii="Times New Roman" w:hAnsi="Times New Roman" w:cs="Times New Roman"/>
          <w:color w:val="000000" w:themeColor="text1"/>
          <w:sz w:val="24"/>
          <w:szCs w:val="24"/>
        </w:rPr>
        <w:lastRenderedPageBreak/>
        <w:t>Пространственно водозабор условно делится на 2 части: восточный, состоящий из 9 скважин, в том числе 4 наблюдательные и западный, состоящий из 5 скважин, в том числе 1 наблюдательная.</w:t>
      </w:r>
    </w:p>
    <w:p w:rsidR="00307B10" w:rsidRPr="00C66C76" w:rsidRDefault="008E1CA7" w:rsidP="00E07408">
      <w:pPr>
        <w:pStyle w:val="10"/>
        <w:widowControl w:val="0"/>
        <w:pBdr>
          <w:top w:val="nil"/>
          <w:left w:val="nil"/>
          <w:bottom w:val="nil"/>
          <w:right w:val="nil"/>
          <w:between w:val="nil"/>
        </w:pBdr>
        <w:spacing w:after="0" w:line="240" w:lineRule="auto"/>
        <w:ind w:firstLine="851"/>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работе постоянно находится 2 скважины. В скважинах установлены насосы ЭЦВ </w:t>
      </w:r>
      <w:r w:rsidR="001F58A3">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10-65-110, ЭЦВ 10-65-65 и ЭЦВ 8-65-65 на глубинах от 60 до 80 м.</w:t>
      </w:r>
    </w:p>
    <w:p w:rsidR="00307B10" w:rsidRPr="00C66C76" w:rsidRDefault="008E1CA7" w:rsidP="00E07408">
      <w:pPr>
        <w:pStyle w:val="10"/>
        <w:widowControl w:val="0"/>
        <w:pBdr>
          <w:top w:val="nil"/>
          <w:left w:val="nil"/>
          <w:bottom w:val="nil"/>
          <w:right w:val="nil"/>
          <w:between w:val="nil"/>
        </w:pBdr>
        <w:spacing w:after="0" w:line="240" w:lineRule="auto"/>
        <w:ind w:firstLine="851"/>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Подземная вода, поступающая из скважин, через разводную сеть используется для хозяйственно-питьевого и производственно-технического водоснабжения организаций города Бийска.</w:t>
      </w:r>
    </w:p>
    <w:p w:rsidR="00307B10" w:rsidRPr="00C66C76" w:rsidRDefault="008E1CA7" w:rsidP="00E07408">
      <w:pPr>
        <w:pStyle w:val="10"/>
        <w:widowControl w:val="0"/>
        <w:pBdr>
          <w:top w:val="nil"/>
          <w:left w:val="nil"/>
          <w:bottom w:val="nil"/>
          <w:right w:val="nil"/>
          <w:between w:val="nil"/>
        </w:pBdr>
        <w:spacing w:after="0" w:line="240" w:lineRule="auto"/>
        <w:ind w:firstLine="851"/>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Скважины оборудованы погружными электрическими насосами. Для исключения проникновения в фильтровую колонну поверхностных вод и случайных загрязнителей произведена герметизация устья скважин путем установки резиновой прокладки под опорную плиту герметизированного оголовка. Техническое состояние скважин удовлетворительное.</w:t>
      </w:r>
    </w:p>
    <w:p w:rsidR="008E1CA7" w:rsidRPr="00C66C76" w:rsidRDefault="008E1CA7" w:rsidP="00E07408">
      <w:pPr>
        <w:pStyle w:val="10"/>
        <w:widowControl w:val="0"/>
        <w:pBdr>
          <w:top w:val="nil"/>
          <w:left w:val="nil"/>
          <w:bottom w:val="nil"/>
          <w:right w:val="nil"/>
          <w:between w:val="nil"/>
        </w:pBdr>
        <w:spacing w:after="0" w:line="240" w:lineRule="auto"/>
        <w:ind w:firstLine="851"/>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Для обеспечения абонентов питьевой водой в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эксплуатируются девять скважин, из которых вода поступает в резервуары. Забор воды из скважин осуществляется насосами:</w:t>
      </w:r>
    </w:p>
    <w:p w:rsidR="008E1CA7" w:rsidRPr="00C66C76" w:rsidRDefault="008E1CA7">
      <w:pPr>
        <w:pStyle w:val="1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p>
    <w:p w:rsidR="008E1CA7" w:rsidRPr="00C66C76" w:rsidRDefault="008E1CA7" w:rsidP="008E1CA7">
      <w:pPr>
        <w:pStyle w:val="21"/>
        <w:spacing w:line="240" w:lineRule="auto"/>
        <w:ind w:firstLine="900"/>
        <w:jc w:val="center"/>
        <w:rPr>
          <w:color w:val="000000" w:themeColor="text1"/>
        </w:rPr>
      </w:pPr>
      <w:r w:rsidRPr="00C66C76">
        <w:rPr>
          <w:color w:val="000000" w:themeColor="text1"/>
        </w:rPr>
        <w:t>Здание 937 (артезианская насосная станция).</w:t>
      </w:r>
    </w:p>
    <w:p w:rsidR="00307B10" w:rsidRPr="00C66C76" w:rsidRDefault="008E1CA7" w:rsidP="00E07408">
      <w:pPr>
        <w:spacing w:after="0"/>
        <w:ind w:firstLine="708"/>
        <w:jc w:val="both"/>
        <w:outlineLvl w:val="0"/>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 Для подачи питьевой воды потребителям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001F58A3">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w:t>
      </w:r>
      <w:r w:rsidR="001F58A3">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филиал федерального казенного предприятия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 также через сети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-филиал федерального казенного предприятия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следующим потребителям: ФГКУ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Специальное управление ФПС №36 МЧС России</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Бийский филиал ФГУП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ВНИИ Центр</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Бийскоргсинтез</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ГСК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Восход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 на очистные сооружения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8E1CA7" w:rsidRPr="00C66C76" w:rsidRDefault="008E1CA7" w:rsidP="00E07408">
      <w:pPr>
        <w:spacing w:after="0"/>
        <w:ind w:firstLine="708"/>
        <w:jc w:val="both"/>
        <w:outlineLvl w:val="0"/>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центробежный горизонтальный двухстороннего всасывания насос типа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марки Д160-112 (1шт.) и запорная арматура к нему: </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насос № 1 – всасывающая задвижка № 15/2 (Ø 300мм.), напорная задвижка </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14/2 (Ø 300мм.);</w:t>
      </w:r>
    </w:p>
    <w:p w:rsidR="008E1CA7" w:rsidRPr="00C66C76" w:rsidRDefault="008E1CA7" w:rsidP="00E07408">
      <w:pPr>
        <w:pStyle w:val="21"/>
        <w:spacing w:after="0" w:line="240" w:lineRule="auto"/>
        <w:ind w:firstLine="900"/>
        <w:jc w:val="both"/>
        <w:rPr>
          <w:color w:val="000000" w:themeColor="text1"/>
        </w:rPr>
      </w:pPr>
      <w:r w:rsidRPr="00C66C76">
        <w:rPr>
          <w:color w:val="000000" w:themeColor="text1"/>
        </w:rPr>
        <w:t xml:space="preserve">- центробежный горизонтальный двухстороннего всасывания насос типа </w:t>
      </w:r>
      <w:r w:rsidR="00037679" w:rsidRPr="00C66C76">
        <w:rPr>
          <w:color w:val="000000" w:themeColor="text1"/>
        </w:rPr>
        <w:t>«</w:t>
      </w:r>
      <w:r w:rsidRPr="00C66C76">
        <w:rPr>
          <w:color w:val="000000" w:themeColor="text1"/>
        </w:rPr>
        <w:t>Д</w:t>
      </w:r>
      <w:r w:rsidR="00037679" w:rsidRPr="00C66C76">
        <w:rPr>
          <w:color w:val="000000" w:themeColor="text1"/>
        </w:rPr>
        <w:t>»</w:t>
      </w:r>
      <w:r w:rsidRPr="00C66C76">
        <w:rPr>
          <w:color w:val="000000" w:themeColor="text1"/>
        </w:rPr>
        <w:t xml:space="preserve"> марки Д160-112 (1шт.) запорная арматура к нему: </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 № 2 – всасывающая задвижка №11/2  (Ø 300мм.), напорная задвижка</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 10/2 (Ø 300мм.).</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центробежный горизонтальный двухстороннего всасывания насос  типа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марки ВД200-36 (1шт.), и запорная арматура к нему:</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насос № 3 – всасывающая задвижка № 7/2 (Ø 300мм.), напорная задвижка </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6/2 (Ø 300мм.);</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 группа одноступенчатых центробежных насосов (пожарные) типа  200Д60 (3шт.) и запорная арматура к ним:</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 № 4 – всасывающая задвижка № 9/2 (Ø 400мм.), напорная задвижка</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 8/2 (Ø 300мм.);</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 № 6 – всасывающая задвижка № 5/2 (Ø 400мм.), напорная задвижка</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 4/2 (Ø 300мм.). </w:t>
      </w:r>
    </w:p>
    <w:p w:rsidR="008E1CA7" w:rsidRPr="00C66C76" w:rsidRDefault="008E1CA7"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комплекс артезианской насосной станции входят два резервуара № 1, 2 для приема, хранения и отвода питьевой воды. </w:t>
      </w:r>
    </w:p>
    <w:p w:rsidR="00E47588" w:rsidRPr="00C66C76" w:rsidRDefault="00E47588" w:rsidP="00E47588">
      <w:pPr>
        <w:pStyle w:val="21"/>
        <w:spacing w:before="240" w:line="240" w:lineRule="auto"/>
        <w:ind w:firstLine="900"/>
        <w:jc w:val="center"/>
        <w:rPr>
          <w:color w:val="000000" w:themeColor="text1"/>
        </w:rPr>
      </w:pPr>
      <w:r w:rsidRPr="00C66C76">
        <w:rPr>
          <w:color w:val="000000" w:themeColor="text1"/>
        </w:rPr>
        <w:t>Здание 902а (артезианская насосная станция).</w:t>
      </w:r>
    </w:p>
    <w:p w:rsidR="00E47588" w:rsidRPr="00C66C76" w:rsidRDefault="00E47588" w:rsidP="00E07408">
      <w:pPr>
        <w:pStyle w:val="21"/>
        <w:spacing w:after="0" w:line="240" w:lineRule="auto"/>
        <w:ind w:firstLine="900"/>
        <w:jc w:val="both"/>
        <w:rPr>
          <w:color w:val="000000" w:themeColor="text1"/>
        </w:rPr>
      </w:pPr>
      <w:r w:rsidRPr="00C66C76">
        <w:rPr>
          <w:color w:val="000000" w:themeColor="text1"/>
          <w:sz w:val="22"/>
          <w:szCs w:val="22"/>
        </w:rPr>
        <w:t>1</w:t>
      </w:r>
      <w:r w:rsidRPr="00C66C76">
        <w:rPr>
          <w:color w:val="000000" w:themeColor="text1"/>
        </w:rPr>
        <w:t xml:space="preserve">. Для подачи питьевой воды потребителям (АО </w:t>
      </w:r>
      <w:r w:rsidR="00037679" w:rsidRPr="00C66C76">
        <w:rPr>
          <w:color w:val="000000" w:themeColor="text1"/>
        </w:rPr>
        <w:t>«</w:t>
      </w:r>
      <w:r w:rsidRPr="00C66C76">
        <w:rPr>
          <w:color w:val="000000" w:themeColor="text1"/>
        </w:rPr>
        <w:t xml:space="preserve">СКГ </w:t>
      </w:r>
      <w:r w:rsidR="00037679" w:rsidRPr="00C66C76">
        <w:rPr>
          <w:color w:val="000000" w:themeColor="text1"/>
        </w:rPr>
        <w:t>«</w:t>
      </w:r>
      <w:r w:rsidRPr="00C66C76">
        <w:rPr>
          <w:color w:val="000000" w:themeColor="text1"/>
        </w:rPr>
        <w:t>Алтай</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proofErr w:type="spellStart"/>
      <w:r w:rsidRPr="00C66C76">
        <w:rPr>
          <w:color w:val="000000" w:themeColor="text1"/>
        </w:rPr>
        <w:t>БиПТУ</w:t>
      </w:r>
      <w:proofErr w:type="spellEnd"/>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Бия-Синтез</w:t>
      </w:r>
      <w:r w:rsidR="00037679" w:rsidRPr="00C66C76">
        <w:rPr>
          <w:color w:val="000000" w:themeColor="text1"/>
        </w:rPr>
        <w:t>»</w:t>
      </w:r>
      <w:r w:rsidRPr="00C66C76">
        <w:rPr>
          <w:color w:val="000000" w:themeColor="text1"/>
        </w:rPr>
        <w:t xml:space="preserve">, ФГКУ </w:t>
      </w:r>
      <w:r w:rsidR="00037679" w:rsidRPr="00C66C76">
        <w:rPr>
          <w:color w:val="000000" w:themeColor="text1"/>
        </w:rPr>
        <w:t>«</w:t>
      </w:r>
      <w:r w:rsidRPr="00C66C76">
        <w:rPr>
          <w:color w:val="000000" w:themeColor="text1"/>
        </w:rPr>
        <w:t>Специальное управление ФПС №36 МЧС России</w:t>
      </w:r>
      <w:r w:rsidR="00037679" w:rsidRPr="00C66C76">
        <w:rPr>
          <w:color w:val="000000" w:themeColor="text1"/>
        </w:rPr>
        <w:t>»</w:t>
      </w:r>
      <w:r w:rsidRPr="00C66C76">
        <w:rPr>
          <w:color w:val="000000" w:themeColor="text1"/>
        </w:rPr>
        <w:t xml:space="preserve">, ФГБОУ ВО </w:t>
      </w:r>
      <w:proofErr w:type="spellStart"/>
      <w:r w:rsidRPr="00C66C76">
        <w:rPr>
          <w:color w:val="000000" w:themeColor="text1"/>
        </w:rPr>
        <w:t>АлтГТУим</w:t>
      </w:r>
      <w:proofErr w:type="spellEnd"/>
      <w:r w:rsidRPr="00C66C76">
        <w:rPr>
          <w:color w:val="000000" w:themeColor="text1"/>
        </w:rPr>
        <w:t xml:space="preserve">. </w:t>
      </w:r>
      <w:proofErr w:type="gramStart"/>
      <w:r w:rsidRPr="00C66C76">
        <w:rPr>
          <w:color w:val="000000" w:themeColor="text1"/>
        </w:rPr>
        <w:t xml:space="preserve">И.И. Ползунова, ООО </w:t>
      </w:r>
      <w:r w:rsidR="00037679" w:rsidRPr="00C66C76">
        <w:rPr>
          <w:color w:val="000000" w:themeColor="text1"/>
        </w:rPr>
        <w:t>«</w:t>
      </w:r>
      <w:r w:rsidRPr="00C66C76">
        <w:rPr>
          <w:color w:val="000000" w:themeColor="text1"/>
        </w:rPr>
        <w:t>Ветеран</w:t>
      </w:r>
      <w:r w:rsidR="00037679" w:rsidRPr="00C66C76">
        <w:rPr>
          <w:color w:val="000000" w:themeColor="text1"/>
        </w:rPr>
        <w:t>»</w:t>
      </w:r>
      <w:r w:rsidRPr="00C66C76">
        <w:rPr>
          <w:color w:val="000000" w:themeColor="text1"/>
        </w:rPr>
        <w:t xml:space="preserve">,  ИПХЭТ СО РАН, АО </w:t>
      </w:r>
      <w:r w:rsidR="00037679" w:rsidRPr="00C66C76">
        <w:rPr>
          <w:color w:val="000000" w:themeColor="text1"/>
        </w:rPr>
        <w:t>«</w:t>
      </w:r>
      <w:r w:rsidRPr="00C66C76">
        <w:rPr>
          <w:color w:val="000000" w:themeColor="text1"/>
        </w:rPr>
        <w:t>Источник плюс</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Механический завод</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ПИК НИК</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Печной двор</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proofErr w:type="spellStart"/>
      <w:r w:rsidRPr="00C66C76">
        <w:rPr>
          <w:color w:val="000000" w:themeColor="text1"/>
        </w:rPr>
        <w:t>Технолит</w:t>
      </w:r>
      <w:proofErr w:type="spellEnd"/>
      <w:r w:rsidRPr="00C66C76">
        <w:rPr>
          <w:color w:val="000000" w:themeColor="text1"/>
        </w:rPr>
        <w:t>+</w:t>
      </w:r>
      <w:r w:rsidR="00037679" w:rsidRPr="00C66C76">
        <w:rPr>
          <w:color w:val="000000" w:themeColor="text1"/>
        </w:rPr>
        <w:t>»</w:t>
      </w:r>
      <w:r w:rsidRPr="00C66C76">
        <w:rPr>
          <w:color w:val="000000" w:themeColor="text1"/>
        </w:rPr>
        <w:t xml:space="preserve">, АО ФНПЦ </w:t>
      </w:r>
      <w:r w:rsidR="00037679" w:rsidRPr="00C66C76">
        <w:rPr>
          <w:color w:val="000000" w:themeColor="text1"/>
        </w:rPr>
        <w:t>«</w:t>
      </w:r>
      <w:r w:rsidRPr="00C66C76">
        <w:rPr>
          <w:color w:val="000000" w:themeColor="text1"/>
        </w:rPr>
        <w:t>Алтай</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ЭЛЕКТРОМАШ</w:t>
      </w:r>
      <w:r w:rsidR="00037679" w:rsidRPr="00C66C76">
        <w:rPr>
          <w:color w:val="000000" w:themeColor="text1"/>
        </w:rPr>
        <w:t>»</w:t>
      </w:r>
      <w:r w:rsidRPr="00C66C76">
        <w:rPr>
          <w:color w:val="000000" w:themeColor="text1"/>
        </w:rPr>
        <w:t xml:space="preserve">, ООО </w:t>
      </w:r>
      <w:r w:rsidR="00037679" w:rsidRPr="00C66C76">
        <w:rPr>
          <w:color w:val="000000" w:themeColor="text1"/>
        </w:rPr>
        <w:t>«</w:t>
      </w:r>
      <w:r w:rsidRPr="00C66C76">
        <w:rPr>
          <w:color w:val="000000" w:themeColor="text1"/>
        </w:rPr>
        <w:t>Зареченский мясокомбинат</w:t>
      </w:r>
      <w:r w:rsidR="00037679" w:rsidRPr="00C66C76">
        <w:rPr>
          <w:color w:val="000000" w:themeColor="text1"/>
        </w:rPr>
        <w:t>»</w:t>
      </w:r>
      <w:r w:rsidRPr="00C66C76">
        <w:rPr>
          <w:color w:val="000000" w:themeColor="text1"/>
        </w:rPr>
        <w:t>.</w:t>
      </w:r>
      <w:proofErr w:type="gramEnd"/>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 группа одноступенчатых центробежных насосов типа Д200-36 и запорная арматура к ним: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насос № 6 – всасывающая задвижка № 25/1 (Ø 300мм.), напорная задвижка </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24/1(Ø 250мм.).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 № 4 – всасывающая задвижка № 21/1 (Ø 300мм.), напорная задвижка</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 20/1(Ø 250мм.).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группа одноступенчатых центробежных насосов типа 1К80-65-160 и запорная арматура к ним: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 № 5 – всасывающая задвижка № 23/1 (Ø 300мм.), напорная задвижка</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22/1(Ø 250мм.).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одноступенчатый центробежный насос марки Д160-112 (1шт.), и запорная арматура к ним:</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насос № 3 – всасывающая задвижка № 19/1 (Ø 150мм.), напорная задвижка  </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18/1 (Ø 100мм.);</w:t>
      </w:r>
    </w:p>
    <w:p w:rsidR="00307B10" w:rsidRPr="00C66C76" w:rsidRDefault="00E47588" w:rsidP="00E07408">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при выходе насоса в рабочий режим, постепенно открывать напорную задвижку включенного насоса. </w:t>
      </w:r>
    </w:p>
    <w:p w:rsidR="00E47588" w:rsidRPr="00C66C76" w:rsidRDefault="00E47588" w:rsidP="00E07408">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комплекс артезианской насосной входят два резервуара № 1, 2 - для приема, хранения и отвода питьевой воды. </w:t>
      </w:r>
    </w:p>
    <w:p w:rsidR="00E47588" w:rsidRPr="00C66C76" w:rsidRDefault="00E47588" w:rsidP="00E07408">
      <w:pPr>
        <w:pStyle w:val="affff4"/>
        <w:spacing w:after="0" w:line="240" w:lineRule="auto"/>
        <w:ind w:firstLine="90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Питьевая вода из скважин соответствует требованиям СанПиН 2.1.4.1074-01, ГОСТ</w:t>
      </w:r>
      <w:r w:rsidR="001F58A3">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Р 51232-98.</w:t>
      </w:r>
    </w:p>
    <w:p w:rsidR="00E47588" w:rsidRPr="00C66C76" w:rsidRDefault="00E47588" w:rsidP="00E47588">
      <w:pPr>
        <w:pStyle w:val="ConsPlusNormal"/>
        <w:jc w:val="right"/>
        <w:outlineLvl w:val="4"/>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Таблица 2.3.1</w:t>
      </w:r>
    </w:p>
    <w:p w:rsidR="00E47588" w:rsidRPr="00C66C76" w:rsidRDefault="00E47588" w:rsidP="00E47588">
      <w:pPr>
        <w:pStyle w:val="ConsPlusNormal"/>
        <w:jc w:val="both"/>
        <w:rPr>
          <w:rFonts w:ascii="Times New Roman" w:hAnsi="Times New Roman" w:cs="Times New Roman"/>
          <w:color w:val="000000" w:themeColor="text1"/>
          <w:sz w:val="24"/>
          <w:szCs w:val="24"/>
        </w:rPr>
      </w:pPr>
    </w:p>
    <w:p w:rsidR="00E47588" w:rsidRPr="00C66C76" w:rsidRDefault="00E47588" w:rsidP="00E47588">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Объекты водоснабжения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p>
    <w:p w:rsidR="00E47588" w:rsidRPr="00C66C76" w:rsidRDefault="00E47588" w:rsidP="00E47588">
      <w:pPr>
        <w:pStyle w:val="ConsPlusNormal"/>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3"/>
        <w:gridCol w:w="2324"/>
        <w:gridCol w:w="2187"/>
        <w:gridCol w:w="1310"/>
        <w:gridCol w:w="2721"/>
      </w:tblGrid>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N п\п</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Наименование объекта</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Кадастровый номер</w:t>
            </w:r>
          </w:p>
        </w:tc>
        <w:tc>
          <w:tcPr>
            <w:tcW w:w="1310" w:type="dxa"/>
            <w:tcBorders>
              <w:top w:val="single" w:sz="4" w:space="0" w:color="auto"/>
              <w:left w:val="single" w:sz="4" w:space="0" w:color="auto"/>
              <w:bottom w:val="single" w:sz="4" w:space="0" w:color="auto"/>
              <w:right w:val="single" w:sz="4" w:space="0" w:color="auto"/>
            </w:tcBorders>
            <w:hideMark/>
          </w:tcPr>
          <w:p w:rsidR="00E07408"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Год ввода в </w:t>
            </w:r>
            <w:proofErr w:type="spellStart"/>
            <w:r w:rsidRPr="00C66C76">
              <w:rPr>
                <w:rFonts w:ascii="Times New Roman" w:hAnsi="Times New Roman" w:cs="Times New Roman"/>
                <w:color w:val="000000" w:themeColor="text1"/>
                <w:sz w:val="24"/>
                <w:szCs w:val="24"/>
                <w:lang w:eastAsia="en-US"/>
              </w:rPr>
              <w:t>эксплуата</w:t>
            </w:r>
            <w:proofErr w:type="spellEnd"/>
          </w:p>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proofErr w:type="spellStart"/>
            <w:r w:rsidRPr="00C66C76">
              <w:rPr>
                <w:rFonts w:ascii="Times New Roman" w:hAnsi="Times New Roman" w:cs="Times New Roman"/>
                <w:color w:val="000000" w:themeColor="text1"/>
                <w:sz w:val="24"/>
                <w:szCs w:val="24"/>
                <w:lang w:eastAsia="en-US"/>
              </w:rPr>
              <w:t>цию</w:t>
            </w:r>
            <w:proofErr w:type="spellEnd"/>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Характеристика объекта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16</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1972</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19</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3.</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20</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4.</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9</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5.</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водопровод артезианской воды</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Подача воды от скважин до АНС937 L-2472, 3 м</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6.</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Сооружение артезианская </w:t>
            </w:r>
            <w:r w:rsidRPr="00C66C76">
              <w:rPr>
                <w:rFonts w:ascii="Times New Roman" w:hAnsi="Times New Roman" w:cs="Times New Roman"/>
                <w:color w:val="000000" w:themeColor="text1"/>
                <w:sz w:val="24"/>
                <w:szCs w:val="24"/>
                <w:lang w:eastAsia="en-US"/>
              </w:rPr>
              <w:lastRenderedPageBreak/>
              <w:t>скважина N 18 Площадь: общая 6,20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22:65:011201:2265</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Наблюдательная скважина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7.</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Здание 937413,9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22:65:011201:2063</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Насосная станция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8.</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2</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9.</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8</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Наблюдательная</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10.</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7</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Резервная скважина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11.</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5</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1866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12.</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б/н</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13.</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резервуар артезианской воды</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Резервуар к АНС902А восточный водозабор</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14.</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резервуар артезианской воды</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Резервуар к АНС902А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15.</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водопровод артезианской воды</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1978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Подача воды от скважин до АНС902А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16.</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23</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22:65:011201:1330</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17.</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Здание 902А насосная станция. Площадь: общая 341,2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22:65:011201:2172</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1958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Насосная станция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18.</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Сооружение </w:t>
            </w:r>
            <w:r w:rsidRPr="00C66C76">
              <w:rPr>
                <w:rFonts w:ascii="Times New Roman" w:hAnsi="Times New Roman" w:cs="Times New Roman"/>
                <w:color w:val="000000" w:themeColor="text1"/>
                <w:sz w:val="24"/>
                <w:szCs w:val="24"/>
                <w:lang w:eastAsia="en-US"/>
              </w:rPr>
              <w:lastRenderedPageBreak/>
              <w:t>водопровод артезианской воды 138,5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22:65:011201:2280</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Участок - 138,5 м от </w:t>
            </w:r>
            <w:r w:rsidRPr="00C66C76">
              <w:rPr>
                <w:rFonts w:ascii="Times New Roman" w:hAnsi="Times New Roman" w:cs="Times New Roman"/>
                <w:color w:val="000000" w:themeColor="text1"/>
                <w:sz w:val="24"/>
                <w:szCs w:val="24"/>
                <w:lang w:eastAsia="en-US"/>
              </w:rPr>
              <w:lastRenderedPageBreak/>
              <w:t>АНС восточного водозабора</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19.</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водопровод артезианской воды 3602,7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22:65:011201:1244</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Участок от АНС902А к НПО </w:t>
            </w:r>
            <w:r w:rsidR="00037679" w:rsidRPr="00C66C76">
              <w:rPr>
                <w:rFonts w:ascii="Times New Roman" w:hAnsi="Times New Roman" w:cs="Times New Roman"/>
                <w:color w:val="000000" w:themeColor="text1"/>
                <w:sz w:val="24"/>
                <w:szCs w:val="24"/>
                <w:lang w:eastAsia="en-US"/>
              </w:rPr>
              <w:t>«</w:t>
            </w:r>
            <w:r w:rsidRPr="00C66C76">
              <w:rPr>
                <w:rFonts w:ascii="Times New Roman" w:hAnsi="Times New Roman" w:cs="Times New Roman"/>
                <w:color w:val="000000" w:themeColor="text1"/>
                <w:sz w:val="24"/>
                <w:szCs w:val="24"/>
                <w:lang w:eastAsia="en-US"/>
              </w:rPr>
              <w:t>Алтай</w:t>
            </w:r>
            <w:r w:rsidR="00037679" w:rsidRPr="00C66C76">
              <w:rPr>
                <w:rFonts w:ascii="Times New Roman" w:hAnsi="Times New Roman" w:cs="Times New Roman"/>
                <w:color w:val="000000" w:themeColor="text1"/>
                <w:sz w:val="24"/>
                <w:szCs w:val="24"/>
                <w:lang w:eastAsia="en-US"/>
              </w:rPr>
              <w:t>»</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20.</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водопровод артезианской воды объекта 3087 2864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22:65:011201:2270</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Участок от АНС902А к Бийскэнерго</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21.</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сети пожарно-хоз. водопровода. Протяженность: общая 1177,1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22:65:011201:2177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Участок от АНС937 до ФКП БОЗ</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4</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22:65:011201:1447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23.</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Здание артезианская скважина. Площадь: общая 8,6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22:65:011201:2262</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Подъем артезианской воды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24.</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Здание 62/2. Площадь: общая 41,8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22:65:011201:1387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1958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Контрольно-измерительные приборы</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25.</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кабельные сети от п/с N 52 до артезианской скважины 2800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22:65:011201:2360</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Электроснабжение скважин 23; 3; 5</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26.</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н/в сети от п/с N 64 до артезианских скважин 4530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22:65:011201:2357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Электроснабжение скважин 7; 8</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27.</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Здание (подстанция </w:t>
            </w:r>
            <w:r w:rsidRPr="00C66C76">
              <w:rPr>
                <w:rFonts w:ascii="Times New Roman" w:hAnsi="Times New Roman" w:cs="Times New Roman"/>
                <w:color w:val="000000" w:themeColor="text1"/>
                <w:sz w:val="24"/>
                <w:szCs w:val="24"/>
                <w:lang w:eastAsia="en-US"/>
              </w:rPr>
              <w:lastRenderedPageBreak/>
              <w:t>52). Площадь: общая - 7,6 кв. м</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22:65:011201:2076</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К скважинам 23; 3; 5</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lastRenderedPageBreak/>
              <w:t>28.</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артезианская скважина N 9</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22:65:011713:90</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Наблюдательная</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29.</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пожарно-хоз. водопровод 30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22:65:011201:2279</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Участок от </w:t>
            </w:r>
            <w:proofErr w:type="spellStart"/>
            <w:r w:rsidRPr="00C66C76">
              <w:rPr>
                <w:rFonts w:ascii="Times New Roman" w:hAnsi="Times New Roman" w:cs="Times New Roman"/>
                <w:color w:val="000000" w:themeColor="text1"/>
                <w:sz w:val="24"/>
                <w:szCs w:val="24"/>
                <w:lang w:eastAsia="en-US"/>
              </w:rPr>
              <w:t>зд</w:t>
            </w:r>
            <w:proofErr w:type="spellEnd"/>
            <w:r w:rsidRPr="00C66C76">
              <w:rPr>
                <w:rFonts w:ascii="Times New Roman" w:hAnsi="Times New Roman" w:cs="Times New Roman"/>
                <w:color w:val="000000" w:themeColor="text1"/>
                <w:sz w:val="24"/>
                <w:szCs w:val="24"/>
                <w:lang w:eastAsia="en-US"/>
              </w:rPr>
              <w:t xml:space="preserve">. 742 и </w:t>
            </w:r>
            <w:proofErr w:type="spellStart"/>
            <w:r w:rsidRPr="00C66C76">
              <w:rPr>
                <w:rFonts w:ascii="Times New Roman" w:hAnsi="Times New Roman" w:cs="Times New Roman"/>
                <w:color w:val="000000" w:themeColor="text1"/>
                <w:sz w:val="24"/>
                <w:szCs w:val="24"/>
                <w:lang w:eastAsia="en-US"/>
              </w:rPr>
              <w:t>зд</w:t>
            </w:r>
            <w:proofErr w:type="spellEnd"/>
            <w:r w:rsidRPr="00C66C76">
              <w:rPr>
                <w:rFonts w:ascii="Times New Roman" w:hAnsi="Times New Roman" w:cs="Times New Roman"/>
                <w:color w:val="000000" w:themeColor="text1"/>
                <w:sz w:val="24"/>
                <w:szCs w:val="24"/>
                <w:lang w:eastAsia="en-US"/>
              </w:rPr>
              <w:t>. 743</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30.</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кабельные сети 6 кв. 1,74 км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22:65:011201:2285</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1968</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 xml:space="preserve">Эл. снабжение </w:t>
            </w:r>
            <w:proofErr w:type="spellStart"/>
            <w:r w:rsidRPr="00C66C76">
              <w:rPr>
                <w:rFonts w:ascii="Times New Roman" w:hAnsi="Times New Roman" w:cs="Times New Roman"/>
                <w:color w:val="000000" w:themeColor="text1"/>
                <w:sz w:val="24"/>
                <w:szCs w:val="24"/>
                <w:lang w:eastAsia="en-US"/>
              </w:rPr>
              <w:t>скв</w:t>
            </w:r>
            <w:proofErr w:type="spellEnd"/>
            <w:r w:rsidRPr="00C66C76">
              <w:rPr>
                <w:rFonts w:ascii="Times New Roman" w:hAnsi="Times New Roman" w:cs="Times New Roman"/>
                <w:color w:val="000000" w:themeColor="text1"/>
                <w:sz w:val="24"/>
                <w:szCs w:val="24"/>
                <w:lang w:eastAsia="en-US"/>
              </w:rPr>
              <w:t xml:space="preserve"> инв... 20098</w:t>
            </w:r>
          </w:p>
        </w:tc>
      </w:tr>
      <w:tr w:rsidR="00C66C76" w:rsidRPr="00C66C76" w:rsidTr="00E07408">
        <w:tc>
          <w:tcPr>
            <w:tcW w:w="513"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31.</w:t>
            </w:r>
          </w:p>
        </w:tc>
        <w:tc>
          <w:tcPr>
            <w:tcW w:w="232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Сооружение н/в кабельные сети артезианской насосной башни 89 м (протяженность)</w:t>
            </w:r>
          </w:p>
        </w:tc>
        <w:tc>
          <w:tcPr>
            <w:tcW w:w="2187"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22:65:011201:1407</w:t>
            </w:r>
          </w:p>
        </w:tc>
        <w:tc>
          <w:tcPr>
            <w:tcW w:w="131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1966</w:t>
            </w:r>
          </w:p>
        </w:tc>
        <w:tc>
          <w:tcPr>
            <w:tcW w:w="272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sz w:val="24"/>
                <w:szCs w:val="24"/>
                <w:lang w:eastAsia="en-US"/>
              </w:rPr>
            </w:pPr>
            <w:r w:rsidRPr="00C66C76">
              <w:rPr>
                <w:rFonts w:ascii="Times New Roman" w:hAnsi="Times New Roman" w:cs="Times New Roman"/>
                <w:color w:val="000000" w:themeColor="text1"/>
                <w:sz w:val="24"/>
                <w:szCs w:val="24"/>
                <w:lang w:eastAsia="en-US"/>
              </w:rPr>
              <w:t>Эл. снабжение АНС 902А</w:t>
            </w:r>
          </w:p>
        </w:tc>
      </w:tr>
    </w:tbl>
    <w:tbl>
      <w:tblPr>
        <w:tblStyle w:val="af6"/>
        <w:tblW w:w="10221" w:type="dxa"/>
        <w:tblInd w:w="93" w:type="dxa"/>
        <w:tblLayout w:type="fixed"/>
        <w:tblLook w:val="0000" w:firstRow="0" w:lastRow="0" w:firstColumn="0" w:lastColumn="0" w:noHBand="0" w:noVBand="0"/>
      </w:tblPr>
      <w:tblGrid>
        <w:gridCol w:w="10221"/>
      </w:tblGrid>
      <w:tr w:rsidR="00C66C76" w:rsidRPr="00C66C76">
        <w:trPr>
          <w:trHeight w:val="740"/>
        </w:trPr>
        <w:tc>
          <w:tcPr>
            <w:tcW w:w="10221" w:type="dxa"/>
            <w:vAlign w:val="center"/>
          </w:tcPr>
          <w:p w:rsidR="00E47588" w:rsidRPr="00C66C76" w:rsidRDefault="0016651A" w:rsidP="0053722E">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Таблица 2.3.2 </w:t>
            </w:r>
            <w:r w:rsidR="008A29B1" w:rsidRPr="00C66C76">
              <w:rPr>
                <w:rFonts w:ascii="Times New Roman" w:eastAsia="Times New Roman" w:hAnsi="Times New Roman" w:cs="Times New Roman"/>
                <w:color w:val="000000" w:themeColor="text1"/>
                <w:sz w:val="24"/>
                <w:szCs w:val="24"/>
              </w:rPr>
              <w:t xml:space="preserve">Характеристика водопроводных сетей ООО </w:t>
            </w:r>
            <w:r w:rsidR="00037679" w:rsidRPr="00C66C76">
              <w:rPr>
                <w:rFonts w:ascii="Times New Roman" w:eastAsia="Times New Roman" w:hAnsi="Times New Roman" w:cs="Times New Roman"/>
                <w:color w:val="000000" w:themeColor="text1"/>
                <w:sz w:val="24"/>
                <w:szCs w:val="24"/>
              </w:rPr>
              <w:t>«</w:t>
            </w:r>
            <w:r w:rsidR="00E4758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271"/>
        <w:gridCol w:w="1814"/>
        <w:gridCol w:w="1238"/>
        <w:gridCol w:w="1238"/>
        <w:gridCol w:w="1240"/>
      </w:tblGrid>
      <w:tr w:rsidR="00C66C76" w:rsidRPr="00C66C76" w:rsidTr="00E47588">
        <w:tc>
          <w:tcPr>
            <w:tcW w:w="221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Наименование объекта</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Год постройки</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Материал</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Износ, %</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Диаметр, мм</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Длина, п. м</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Водопровод инв. N 1900030317</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400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2318</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1430</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200</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1022</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1061</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6031</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proofErr w:type="spellStart"/>
            <w:r w:rsidRPr="00C66C76">
              <w:rPr>
                <w:rFonts w:ascii="Times New Roman" w:hAnsi="Times New Roman" w:cs="Times New Roman"/>
                <w:color w:val="000000" w:themeColor="text1"/>
                <w:lang w:eastAsia="en-US"/>
              </w:rPr>
              <w:t>Межобъектовый</w:t>
            </w:r>
            <w:proofErr w:type="spellEnd"/>
            <w:r w:rsidRPr="00C66C76">
              <w:rPr>
                <w:rFonts w:ascii="Times New Roman" w:hAnsi="Times New Roman" w:cs="Times New Roman"/>
                <w:color w:val="000000" w:themeColor="text1"/>
                <w:lang w:eastAsia="en-US"/>
              </w:rPr>
              <w:t xml:space="preserve"> водопровод инв. N 1900030074</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1964</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1182,3</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1964</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1245</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1964</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45</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2472,3</w:t>
            </w:r>
          </w:p>
        </w:tc>
      </w:tr>
      <w:tr w:rsidR="00C66C76" w:rsidRPr="00C66C76" w:rsidTr="00E47588">
        <w:tc>
          <w:tcPr>
            <w:tcW w:w="221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 xml:space="preserve">Сооружение водопровод артезианской воды </w:t>
            </w:r>
            <w:r w:rsidRPr="00C66C76">
              <w:rPr>
                <w:rFonts w:ascii="Times New Roman" w:hAnsi="Times New Roman" w:cs="Times New Roman"/>
                <w:color w:val="000000" w:themeColor="text1"/>
                <w:lang w:eastAsia="en-US"/>
              </w:rPr>
              <w:lastRenderedPageBreak/>
              <w:t>объекта 3087 инв. N 1900030194</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lastRenderedPageBreak/>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2864</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lastRenderedPageBreak/>
              <w:t>Сооружение водопровод артезианской воды инв. N 1900030287</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1973</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76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581</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1973</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76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199,5</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1973</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76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80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109,5</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1973</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76</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13</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903</w:t>
            </w:r>
          </w:p>
        </w:tc>
      </w:tr>
      <w:tr w:rsidR="00C66C76" w:rsidRPr="00C66C76" w:rsidTr="00E47588">
        <w:tc>
          <w:tcPr>
            <w:tcW w:w="221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Сооружение хоз. пожарный водопровод инв. N 1900030226, 1900030097</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Сооружение водопровод артезианской воды инв. N 1900030228</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26</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112,5</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138,5</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Сооружение водопровод артезианской воды инв. N 1900030109</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3076</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1966</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стальных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54</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526,7</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3602,7</w:t>
            </w:r>
          </w:p>
        </w:tc>
      </w:tr>
      <w:tr w:rsidR="00C66C76" w:rsidRPr="00C66C76" w:rsidTr="00E47588">
        <w:tc>
          <w:tcPr>
            <w:tcW w:w="2211" w:type="dxa"/>
            <w:vMerge w:val="restart"/>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Сети пожарно-хозяйственного водопровода инв. N 1900030242</w:t>
            </w: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1968</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53</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400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679,3</w:t>
            </w:r>
          </w:p>
        </w:tc>
      </w:tr>
      <w:tr w:rsidR="00C66C76"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1968</w:t>
            </w:r>
          </w:p>
        </w:tc>
        <w:tc>
          <w:tcPr>
            <w:tcW w:w="1814"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both"/>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из чугунных труб</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53</w:t>
            </w:r>
          </w:p>
        </w:tc>
        <w:tc>
          <w:tcPr>
            <w:tcW w:w="1238"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300</w:t>
            </w: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497,8</w:t>
            </w:r>
          </w:p>
        </w:tc>
      </w:tr>
      <w:tr w:rsidR="00E47588" w:rsidRPr="00C66C76" w:rsidTr="00E47588">
        <w:tc>
          <w:tcPr>
            <w:tcW w:w="2211" w:type="dxa"/>
            <w:vMerge/>
            <w:tcBorders>
              <w:top w:val="single" w:sz="4" w:space="0" w:color="auto"/>
              <w:left w:val="single" w:sz="4" w:space="0" w:color="auto"/>
              <w:bottom w:val="single" w:sz="4" w:space="0" w:color="auto"/>
              <w:right w:val="single" w:sz="4" w:space="0" w:color="auto"/>
            </w:tcBorders>
            <w:vAlign w:val="center"/>
            <w:hideMark/>
          </w:tcPr>
          <w:p w:rsidR="00E47588" w:rsidRPr="00C66C76" w:rsidRDefault="00E47588">
            <w:pPr>
              <w:spacing w:after="0" w:line="240" w:lineRule="auto"/>
              <w:rPr>
                <w:rFonts w:ascii="Times New Roman" w:eastAsiaTheme="minorEastAsia" w:hAnsi="Times New Roman" w:cs="Times New Roman"/>
                <w:color w:val="000000" w:themeColor="text1"/>
                <w:lang w:eastAsia="en-US"/>
              </w:rPr>
            </w:pPr>
          </w:p>
        </w:tc>
        <w:tc>
          <w:tcPr>
            <w:tcW w:w="1271"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814"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38" w:type="dxa"/>
            <w:tcBorders>
              <w:top w:val="single" w:sz="4" w:space="0" w:color="auto"/>
              <w:left w:val="single" w:sz="4" w:space="0" w:color="auto"/>
              <w:bottom w:val="single" w:sz="4" w:space="0" w:color="auto"/>
              <w:right w:val="single" w:sz="4" w:space="0" w:color="auto"/>
            </w:tcBorders>
          </w:tcPr>
          <w:p w:rsidR="00E47588" w:rsidRPr="00C66C76" w:rsidRDefault="00E47588">
            <w:pPr>
              <w:pStyle w:val="ConsPlusNormal"/>
              <w:spacing w:line="276" w:lineRule="auto"/>
              <w:rPr>
                <w:rFonts w:ascii="Times New Roman" w:hAnsi="Times New Roman" w:cs="Times New Roman"/>
                <w:color w:val="000000" w:themeColor="text1"/>
                <w:lang w:eastAsia="en-US"/>
              </w:rPr>
            </w:pPr>
          </w:p>
        </w:tc>
        <w:tc>
          <w:tcPr>
            <w:tcW w:w="1240" w:type="dxa"/>
            <w:tcBorders>
              <w:top w:val="single" w:sz="4" w:space="0" w:color="auto"/>
              <w:left w:val="single" w:sz="4" w:space="0" w:color="auto"/>
              <w:bottom w:val="single" w:sz="4" w:space="0" w:color="auto"/>
              <w:right w:val="single" w:sz="4" w:space="0" w:color="auto"/>
            </w:tcBorders>
            <w:hideMark/>
          </w:tcPr>
          <w:p w:rsidR="00E47588" w:rsidRPr="00C66C76" w:rsidRDefault="00E47588">
            <w:pPr>
              <w:pStyle w:val="ConsPlusNormal"/>
              <w:spacing w:line="276" w:lineRule="auto"/>
              <w:jc w:val="center"/>
              <w:rPr>
                <w:rFonts w:ascii="Times New Roman" w:hAnsi="Times New Roman" w:cs="Times New Roman"/>
                <w:color w:val="000000" w:themeColor="text1"/>
                <w:lang w:eastAsia="en-US"/>
              </w:rPr>
            </w:pPr>
            <w:r w:rsidRPr="00C66C76">
              <w:rPr>
                <w:rFonts w:ascii="Times New Roman" w:hAnsi="Times New Roman" w:cs="Times New Roman"/>
                <w:color w:val="000000" w:themeColor="text1"/>
                <w:lang w:eastAsia="en-US"/>
              </w:rPr>
              <w:t>1177,1</w:t>
            </w:r>
          </w:p>
        </w:tc>
      </w:tr>
    </w:tbl>
    <w:p w:rsidR="00E47588" w:rsidRPr="00C66C76" w:rsidRDefault="00E47588" w:rsidP="00E47588">
      <w:pPr>
        <w:pStyle w:val="ConsPlusNormal"/>
        <w:jc w:val="both"/>
        <w:rPr>
          <w:rFonts w:ascii="Times New Roman" w:hAnsi="Times New Roman" w:cs="Times New Roman"/>
          <w:color w:val="000000" w:themeColor="text1"/>
        </w:rPr>
      </w:pPr>
    </w:p>
    <w:p w:rsidR="004F1BF4" w:rsidRPr="00C66C76" w:rsidRDefault="004F1BF4" w:rsidP="004F1BF4">
      <w:pPr>
        <w:pStyle w:val="ConsPlusNormal"/>
        <w:ind w:firstLine="54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Объекты водоснабжения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p>
    <w:p w:rsidR="004F1BF4" w:rsidRPr="00C66C76" w:rsidRDefault="004F1BF4" w:rsidP="004F1BF4">
      <w:pPr>
        <w:pStyle w:val="ConsPlusNormal"/>
        <w:ind w:firstLine="540"/>
        <w:jc w:val="both"/>
        <w:rPr>
          <w:rFonts w:ascii="Times New Roman" w:hAnsi="Times New Roman" w:cs="Times New Roman"/>
          <w:color w:val="000000" w:themeColor="text1"/>
          <w:sz w:val="24"/>
          <w:szCs w:val="24"/>
        </w:rPr>
      </w:pP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Добыча подземных вод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осуществляется через </w:t>
      </w:r>
      <w:proofErr w:type="spellStart"/>
      <w:r w:rsidRPr="00C66C76">
        <w:rPr>
          <w:rFonts w:ascii="Times New Roman" w:hAnsi="Times New Roman" w:cs="Times New Roman"/>
          <w:color w:val="000000" w:themeColor="text1"/>
          <w:sz w:val="24"/>
          <w:szCs w:val="24"/>
        </w:rPr>
        <w:t>Бийскоостровной</w:t>
      </w:r>
      <w:proofErr w:type="spellEnd"/>
      <w:r w:rsidRPr="00C66C76">
        <w:rPr>
          <w:rFonts w:ascii="Times New Roman" w:hAnsi="Times New Roman" w:cs="Times New Roman"/>
          <w:color w:val="000000" w:themeColor="text1"/>
          <w:sz w:val="24"/>
          <w:szCs w:val="24"/>
        </w:rPr>
        <w:t xml:space="preserve"> водозабор линейного типа, длина ряда скважин 5126 м, при расстоянии между скважинами 200 м. Эксплуатация водозабора началась в 1961 году, постепенно проводили бурение скважин, в соответствии с проектами, составленными специализированными организациями. Цель добычи подземных вод - хозяйственно-питьевое и производственное водоснабжение предприятий города.</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Островной участок Бийского месторождения</w:t>
      </w:r>
      <w:r w:rsidR="001F6DB5"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с максимальным допустимым объемом добычи 32850,0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 расположен на о. Нижний и имеет в своем составе:</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 артезианских скважин с павильонами и станциями управления;</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насосная станция 2-го подъёма;</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станция обезжелезивания;</w:t>
      </w:r>
    </w:p>
    <w:p w:rsidR="003836D7"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блок повторно</w:t>
      </w:r>
      <w:r w:rsidR="003836D7" w:rsidRPr="00C66C76">
        <w:rPr>
          <w:rFonts w:ascii="Times New Roman" w:hAnsi="Times New Roman" w:cs="Times New Roman"/>
          <w:color w:val="000000" w:themeColor="text1"/>
          <w:sz w:val="24"/>
          <w:szCs w:val="24"/>
        </w:rPr>
        <w:t>й очистки промывной воды;</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ремонтно-эксплуатационный участок, (котельная, гараж, лаборатория,</w:t>
      </w:r>
      <w:r w:rsidR="003836D7"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токарно-слесарные мастерские, административно-бытовой корпус);</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lastRenderedPageBreak/>
        <w:t>хлораторная</w:t>
      </w:r>
      <w:proofErr w:type="spellEnd"/>
      <w:r w:rsidRPr="00C66C76">
        <w:rPr>
          <w:rFonts w:ascii="Times New Roman" w:hAnsi="Times New Roman" w:cs="Times New Roman"/>
          <w:color w:val="000000" w:themeColor="text1"/>
          <w:sz w:val="24"/>
          <w:szCs w:val="24"/>
        </w:rPr>
        <w:t>;</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заглубленный склад инвентаря и оборудования;</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контрольно-пропускной пункт;</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 резервуара чистой воды по 2000 м³ каждый;</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Водопровод первого подъема (сборный водовод) Д-600 мм сталь – 1245 м;</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Водопровод второго подъема – 1131 м</w:t>
      </w:r>
    </w:p>
    <w:p w:rsidR="004F1BF4" w:rsidRPr="00C66C76" w:rsidRDefault="004F1BF4" w:rsidP="00E07408">
      <w:pPr>
        <w:tabs>
          <w:tab w:val="left" w:pos="284"/>
        </w:tabs>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том числе:</w:t>
      </w:r>
    </w:p>
    <w:p w:rsidR="004F1BF4" w:rsidRPr="00C66C76" w:rsidRDefault="004F1BF4" w:rsidP="00E07408">
      <w:pPr>
        <w:tabs>
          <w:tab w:val="left" w:pos="284"/>
        </w:tabs>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 – 200 мм сталь - 23 м;</w:t>
      </w:r>
    </w:p>
    <w:p w:rsidR="004F1BF4" w:rsidRPr="00C66C76" w:rsidRDefault="004F1BF4" w:rsidP="00E07408">
      <w:pPr>
        <w:tabs>
          <w:tab w:val="left" w:pos="284"/>
        </w:tabs>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 – 400 мм сталь - 631 м;</w:t>
      </w:r>
    </w:p>
    <w:p w:rsidR="004F1BF4" w:rsidRPr="00C66C76" w:rsidRDefault="004F1BF4" w:rsidP="00E07408">
      <w:pPr>
        <w:tabs>
          <w:tab w:val="left" w:pos="284"/>
        </w:tabs>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 – 800 мм сталь - 140 м;</w:t>
      </w:r>
    </w:p>
    <w:p w:rsidR="004F1BF4" w:rsidRPr="00C66C76" w:rsidRDefault="004F1BF4" w:rsidP="00E07408">
      <w:pPr>
        <w:tabs>
          <w:tab w:val="left" w:pos="284"/>
        </w:tabs>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 – 1000 мм сталь - 337 м;</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2 дюкера Д – 1000 мм сталь протяжённостью </w:t>
      </w:r>
      <w:r w:rsidRPr="00C66C76">
        <w:rPr>
          <w:rFonts w:ascii="Times New Roman" w:hAnsi="Times New Roman" w:cs="Times New Roman"/>
          <w:b/>
          <w:color w:val="000000" w:themeColor="text1"/>
          <w:sz w:val="24"/>
          <w:szCs w:val="24"/>
        </w:rPr>
        <w:t>-</w:t>
      </w:r>
      <w:r w:rsidRPr="00C66C76">
        <w:rPr>
          <w:rFonts w:ascii="Times New Roman" w:hAnsi="Times New Roman" w:cs="Times New Roman"/>
          <w:color w:val="000000" w:themeColor="text1"/>
          <w:sz w:val="24"/>
          <w:szCs w:val="24"/>
        </w:rPr>
        <w:t xml:space="preserve"> 1000 м, год ввода 1978;</w:t>
      </w:r>
    </w:p>
    <w:p w:rsidR="004F1BF4" w:rsidRPr="00C66C76" w:rsidRDefault="004F1BF4" w:rsidP="00E07408">
      <w:pPr>
        <w:numPr>
          <w:ilvl w:val="0"/>
          <w:numId w:val="2"/>
        </w:numPr>
        <w:tabs>
          <w:tab w:val="left" w:pos="284"/>
        </w:tabs>
        <w:spacing w:after="0" w:line="240" w:lineRule="auto"/>
        <w:ind w:left="0"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дюкер Д – 630 мм сталь протяжённостью – 1042 м, год ввода 1971.</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Нагорной части города Бийска (ул. Гора Больничного взвоза) расположена станция 3-го подъема, где находятся 2 резервуара чистой воды по 10000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 xml:space="preserve"> и 2 резервуара по 1000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 Вода из всех скважин водозабора N 1 поступает на станцию обезжелезивания, затем в резервуары чистой воды, далее через станцию 2-го подъема в разводящую сеть города и на станцию 3-го подъема.</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Насосная станция 3-го подъема предназначена для подачи воды в Нагорную часть города. С двух резервуаров объемом 1000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 xml:space="preserve"> вода насосами забирается и подается к потребителям пос. Нагорный (ул. </w:t>
      </w:r>
      <w:proofErr w:type="spellStart"/>
      <w:r w:rsidRPr="00C66C76">
        <w:rPr>
          <w:rFonts w:ascii="Times New Roman" w:hAnsi="Times New Roman" w:cs="Times New Roman"/>
          <w:color w:val="000000" w:themeColor="text1"/>
          <w:sz w:val="24"/>
          <w:szCs w:val="24"/>
        </w:rPr>
        <w:t>Волочаевская</w:t>
      </w:r>
      <w:proofErr w:type="spellEnd"/>
      <w:r w:rsidRPr="00C66C76">
        <w:rPr>
          <w:rFonts w:ascii="Times New Roman" w:hAnsi="Times New Roman" w:cs="Times New Roman"/>
          <w:color w:val="000000" w:themeColor="text1"/>
          <w:sz w:val="24"/>
          <w:szCs w:val="24"/>
        </w:rPr>
        <w:t xml:space="preserve">) и пос. Восточный (ул. </w:t>
      </w:r>
      <w:proofErr w:type="spellStart"/>
      <w:r w:rsidRPr="00C66C76">
        <w:rPr>
          <w:rFonts w:ascii="Times New Roman" w:hAnsi="Times New Roman" w:cs="Times New Roman"/>
          <w:color w:val="000000" w:themeColor="text1"/>
          <w:sz w:val="24"/>
          <w:szCs w:val="24"/>
        </w:rPr>
        <w:t>Яминская</w:t>
      </w:r>
      <w:proofErr w:type="spellEnd"/>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центральную часть города проложен дюкер Д - 600 мм. Для подачи воды в район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Зеленого клина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 квартал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АБ</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проложено два дюкера Д - 1000 мм (каждый).</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Для измерения объемов забора воды из скважин используется счетчик-расходомер корреляционный одноканальный.</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Перед подачей воды в город производится ее обеззараживание жидким хлором. Для очистки добываемых вод имеется 10 фильтров с щебеночной загрузкой. Аэрация воды осуществляется </w:t>
      </w:r>
      <w:proofErr w:type="spellStart"/>
      <w:r w:rsidRPr="00C66C76">
        <w:rPr>
          <w:rFonts w:ascii="Times New Roman" w:hAnsi="Times New Roman" w:cs="Times New Roman"/>
          <w:color w:val="000000" w:themeColor="text1"/>
          <w:sz w:val="24"/>
          <w:szCs w:val="24"/>
        </w:rPr>
        <w:t>изливом</w:t>
      </w:r>
      <w:proofErr w:type="spellEnd"/>
      <w:r w:rsidRPr="00C66C76">
        <w:rPr>
          <w:rFonts w:ascii="Times New Roman" w:hAnsi="Times New Roman" w:cs="Times New Roman"/>
          <w:color w:val="000000" w:themeColor="text1"/>
          <w:sz w:val="24"/>
          <w:szCs w:val="24"/>
        </w:rPr>
        <w:t xml:space="preserve"> с высоты 0,6 м через переливные кромки воронки на подающем трубопроводе исходной воды на фильтр. Дальнейшее фильтрование обогащенной кислородом воды обеспечивает ее обезжелезивание, которое происходит непосредственно в толще загрузки фильтра в результате окисления двухвалентных форм железа до трехвалентных. Фильтрат обеззараживается жидким хлором и подается в резервуары чистой воды, а затем насосами станции 2-го подъема - в разводящую сеть города. Промывка фильтров предусмотрена из резервуаров чистой воды с помощью промывных насосов и воздуходувок.</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Западнобийский</w:t>
      </w:r>
      <w:proofErr w:type="spellEnd"/>
      <w:r w:rsidR="0053722E"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участок</w:t>
      </w:r>
      <w:r w:rsidR="0053722E"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с максимальным допустимым объемом добычи</w:t>
      </w:r>
      <w:r w:rsidR="009521D3"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7482,5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 находится в зоне санитарной охраны по ул. Социалистической и в своем составе имеет:</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- 7 артезианских скважин</w:t>
      </w:r>
      <w:r w:rsidR="009521D3" w:rsidRPr="00C66C76">
        <w:rPr>
          <w:rFonts w:ascii="Times New Roman" w:hAnsi="Times New Roman" w:cs="Times New Roman"/>
          <w:color w:val="000000" w:themeColor="text1"/>
          <w:sz w:val="24"/>
          <w:szCs w:val="24"/>
        </w:rPr>
        <w:t xml:space="preserve"> с павильонами и станциями управления</w:t>
      </w:r>
      <w:r w:rsidRPr="00C66C76">
        <w:rPr>
          <w:rFonts w:ascii="Times New Roman" w:hAnsi="Times New Roman" w:cs="Times New Roman"/>
          <w:color w:val="000000" w:themeColor="text1"/>
          <w:sz w:val="24"/>
          <w:szCs w:val="24"/>
        </w:rPr>
        <w:t>;</w:t>
      </w:r>
    </w:p>
    <w:p w:rsidR="009521D3" w:rsidRPr="00C66C76" w:rsidRDefault="009521D3"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- 2 резервуара чистой воды по 800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 xml:space="preserve"> каждый;</w:t>
      </w:r>
    </w:p>
    <w:p w:rsidR="009521D3" w:rsidRPr="00C66C76" w:rsidRDefault="009521D3"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станцию обезжелезивания;</w:t>
      </w:r>
    </w:p>
    <w:p w:rsidR="009521D3" w:rsidRPr="00C66C76" w:rsidRDefault="009521D3"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насосную станцию 2-го подъема;</w:t>
      </w:r>
    </w:p>
    <w:p w:rsidR="009521D3" w:rsidRPr="00C66C76" w:rsidRDefault="009521D3"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здание токарно-слесарной мастерской с бытовыми помещениями;</w:t>
      </w:r>
    </w:p>
    <w:p w:rsidR="009521D3" w:rsidRPr="00C66C76" w:rsidRDefault="001A0C40"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сварочный пост;</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сборный водо</w:t>
      </w:r>
      <w:r w:rsidR="009521D3" w:rsidRPr="00C66C76">
        <w:rPr>
          <w:rFonts w:ascii="Times New Roman" w:hAnsi="Times New Roman" w:cs="Times New Roman"/>
          <w:color w:val="000000" w:themeColor="text1"/>
          <w:sz w:val="24"/>
          <w:szCs w:val="24"/>
        </w:rPr>
        <w:t>вод D - 200 мм чугун L = 1260 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Вода, забираемая артезианскими скважинами на </w:t>
      </w:r>
      <w:proofErr w:type="spellStart"/>
      <w:r w:rsidRPr="00C66C76">
        <w:rPr>
          <w:rFonts w:ascii="Times New Roman" w:hAnsi="Times New Roman" w:cs="Times New Roman"/>
          <w:color w:val="000000" w:themeColor="text1"/>
          <w:sz w:val="24"/>
          <w:szCs w:val="24"/>
        </w:rPr>
        <w:t>Западнобийский</w:t>
      </w:r>
      <w:proofErr w:type="spellEnd"/>
      <w:r w:rsidRPr="00C66C76">
        <w:rPr>
          <w:rFonts w:ascii="Times New Roman" w:hAnsi="Times New Roman" w:cs="Times New Roman"/>
          <w:color w:val="000000" w:themeColor="text1"/>
          <w:sz w:val="24"/>
          <w:szCs w:val="24"/>
        </w:rPr>
        <w:t xml:space="preserve"> водозабор, по сборному водоводу поступает на станцию обезжелезивания, после чего она хлорируется и поступает в резервуары, откуда насосами станции 2-го подъема забирается и подается в городскую сеть водопровода потребителям.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Островной участок и </w:t>
      </w:r>
      <w:proofErr w:type="spellStart"/>
      <w:r w:rsidRPr="00C66C76">
        <w:rPr>
          <w:rFonts w:ascii="Times New Roman" w:hAnsi="Times New Roman" w:cs="Times New Roman"/>
          <w:color w:val="000000" w:themeColor="text1"/>
          <w:sz w:val="24"/>
          <w:szCs w:val="24"/>
        </w:rPr>
        <w:t>Западнобийский</w:t>
      </w:r>
      <w:proofErr w:type="spellEnd"/>
      <w:r w:rsidR="001F6DB5"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участок обеспечивают водой потребителей города Бийска.</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Сорокинский</w:t>
      </w:r>
      <w:proofErr w:type="spellEnd"/>
      <w:r w:rsidRPr="00C66C76">
        <w:rPr>
          <w:rFonts w:ascii="Times New Roman" w:hAnsi="Times New Roman" w:cs="Times New Roman"/>
          <w:color w:val="000000" w:themeColor="text1"/>
          <w:sz w:val="24"/>
          <w:szCs w:val="24"/>
        </w:rPr>
        <w:t xml:space="preserve"> участок с максимальным допустимым объемом добычи 434,0  тыс. м3/год</w:t>
      </w:r>
      <w:r w:rsidR="001A0C40" w:rsidRPr="00C66C76">
        <w:rPr>
          <w:rFonts w:ascii="Times New Roman" w:hAnsi="Times New Roman" w:cs="Times New Roman"/>
          <w:color w:val="000000" w:themeColor="text1"/>
          <w:sz w:val="24"/>
          <w:szCs w:val="24"/>
        </w:rPr>
        <w:t xml:space="preserve"> в</w:t>
      </w:r>
      <w:r w:rsidRPr="00C66C76">
        <w:rPr>
          <w:rFonts w:ascii="Times New Roman" w:hAnsi="Times New Roman" w:cs="Times New Roman"/>
          <w:color w:val="000000" w:themeColor="text1"/>
          <w:sz w:val="24"/>
          <w:szCs w:val="24"/>
        </w:rPr>
        <w:t xml:space="preserve"> своем составе имеет:</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- 4 артезианские скважины</w:t>
      </w:r>
      <w:r w:rsidR="001A0C40" w:rsidRPr="00C66C76">
        <w:rPr>
          <w:rFonts w:ascii="Times New Roman" w:hAnsi="Times New Roman" w:cs="Times New Roman"/>
          <w:color w:val="000000" w:themeColor="text1"/>
          <w:sz w:val="24"/>
          <w:szCs w:val="24"/>
        </w:rPr>
        <w:t xml:space="preserve"> с павильонами и станциями управления</w:t>
      </w:r>
      <w:r w:rsidRPr="00C66C76">
        <w:rPr>
          <w:rFonts w:ascii="Times New Roman" w:hAnsi="Times New Roman" w:cs="Times New Roman"/>
          <w:color w:val="000000" w:themeColor="text1"/>
          <w:sz w:val="24"/>
          <w:szCs w:val="24"/>
        </w:rPr>
        <w:t>;</w:t>
      </w:r>
    </w:p>
    <w:p w:rsidR="001A0C40" w:rsidRPr="00C66C76" w:rsidRDefault="001A0C40"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- 1 резервуар чистой воды 600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 станцию обезжелезивания</w:t>
      </w:r>
      <w:r w:rsidR="001A0C40" w:rsidRPr="00C66C76">
        <w:rPr>
          <w:rFonts w:ascii="Times New Roman" w:hAnsi="Times New Roman" w:cs="Times New Roman"/>
          <w:color w:val="000000" w:themeColor="text1"/>
          <w:sz w:val="24"/>
          <w:szCs w:val="24"/>
        </w:rPr>
        <w:t xml:space="preserve">, совмещенную с </w:t>
      </w:r>
      <w:r w:rsidRPr="00C66C76">
        <w:rPr>
          <w:rFonts w:ascii="Times New Roman" w:hAnsi="Times New Roman" w:cs="Times New Roman"/>
          <w:color w:val="000000" w:themeColor="text1"/>
          <w:sz w:val="24"/>
          <w:szCs w:val="24"/>
        </w:rPr>
        <w:t>насосн</w:t>
      </w:r>
      <w:r w:rsidR="001A0C40" w:rsidRPr="00C66C76">
        <w:rPr>
          <w:rFonts w:ascii="Times New Roman" w:hAnsi="Times New Roman" w:cs="Times New Roman"/>
          <w:color w:val="000000" w:themeColor="text1"/>
          <w:sz w:val="24"/>
          <w:szCs w:val="24"/>
        </w:rPr>
        <w:t>ой</w:t>
      </w:r>
      <w:r w:rsidRPr="00C66C76">
        <w:rPr>
          <w:rFonts w:ascii="Times New Roman" w:hAnsi="Times New Roman" w:cs="Times New Roman"/>
          <w:color w:val="000000" w:themeColor="text1"/>
          <w:sz w:val="24"/>
          <w:szCs w:val="24"/>
        </w:rPr>
        <w:t xml:space="preserve"> станци</w:t>
      </w:r>
      <w:r w:rsidR="001A0C40" w:rsidRPr="00C66C76">
        <w:rPr>
          <w:rFonts w:ascii="Times New Roman" w:hAnsi="Times New Roman" w:cs="Times New Roman"/>
          <w:color w:val="000000" w:themeColor="text1"/>
          <w:sz w:val="24"/>
          <w:szCs w:val="24"/>
        </w:rPr>
        <w:t xml:space="preserve">ей 2-го </w:t>
      </w:r>
      <w:r w:rsidRPr="00C66C76">
        <w:rPr>
          <w:rFonts w:ascii="Times New Roman" w:hAnsi="Times New Roman" w:cs="Times New Roman"/>
          <w:color w:val="000000" w:themeColor="text1"/>
          <w:sz w:val="24"/>
          <w:szCs w:val="24"/>
        </w:rPr>
        <w:t>подъема</w:t>
      </w:r>
      <w:r w:rsidR="001A0C40"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Из скважин </w:t>
      </w:r>
      <w:proofErr w:type="spellStart"/>
      <w:r w:rsidRPr="00C66C76">
        <w:rPr>
          <w:rFonts w:ascii="Times New Roman" w:hAnsi="Times New Roman" w:cs="Times New Roman"/>
          <w:color w:val="000000" w:themeColor="text1"/>
          <w:sz w:val="24"/>
          <w:szCs w:val="24"/>
        </w:rPr>
        <w:t>Сорокинского</w:t>
      </w:r>
      <w:proofErr w:type="spellEnd"/>
      <w:r w:rsidRPr="00C66C76">
        <w:rPr>
          <w:rFonts w:ascii="Times New Roman" w:hAnsi="Times New Roman" w:cs="Times New Roman"/>
          <w:color w:val="000000" w:themeColor="text1"/>
          <w:sz w:val="24"/>
          <w:szCs w:val="24"/>
        </w:rPr>
        <w:t xml:space="preserve"> участка  вода по сборному водоводу поступает на станцию обезжелезивания, после чего она хлорируется и поступает в резервуар, откуда насосами станции </w:t>
      </w:r>
      <w:r w:rsidR="00C8173C"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2-го подъема забирается и подается потребителям.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Подземные артезианские воды от скважин Островного участка подаются на станцию обезжелезивания, затем поступают в резервуары чистой воды и от насосной станции второго подъема подаются в городскую сеть нижней зоны, затем на станцию 3-го подъема. Скважины </w:t>
      </w:r>
      <w:proofErr w:type="spellStart"/>
      <w:r w:rsidRPr="00C66C76">
        <w:rPr>
          <w:rFonts w:ascii="Times New Roman" w:hAnsi="Times New Roman" w:cs="Times New Roman"/>
          <w:color w:val="000000" w:themeColor="text1"/>
          <w:sz w:val="24"/>
          <w:szCs w:val="24"/>
        </w:rPr>
        <w:t>Западнобийского</w:t>
      </w:r>
      <w:proofErr w:type="spellEnd"/>
      <w:r w:rsidRPr="00C66C76">
        <w:rPr>
          <w:rFonts w:ascii="Times New Roman" w:hAnsi="Times New Roman" w:cs="Times New Roman"/>
          <w:color w:val="000000" w:themeColor="text1"/>
          <w:sz w:val="24"/>
          <w:szCs w:val="24"/>
        </w:rPr>
        <w:t xml:space="preserve"> участка подают воду в резервуары и по насосной станции 2-го подъема в городскую сеть, которая закольцована с сетью Островного участка. От </w:t>
      </w:r>
      <w:proofErr w:type="spellStart"/>
      <w:r w:rsidRPr="00C66C76">
        <w:rPr>
          <w:rFonts w:ascii="Times New Roman" w:hAnsi="Times New Roman" w:cs="Times New Roman"/>
          <w:color w:val="000000" w:themeColor="text1"/>
          <w:sz w:val="24"/>
          <w:szCs w:val="24"/>
        </w:rPr>
        <w:t>Сорокинского</w:t>
      </w:r>
      <w:proofErr w:type="spellEnd"/>
      <w:r w:rsidR="0053722E"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участка  вода подается в резервуар и насосами 2-го подъема в сеть потребителям.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связи с перепадами отметок существующего рельефа территории и этажности застройки подача воды предусматривается </w:t>
      </w:r>
      <w:proofErr w:type="spellStart"/>
      <w:r w:rsidRPr="00C66C76">
        <w:rPr>
          <w:rFonts w:ascii="Times New Roman" w:hAnsi="Times New Roman" w:cs="Times New Roman"/>
          <w:color w:val="000000" w:themeColor="text1"/>
          <w:sz w:val="24"/>
          <w:szCs w:val="24"/>
        </w:rPr>
        <w:t>повысительными</w:t>
      </w:r>
      <w:proofErr w:type="spellEnd"/>
      <w:r w:rsidRPr="00C66C76">
        <w:rPr>
          <w:rFonts w:ascii="Times New Roman" w:hAnsi="Times New Roman" w:cs="Times New Roman"/>
          <w:color w:val="000000" w:themeColor="text1"/>
          <w:sz w:val="24"/>
          <w:szCs w:val="24"/>
        </w:rPr>
        <w:t xml:space="preserve"> насосными станциями.</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 территории города Бийска имеется ряд локальных систем водоснабжения:</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ул. Мостостроителей име</w:t>
      </w:r>
      <w:r w:rsidR="00540E29" w:rsidRPr="00C66C76">
        <w:rPr>
          <w:rFonts w:ascii="Times New Roman" w:hAnsi="Times New Roman" w:cs="Times New Roman"/>
          <w:color w:val="000000" w:themeColor="text1"/>
          <w:sz w:val="24"/>
          <w:szCs w:val="24"/>
        </w:rPr>
        <w:t>ю</w:t>
      </w:r>
      <w:r w:rsidRPr="00C66C76">
        <w:rPr>
          <w:rFonts w:ascii="Times New Roman" w:hAnsi="Times New Roman" w:cs="Times New Roman"/>
          <w:color w:val="000000" w:themeColor="text1"/>
          <w:sz w:val="24"/>
          <w:szCs w:val="24"/>
        </w:rPr>
        <w:t xml:space="preserve">тся </w:t>
      </w:r>
      <w:r w:rsidR="00C8173C" w:rsidRPr="00C66C76">
        <w:rPr>
          <w:rFonts w:ascii="Times New Roman" w:hAnsi="Times New Roman" w:cs="Times New Roman"/>
          <w:color w:val="000000" w:themeColor="text1"/>
          <w:sz w:val="24"/>
          <w:szCs w:val="24"/>
        </w:rPr>
        <w:t>1</w:t>
      </w:r>
      <w:r w:rsidRPr="00C66C76">
        <w:rPr>
          <w:rFonts w:ascii="Times New Roman" w:hAnsi="Times New Roman" w:cs="Times New Roman"/>
          <w:color w:val="000000" w:themeColor="text1"/>
          <w:sz w:val="24"/>
          <w:szCs w:val="24"/>
        </w:rPr>
        <w:t xml:space="preserve"> артезианск</w:t>
      </w:r>
      <w:r w:rsidR="00C8173C" w:rsidRPr="00C66C76">
        <w:rPr>
          <w:rFonts w:ascii="Times New Roman" w:hAnsi="Times New Roman" w:cs="Times New Roman"/>
          <w:color w:val="000000" w:themeColor="text1"/>
          <w:sz w:val="24"/>
          <w:szCs w:val="24"/>
        </w:rPr>
        <w:t>ая</w:t>
      </w:r>
      <w:r w:rsidRPr="00C66C76">
        <w:rPr>
          <w:rFonts w:ascii="Times New Roman" w:hAnsi="Times New Roman" w:cs="Times New Roman"/>
          <w:color w:val="000000" w:themeColor="text1"/>
          <w:sz w:val="24"/>
          <w:szCs w:val="24"/>
        </w:rPr>
        <w:t xml:space="preserve"> скважин</w:t>
      </w:r>
      <w:r w:rsidR="00C8173C" w:rsidRPr="00C66C76">
        <w:rPr>
          <w:rFonts w:ascii="Times New Roman" w:hAnsi="Times New Roman" w:cs="Times New Roman"/>
          <w:color w:val="000000" w:themeColor="text1"/>
          <w:sz w:val="24"/>
          <w:szCs w:val="24"/>
        </w:rPr>
        <w:t>а</w:t>
      </w:r>
      <w:r w:rsidRPr="00C66C76">
        <w:rPr>
          <w:rFonts w:ascii="Times New Roman" w:hAnsi="Times New Roman" w:cs="Times New Roman"/>
          <w:color w:val="000000" w:themeColor="text1"/>
          <w:sz w:val="24"/>
          <w:szCs w:val="24"/>
        </w:rPr>
        <w:t xml:space="preserve"> и 1 водонапорная башня </w:t>
      </w:r>
      <w:r w:rsidR="007F084A" w:rsidRPr="00C66C76">
        <w:rPr>
          <w:rFonts w:ascii="Times New Roman" w:hAnsi="Times New Roman" w:cs="Times New Roman"/>
          <w:color w:val="000000" w:themeColor="text1"/>
          <w:sz w:val="24"/>
          <w:szCs w:val="24"/>
        </w:rPr>
        <w:t xml:space="preserve">объемом </w:t>
      </w:r>
      <w:r w:rsidRPr="00C66C76">
        <w:rPr>
          <w:rFonts w:ascii="Times New Roman" w:hAnsi="Times New Roman" w:cs="Times New Roman"/>
          <w:color w:val="000000" w:themeColor="text1"/>
          <w:sz w:val="24"/>
          <w:szCs w:val="24"/>
        </w:rPr>
        <w:t>15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ул. Мало-</w:t>
      </w:r>
      <w:proofErr w:type="spellStart"/>
      <w:r w:rsidRPr="00C66C76">
        <w:rPr>
          <w:rFonts w:ascii="Times New Roman" w:hAnsi="Times New Roman" w:cs="Times New Roman"/>
          <w:color w:val="000000" w:themeColor="text1"/>
          <w:sz w:val="24"/>
          <w:szCs w:val="24"/>
        </w:rPr>
        <w:t>Угреневская</w:t>
      </w:r>
      <w:proofErr w:type="spellEnd"/>
      <w:r w:rsidRPr="00C66C76">
        <w:rPr>
          <w:rFonts w:ascii="Times New Roman" w:hAnsi="Times New Roman" w:cs="Times New Roman"/>
          <w:color w:val="000000" w:themeColor="text1"/>
          <w:sz w:val="24"/>
          <w:szCs w:val="24"/>
        </w:rPr>
        <w:t xml:space="preserve"> име</w:t>
      </w:r>
      <w:r w:rsidR="007F084A" w:rsidRPr="00C66C76">
        <w:rPr>
          <w:rFonts w:ascii="Times New Roman" w:hAnsi="Times New Roman" w:cs="Times New Roman"/>
          <w:color w:val="000000" w:themeColor="text1"/>
          <w:sz w:val="24"/>
          <w:szCs w:val="24"/>
        </w:rPr>
        <w:t>е</w:t>
      </w:r>
      <w:r w:rsidRPr="00C66C76">
        <w:rPr>
          <w:rFonts w:ascii="Times New Roman" w:hAnsi="Times New Roman" w:cs="Times New Roman"/>
          <w:color w:val="000000" w:themeColor="text1"/>
          <w:sz w:val="24"/>
          <w:szCs w:val="24"/>
        </w:rPr>
        <w:t xml:space="preserve">тся 1 артезианская скважина и 1 водонапорная башня </w:t>
      </w:r>
      <w:r w:rsidR="007F084A"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20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 Новый имеются </w:t>
      </w:r>
      <w:r w:rsidR="007F084A" w:rsidRPr="00C66C76">
        <w:rPr>
          <w:rFonts w:ascii="Times New Roman" w:hAnsi="Times New Roman" w:cs="Times New Roman"/>
          <w:color w:val="000000" w:themeColor="text1"/>
          <w:sz w:val="24"/>
          <w:szCs w:val="24"/>
        </w:rPr>
        <w:t>2</w:t>
      </w:r>
      <w:r w:rsidRPr="00C66C76">
        <w:rPr>
          <w:rFonts w:ascii="Times New Roman" w:hAnsi="Times New Roman" w:cs="Times New Roman"/>
          <w:color w:val="000000" w:themeColor="text1"/>
          <w:sz w:val="24"/>
          <w:szCs w:val="24"/>
        </w:rPr>
        <w:t xml:space="preserve"> артезианские скважины и </w:t>
      </w:r>
      <w:r w:rsidR="007F084A" w:rsidRPr="00C66C76">
        <w:rPr>
          <w:rFonts w:ascii="Times New Roman" w:hAnsi="Times New Roman" w:cs="Times New Roman"/>
          <w:color w:val="000000" w:themeColor="text1"/>
          <w:sz w:val="24"/>
          <w:szCs w:val="24"/>
        </w:rPr>
        <w:t>2</w:t>
      </w:r>
      <w:r w:rsidRPr="00C66C76">
        <w:rPr>
          <w:rFonts w:ascii="Times New Roman" w:hAnsi="Times New Roman" w:cs="Times New Roman"/>
          <w:color w:val="000000" w:themeColor="text1"/>
          <w:sz w:val="24"/>
          <w:szCs w:val="24"/>
        </w:rPr>
        <w:t xml:space="preserve"> водонапорные башни </w:t>
      </w:r>
      <w:r w:rsidR="007F084A"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по 20</w:t>
      </w:r>
      <w:r w:rsidR="007F084A"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м</w:t>
      </w:r>
      <w:r w:rsidRPr="00C66C76">
        <w:rPr>
          <w:rFonts w:ascii="Times New Roman" w:hAnsi="Times New Roman" w:cs="Times New Roman"/>
          <w:color w:val="000000" w:themeColor="text1"/>
          <w:sz w:val="24"/>
          <w:szCs w:val="24"/>
          <w:vertAlign w:val="superscript"/>
        </w:rPr>
        <w:t>3</w:t>
      </w:r>
      <w:r w:rsidR="007F084A" w:rsidRPr="00C66C76">
        <w:rPr>
          <w:rFonts w:ascii="Times New Roman" w:hAnsi="Times New Roman" w:cs="Times New Roman"/>
          <w:color w:val="000000" w:themeColor="text1"/>
          <w:sz w:val="24"/>
          <w:szCs w:val="24"/>
          <w:vertAlign w:val="superscript"/>
        </w:rPr>
        <w:t xml:space="preserve"> </w:t>
      </w:r>
      <w:r w:rsidR="007F084A" w:rsidRPr="00C66C76">
        <w:rPr>
          <w:rFonts w:ascii="Times New Roman" w:hAnsi="Times New Roman" w:cs="Times New Roman"/>
          <w:color w:val="000000" w:themeColor="text1"/>
          <w:sz w:val="24"/>
          <w:szCs w:val="24"/>
        </w:rPr>
        <w:t>каждая</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 Нефтебаза имеются 2 артезианские скважины и 2 водонапорные башни </w:t>
      </w:r>
      <w:r w:rsidR="00540E29" w:rsidRPr="00C66C76">
        <w:rPr>
          <w:rFonts w:ascii="Times New Roman" w:hAnsi="Times New Roman" w:cs="Times New Roman"/>
          <w:color w:val="000000" w:themeColor="text1"/>
          <w:sz w:val="24"/>
          <w:szCs w:val="24"/>
        </w:rPr>
        <w:t xml:space="preserve">объемом </w:t>
      </w:r>
      <w:r w:rsidRPr="00C66C76">
        <w:rPr>
          <w:rFonts w:ascii="Times New Roman" w:hAnsi="Times New Roman" w:cs="Times New Roman"/>
          <w:color w:val="000000" w:themeColor="text1"/>
          <w:sz w:val="24"/>
          <w:szCs w:val="24"/>
        </w:rPr>
        <w:t>по</w:t>
      </w:r>
      <w:r w:rsidR="00540E29"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25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 xml:space="preserve"> каждая;</w:t>
      </w:r>
    </w:p>
    <w:p w:rsidR="00540E29" w:rsidRPr="00C66C76" w:rsidRDefault="00540E29"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пер. Прямой имеются 1 артезианская скважина и 1 водонапорная башня объемом 25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 Нагорный имеются 2 артезианские скважины и 1 водонапорная башня </w:t>
      </w:r>
      <w:r w:rsidR="00540E29"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25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A17FB8"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с. </w:t>
      </w:r>
      <w:proofErr w:type="spellStart"/>
      <w:r w:rsidRPr="00C66C76">
        <w:rPr>
          <w:rFonts w:ascii="Times New Roman" w:hAnsi="Times New Roman" w:cs="Times New Roman"/>
          <w:color w:val="000000" w:themeColor="text1"/>
          <w:sz w:val="24"/>
          <w:szCs w:val="24"/>
        </w:rPr>
        <w:t>Фоминское</w:t>
      </w:r>
      <w:proofErr w:type="spellEnd"/>
      <w:r w:rsidRPr="00C66C76">
        <w:rPr>
          <w:rFonts w:ascii="Times New Roman" w:hAnsi="Times New Roman" w:cs="Times New Roman"/>
          <w:color w:val="000000" w:themeColor="text1"/>
          <w:sz w:val="24"/>
          <w:szCs w:val="24"/>
        </w:rPr>
        <w:t xml:space="preserve"> имеются 1 артезианская скважина и 1 водонапорная башня </w:t>
      </w:r>
      <w:r w:rsidR="00540E29"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28,6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A17FB8"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с. </w:t>
      </w:r>
      <w:proofErr w:type="spellStart"/>
      <w:r w:rsidRPr="00C66C76">
        <w:rPr>
          <w:rFonts w:ascii="Times New Roman" w:hAnsi="Times New Roman" w:cs="Times New Roman"/>
          <w:color w:val="000000" w:themeColor="text1"/>
          <w:sz w:val="24"/>
          <w:szCs w:val="24"/>
        </w:rPr>
        <w:t>Одинцовка</w:t>
      </w:r>
      <w:proofErr w:type="spellEnd"/>
      <w:r w:rsidRPr="00C66C76">
        <w:rPr>
          <w:rFonts w:ascii="Times New Roman" w:hAnsi="Times New Roman" w:cs="Times New Roman"/>
          <w:color w:val="000000" w:themeColor="text1"/>
          <w:sz w:val="24"/>
          <w:szCs w:val="24"/>
        </w:rPr>
        <w:t xml:space="preserve"> имеются 2 артезианские скважины</w:t>
      </w:r>
      <w:r w:rsidR="00540E29" w:rsidRPr="00C66C76">
        <w:rPr>
          <w:rFonts w:ascii="Times New Roman" w:hAnsi="Times New Roman" w:cs="Times New Roman"/>
          <w:color w:val="000000" w:themeColor="text1"/>
          <w:sz w:val="24"/>
          <w:szCs w:val="24"/>
        </w:rPr>
        <w:t xml:space="preserve"> и 1 водонапорная башня объемом</w:t>
      </w:r>
      <w:r w:rsidRPr="00C66C76">
        <w:rPr>
          <w:rFonts w:ascii="Times New Roman" w:hAnsi="Times New Roman" w:cs="Times New Roman"/>
          <w:color w:val="000000" w:themeColor="text1"/>
          <w:sz w:val="24"/>
          <w:szCs w:val="24"/>
        </w:rPr>
        <w:t xml:space="preserve"> </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28,6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A17FB8"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с. </w:t>
      </w:r>
      <w:proofErr w:type="spellStart"/>
      <w:r w:rsidRPr="00C66C76">
        <w:rPr>
          <w:rFonts w:ascii="Times New Roman" w:hAnsi="Times New Roman" w:cs="Times New Roman"/>
          <w:color w:val="000000" w:themeColor="text1"/>
          <w:sz w:val="24"/>
          <w:szCs w:val="24"/>
        </w:rPr>
        <w:t>Жаворонково</w:t>
      </w:r>
      <w:proofErr w:type="spellEnd"/>
      <w:r w:rsidRPr="00C66C76">
        <w:rPr>
          <w:rFonts w:ascii="Times New Roman" w:hAnsi="Times New Roman" w:cs="Times New Roman"/>
          <w:color w:val="000000" w:themeColor="text1"/>
          <w:sz w:val="24"/>
          <w:szCs w:val="24"/>
        </w:rPr>
        <w:t xml:space="preserve"> имеются 1 артезианская скважина и 1 водонапорная башня </w:t>
      </w:r>
      <w:r w:rsidR="00540E29" w:rsidRPr="00C66C76">
        <w:rPr>
          <w:rFonts w:ascii="Times New Roman" w:hAnsi="Times New Roman" w:cs="Times New Roman"/>
          <w:color w:val="000000" w:themeColor="text1"/>
          <w:sz w:val="24"/>
          <w:szCs w:val="24"/>
        </w:rPr>
        <w:t>объемом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21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ДОЛ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Лесная сказка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имеются 2 артезианские скважины и 1 водонапорная башня </w:t>
      </w:r>
      <w:r w:rsidR="00540E29"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25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ДОЛ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Ракета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имеются 1 артезианская скважина и 1 водонапорная башня </w:t>
      </w:r>
      <w:r w:rsidR="00540E29"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15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A17FB8"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ДОЛ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Факел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имеются 2 артезианские скважины и 1 водонапорная башня </w:t>
      </w:r>
      <w:r w:rsidR="00540E29" w:rsidRPr="00C66C76">
        <w:rPr>
          <w:rFonts w:ascii="Times New Roman" w:hAnsi="Times New Roman" w:cs="Times New Roman"/>
          <w:color w:val="000000" w:themeColor="text1"/>
          <w:sz w:val="24"/>
          <w:szCs w:val="24"/>
        </w:rPr>
        <w:t>объемом</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20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СОЛ КД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Чайка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имеются 2 артезианские скважины и 1 водонапорная башня </w:t>
      </w:r>
      <w:r w:rsidR="00540E29" w:rsidRPr="00C66C76">
        <w:rPr>
          <w:rFonts w:ascii="Times New Roman" w:hAnsi="Times New Roman" w:cs="Times New Roman"/>
          <w:color w:val="000000" w:themeColor="text1"/>
          <w:sz w:val="24"/>
          <w:szCs w:val="24"/>
        </w:rPr>
        <w:t xml:space="preserve">объемом   </w:t>
      </w:r>
      <w:r w:rsidRPr="00C66C76">
        <w:rPr>
          <w:rFonts w:ascii="Times New Roman" w:hAnsi="Times New Roman" w:cs="Times New Roman"/>
          <w:color w:val="000000" w:themeColor="text1"/>
          <w:sz w:val="24"/>
          <w:szCs w:val="24"/>
        </w:rPr>
        <w:t>20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 Заря имеются 1 артезианская скважина и 1 водонапорная башня </w:t>
      </w:r>
      <w:r w:rsidR="00540E29" w:rsidRPr="00C66C76">
        <w:rPr>
          <w:rFonts w:ascii="Times New Roman" w:hAnsi="Times New Roman" w:cs="Times New Roman"/>
          <w:color w:val="000000" w:themeColor="text1"/>
          <w:sz w:val="24"/>
          <w:szCs w:val="24"/>
        </w:rPr>
        <w:t>объемом</w:t>
      </w:r>
      <w:r w:rsidRPr="00C66C76">
        <w:rPr>
          <w:rFonts w:ascii="Times New Roman" w:hAnsi="Times New Roman" w:cs="Times New Roman"/>
          <w:color w:val="000000" w:themeColor="text1"/>
          <w:sz w:val="24"/>
          <w:szCs w:val="24"/>
        </w:rPr>
        <w:t xml:space="preserve"> 25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имеет аттестованную ведомственную лабораторию, которая базируется на </w:t>
      </w:r>
      <w:proofErr w:type="spellStart"/>
      <w:r w:rsidRPr="00C66C76">
        <w:rPr>
          <w:rFonts w:ascii="Times New Roman" w:hAnsi="Times New Roman" w:cs="Times New Roman"/>
          <w:color w:val="000000" w:themeColor="text1"/>
          <w:sz w:val="24"/>
          <w:szCs w:val="24"/>
        </w:rPr>
        <w:t>Бийскоостровном</w:t>
      </w:r>
      <w:proofErr w:type="spellEnd"/>
      <w:r w:rsidRPr="00C66C76">
        <w:rPr>
          <w:rFonts w:ascii="Times New Roman" w:hAnsi="Times New Roman" w:cs="Times New Roman"/>
          <w:color w:val="000000" w:themeColor="text1"/>
          <w:sz w:val="24"/>
          <w:szCs w:val="24"/>
        </w:rPr>
        <w:t xml:space="preserve"> водозаборе и осуществляет </w:t>
      </w:r>
      <w:proofErr w:type="gramStart"/>
      <w:r w:rsidRPr="00C66C76">
        <w:rPr>
          <w:rFonts w:ascii="Times New Roman" w:hAnsi="Times New Roman" w:cs="Times New Roman"/>
          <w:color w:val="000000" w:themeColor="text1"/>
          <w:sz w:val="24"/>
          <w:szCs w:val="24"/>
        </w:rPr>
        <w:t>контроль за</w:t>
      </w:r>
      <w:proofErr w:type="gramEnd"/>
      <w:r w:rsidRPr="00C66C76">
        <w:rPr>
          <w:rFonts w:ascii="Times New Roman" w:hAnsi="Times New Roman" w:cs="Times New Roman"/>
          <w:color w:val="000000" w:themeColor="text1"/>
          <w:sz w:val="24"/>
          <w:szCs w:val="24"/>
        </w:rPr>
        <w:t xml:space="preserve"> качеством питьевой воды, поступающей в городские водопроводные сети. Качество питьевой воды доводится МУП </w:t>
      </w:r>
      <w:r w:rsidR="00540E29"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до соответствия требованиям </w:t>
      </w:r>
      <w:hyperlink r:id="rId14" w:history="1">
        <w:r w:rsidRPr="00C66C76">
          <w:rPr>
            <w:rFonts w:ascii="Times New Roman" w:hAnsi="Times New Roman" w:cs="Times New Roman"/>
            <w:color w:val="000000" w:themeColor="text1"/>
            <w:sz w:val="24"/>
            <w:szCs w:val="24"/>
          </w:rPr>
          <w:t xml:space="preserve">СанПиН </w:t>
        </w:r>
      </w:hyperlink>
      <w:r w:rsidR="001F72C0" w:rsidRPr="00C66C76">
        <w:rPr>
          <w:rFonts w:ascii="Times New Roman" w:hAnsi="Times New Roman" w:cs="Times New Roman"/>
          <w:color w:val="000000" w:themeColor="text1"/>
          <w:sz w:val="24"/>
          <w:szCs w:val="24"/>
        </w:rPr>
        <w:t>1.2.3685-21 «Гигиенические нормативы и требования к обеспечению безопасности и (или) безвредности для человека факторов среды обитания»</w:t>
      </w:r>
      <w:r w:rsidRPr="00C66C76">
        <w:rPr>
          <w:rFonts w:ascii="Times New Roman" w:hAnsi="Times New Roman" w:cs="Times New Roman"/>
          <w:color w:val="000000" w:themeColor="text1"/>
          <w:sz w:val="24"/>
          <w:szCs w:val="24"/>
        </w:rPr>
        <w:t>.</w:t>
      </w:r>
    </w:p>
    <w:p w:rsidR="00D52633"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Качество питьевой воды контролируется непрерывно на всех этапах ее подготовки и транспортировки от источника водоснабжения на всех этапах технологической цепи, согласно программе производственного контроля. Функции контроля качества питьевой воды осуществляются ведомственной химико-бактериологической лабораторией. Работа лаборатории построена в строгом соответствии с нормативными документами под контролем органов Госсанэпиднадзора. В настоящее время результаты лабораторных исследований качества питьевой воды позволяют отнести г. Бийск к наиболее благополучным по качеству питьевой воды среди городов, использующих для водоснабжения артезианские воды. В приложении 1 (не приводится) приведены выборочные данные проб питьевой воды на сооружениях МУП г. Бийска </w:t>
      </w:r>
      <w:r w:rsidR="00037679" w:rsidRPr="00C66C76">
        <w:rPr>
          <w:rFonts w:ascii="Times New Roman" w:hAnsi="Times New Roman" w:cs="Times New Roman"/>
          <w:color w:val="000000" w:themeColor="text1"/>
          <w:sz w:val="24"/>
          <w:szCs w:val="24"/>
        </w:rPr>
        <w:lastRenderedPageBreak/>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Предприятием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получена лицензия на право пользования недрами БАР 02666 ВЭ. В соответствии с условиями лицензии и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Проектом мониторинга подземных вод водозабора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проводится мониторинг подземных вод:</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проводится постоянный учет объемов изъятия подземных вод (ведется Журнал учета добываемой воды);</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проводятся регулярные наблюдения за уровнями подземных вод (ведется Журнал наблюдений за уровнем подземных вод);</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разработана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Программа производственного контроля за соблюдением санитарных правил и выполнением санитарно-противоэпидемических (профилактических) мероприятий (водозабор)</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на основании и в соответствии с которой проводится контроль качества подземных вод на соответствие их СанПиН 2.1.4.1074-01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организован 1-й пояс ЗСО согласно требованиям СанПиН 2.1.4.1110-02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Зоны санитарной охраны источников водоснабжения и водопроводов хозяйственно-питьевого назначения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и проводится постоянный </w:t>
      </w:r>
      <w:proofErr w:type="gramStart"/>
      <w:r w:rsidRPr="00C66C76">
        <w:rPr>
          <w:rFonts w:ascii="Times New Roman" w:eastAsia="Times New Roman" w:hAnsi="Times New Roman" w:cs="Times New Roman"/>
          <w:color w:val="000000" w:themeColor="text1"/>
          <w:sz w:val="24"/>
          <w:szCs w:val="24"/>
        </w:rPr>
        <w:t>контроль за</w:t>
      </w:r>
      <w:proofErr w:type="gramEnd"/>
      <w:r w:rsidRPr="00C66C76">
        <w:rPr>
          <w:rFonts w:ascii="Times New Roman" w:eastAsia="Times New Roman" w:hAnsi="Times New Roman" w:cs="Times New Roman"/>
          <w:color w:val="000000" w:themeColor="text1"/>
          <w:sz w:val="24"/>
          <w:szCs w:val="24"/>
        </w:rPr>
        <w:t xml:space="preserve"> техническим состоянием водозаборных сооружений и состоянием 1-го пояса ЗСО </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проводится обработка данных мониторинга и предоставление необходимой отчетности.</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Выполняются следующие профилактические мероприятия по охране подземных вод:</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на территории предприятия не производится работ по размещению объектов, запрещенных к размещению в пределах границ зон санитарной охраны;</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53722E"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имеющиеся трубопроводы и коллекторы на территории оборудованы защитными непроницаемыми экранами на случай их возможного порыва.</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Специальные мероприятия по локализации и ликвидации очагов загрязнения подземных вод разработаны в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Плане локализации и ликвидации аварийных ситуаций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утвержденном руководителем предприятия. До настоящего времени каких-либо аварий на предприятии, связанных с угрозой загрязнения подземных вод, не зарегистрировано.</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color w:val="000000" w:themeColor="text1"/>
          <w:sz w:val="24"/>
          <w:szCs w:val="24"/>
        </w:rPr>
        <w:t xml:space="preserve">Разработана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Схема систем водопотребления и водоотведения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и Проект водозабора подземных вод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00694B0C">
        <w:rPr>
          <w:rFonts w:ascii="Times New Roman" w:eastAsia="Times New Roman" w:hAnsi="Times New Roman" w:cs="Times New Roman"/>
          <w:color w:val="000000" w:themeColor="text1"/>
          <w:sz w:val="24"/>
          <w:szCs w:val="24"/>
        </w:rPr>
        <w:t xml:space="preserve"> Юго-</w:t>
      </w:r>
      <w:proofErr w:type="spellStart"/>
      <w:r w:rsidR="00694B0C">
        <w:rPr>
          <w:rFonts w:ascii="Times New Roman" w:eastAsia="Times New Roman" w:hAnsi="Times New Roman" w:cs="Times New Roman"/>
          <w:color w:val="000000" w:themeColor="text1"/>
          <w:sz w:val="24"/>
          <w:szCs w:val="24"/>
        </w:rPr>
        <w:t>З</w:t>
      </w:r>
      <w:r w:rsidRPr="00C66C76">
        <w:rPr>
          <w:rFonts w:ascii="Times New Roman" w:eastAsia="Times New Roman" w:hAnsi="Times New Roman" w:cs="Times New Roman"/>
          <w:color w:val="000000" w:themeColor="text1"/>
          <w:sz w:val="24"/>
          <w:szCs w:val="24"/>
        </w:rPr>
        <w:t>ападнобийского</w:t>
      </w:r>
      <w:proofErr w:type="spellEnd"/>
      <w:r w:rsidRPr="00C66C76">
        <w:rPr>
          <w:rFonts w:ascii="Times New Roman" w:eastAsia="Times New Roman" w:hAnsi="Times New Roman" w:cs="Times New Roman"/>
          <w:color w:val="000000" w:themeColor="text1"/>
          <w:sz w:val="24"/>
          <w:szCs w:val="24"/>
        </w:rPr>
        <w:t xml:space="preserve"> участка </w:t>
      </w:r>
      <w:proofErr w:type="spellStart"/>
      <w:r w:rsidRPr="00C66C76">
        <w:rPr>
          <w:rFonts w:ascii="Times New Roman" w:eastAsia="Times New Roman" w:hAnsi="Times New Roman" w:cs="Times New Roman"/>
          <w:color w:val="000000" w:themeColor="text1"/>
          <w:sz w:val="24"/>
          <w:szCs w:val="24"/>
        </w:rPr>
        <w:t>Бийского</w:t>
      </w:r>
      <w:proofErr w:type="spellEnd"/>
      <w:r w:rsidRPr="00C66C76">
        <w:rPr>
          <w:rFonts w:ascii="Times New Roman" w:eastAsia="Times New Roman" w:hAnsi="Times New Roman" w:cs="Times New Roman"/>
          <w:color w:val="000000" w:themeColor="text1"/>
          <w:sz w:val="24"/>
          <w:szCs w:val="24"/>
        </w:rPr>
        <w:t xml:space="preserve"> месторождения</w:t>
      </w:r>
      <w:r w:rsidRPr="00C66C76">
        <w:rPr>
          <w:rFonts w:ascii="Times New Roman" w:eastAsia="Times New Roman" w:hAnsi="Times New Roman" w:cs="Times New Roman"/>
          <w:b/>
          <w:color w:val="000000" w:themeColor="text1"/>
          <w:sz w:val="24"/>
          <w:szCs w:val="24"/>
        </w:rPr>
        <w:t>.</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Оценка качества подземных вод водоносного </w:t>
      </w:r>
      <w:proofErr w:type="spellStart"/>
      <w:r w:rsidRPr="00C66C76">
        <w:rPr>
          <w:rFonts w:ascii="Times New Roman" w:eastAsia="Times New Roman" w:hAnsi="Times New Roman" w:cs="Times New Roman"/>
          <w:color w:val="000000" w:themeColor="text1"/>
          <w:sz w:val="24"/>
          <w:szCs w:val="24"/>
        </w:rPr>
        <w:t>верхнеолигоценов</w:t>
      </w:r>
      <w:r w:rsidR="0053722E" w:rsidRPr="00C66C76">
        <w:rPr>
          <w:rFonts w:ascii="Times New Roman" w:eastAsia="Times New Roman" w:hAnsi="Times New Roman" w:cs="Times New Roman"/>
          <w:color w:val="000000" w:themeColor="text1"/>
          <w:sz w:val="24"/>
          <w:szCs w:val="24"/>
        </w:rPr>
        <w:t>о</w:t>
      </w:r>
      <w:r w:rsidRPr="00C66C76">
        <w:rPr>
          <w:rFonts w:ascii="Times New Roman" w:eastAsia="Times New Roman" w:hAnsi="Times New Roman" w:cs="Times New Roman"/>
          <w:color w:val="000000" w:themeColor="text1"/>
          <w:sz w:val="24"/>
          <w:szCs w:val="24"/>
        </w:rPr>
        <w:t>го-нижнемиоценового</w:t>
      </w:r>
      <w:proofErr w:type="spellEnd"/>
      <w:r w:rsidRPr="00C66C76">
        <w:rPr>
          <w:rFonts w:ascii="Times New Roman" w:eastAsia="Times New Roman" w:hAnsi="Times New Roman" w:cs="Times New Roman"/>
          <w:color w:val="000000" w:themeColor="text1"/>
          <w:sz w:val="24"/>
          <w:szCs w:val="24"/>
        </w:rPr>
        <w:t xml:space="preserve"> горизонта на территории водозаборе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базируется на результатах ежегодного гидрогеохимического опробования.</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Отбор проб воды выполняется предприятием систематически с целью установления возможного изменения их качества в процессе эксплуатации водозабора и оценки их пригодности для питьевого водоснабжения и производится в соответствии с требованиями СанПиН 2.1.4.1074-01 по программе, согласованной с органами </w:t>
      </w:r>
      <w:proofErr w:type="spellStart"/>
      <w:r w:rsidRPr="00C66C76">
        <w:rPr>
          <w:rFonts w:ascii="Times New Roman" w:eastAsia="Times New Roman" w:hAnsi="Times New Roman" w:cs="Times New Roman"/>
          <w:color w:val="000000" w:themeColor="text1"/>
          <w:sz w:val="24"/>
          <w:szCs w:val="24"/>
        </w:rPr>
        <w:t>Роспотребнадзора</w:t>
      </w:r>
      <w:proofErr w:type="spellEnd"/>
      <w:r w:rsidRPr="00C66C76">
        <w:rPr>
          <w:rFonts w:ascii="Times New Roman" w:eastAsia="Times New Roman" w:hAnsi="Times New Roman" w:cs="Times New Roman"/>
          <w:color w:val="000000" w:themeColor="text1"/>
          <w:sz w:val="24"/>
          <w:szCs w:val="24"/>
        </w:rPr>
        <w:t xml:space="preserve">. Различные виды анализов воды выполняются в Аккредитованном испытательном лабораторном центре ФБУЗ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Центр гигиены и эпидемиологии в Алтайском крае</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г. Бийска (аттестат аккредитации №РОСС RU.0001.510265, срок действия бессрочный) и ФБУЗ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Центр Гигиены и эпидемиологии в Алтайском крае</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в г. Барнауле (аттестат аккредитации №РОСС RU.0001.510262 от 04.08.2016 г.)</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Методика их проведения соответствует требованиям соответствующих ГОСТов. Качество подземных вод соответствует требованиям действующего законодательства.</w:t>
      </w:r>
    </w:p>
    <w:p w:rsidR="005C5DAA"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Наблюдения за качеством проводились с различной регулярностью с момента сооружения эксплуатационных скважин, а начиная с 1961 года – регулярно в соответствии с программой производственного контроля, согласованной с органами </w:t>
      </w:r>
      <w:proofErr w:type="spellStart"/>
      <w:r w:rsidRPr="00C66C76">
        <w:rPr>
          <w:rFonts w:ascii="Times New Roman" w:eastAsia="Times New Roman" w:hAnsi="Times New Roman" w:cs="Times New Roman"/>
          <w:color w:val="000000" w:themeColor="text1"/>
          <w:sz w:val="24"/>
          <w:szCs w:val="24"/>
        </w:rPr>
        <w:t>Роспотребна</w:t>
      </w:r>
      <w:r w:rsidR="001F6DB5" w:rsidRPr="00C66C76">
        <w:rPr>
          <w:rFonts w:ascii="Times New Roman" w:eastAsia="Times New Roman" w:hAnsi="Times New Roman" w:cs="Times New Roman"/>
          <w:color w:val="000000" w:themeColor="text1"/>
          <w:sz w:val="24"/>
          <w:szCs w:val="24"/>
        </w:rPr>
        <w:t>д</w:t>
      </w:r>
      <w:r w:rsidRPr="00C66C76">
        <w:rPr>
          <w:rFonts w:ascii="Times New Roman" w:eastAsia="Times New Roman" w:hAnsi="Times New Roman" w:cs="Times New Roman"/>
          <w:color w:val="000000" w:themeColor="text1"/>
          <w:sz w:val="24"/>
          <w:szCs w:val="24"/>
        </w:rPr>
        <w:t>зора</w:t>
      </w:r>
      <w:proofErr w:type="spellEnd"/>
      <w:r w:rsidRPr="00C66C76">
        <w:rPr>
          <w:rFonts w:ascii="Times New Roman" w:eastAsia="Times New Roman" w:hAnsi="Times New Roman" w:cs="Times New Roman"/>
          <w:color w:val="000000" w:themeColor="text1"/>
          <w:sz w:val="24"/>
          <w:szCs w:val="24"/>
        </w:rPr>
        <w:t xml:space="preserve">. По стандартному перечню по эксплуатируемому водоносному горизонту анализируются подземные воды для характеристики закономерностей в изменении их качества. Органические химические вещества изучаются по программе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Производственный контроль</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Пробы отбираются из струи воды через </w:t>
      </w:r>
      <w:r w:rsidRPr="00C66C76">
        <w:rPr>
          <w:rFonts w:ascii="Times New Roman" w:eastAsia="Times New Roman" w:hAnsi="Times New Roman" w:cs="Times New Roman"/>
          <w:color w:val="000000" w:themeColor="text1"/>
          <w:sz w:val="24"/>
          <w:szCs w:val="24"/>
        </w:rPr>
        <w:lastRenderedPageBreak/>
        <w:t>оборудованный кран в пластиковую или стеклянную посуду, которая трижды споласкивается этой же водой.</w:t>
      </w:r>
    </w:p>
    <w:p w:rsidR="0053722E" w:rsidRPr="00C66C76" w:rsidRDefault="008A29B1"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Опыт эксплуатации водозабора в части наблюдений за химическим составом подземных вод свидетельствует о том, что в водах не накапливаются вредные и токсичные компоненты. При этом не отмечается какой-либо тенденции изменения химического состава воды за период наблюдений в сторону ухудшения качества. </w:t>
      </w:r>
    </w:p>
    <w:p w:rsidR="0053722E" w:rsidRPr="00C66C76" w:rsidRDefault="004F1BF4" w:rsidP="00E07408">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Для обеспечения потребителей города услугами водоснабжения используются водоводы и разводящие сети от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общей протяженностью 303,9 км. Для подачи воды частному сектору имеются 646 водоразборных колонок.</w:t>
      </w:r>
    </w:p>
    <w:p w:rsidR="0053722E" w:rsidRPr="00C66C76" w:rsidRDefault="004F1BF4" w:rsidP="00E07408">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Выполнены </w:t>
      </w:r>
      <w:proofErr w:type="spellStart"/>
      <w:r w:rsidRPr="00C66C76">
        <w:rPr>
          <w:rFonts w:ascii="Times New Roman" w:hAnsi="Times New Roman" w:cs="Times New Roman"/>
          <w:color w:val="000000" w:themeColor="text1"/>
          <w:sz w:val="24"/>
          <w:szCs w:val="24"/>
        </w:rPr>
        <w:t>закольцовки</w:t>
      </w:r>
      <w:proofErr w:type="spellEnd"/>
      <w:r w:rsidRPr="00C66C76">
        <w:rPr>
          <w:rFonts w:ascii="Times New Roman" w:hAnsi="Times New Roman" w:cs="Times New Roman"/>
          <w:color w:val="000000" w:themeColor="text1"/>
          <w:sz w:val="24"/>
          <w:szCs w:val="24"/>
        </w:rPr>
        <w:t xml:space="preserve"> водопровода и подключены к городскому водопроводу п. Химик, Строителей, Сахарного завода, Льнокомбината, квартала АБ, что позволяет бесперебойно и в достаточном количестве снабжать жителей города качественной питьевой водой. </w:t>
      </w:r>
    </w:p>
    <w:p w:rsidR="004F1BF4" w:rsidRPr="00C66C76" w:rsidRDefault="004F1BF4" w:rsidP="00E07408">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Водопроводные сети находятся в неудовлетворительном техническом состоянии. Значительная часть эксплуатируемых сетей водоснабжения имеет износ 80 - 86% и требует замены для осуществления надежного и качественного водоснабжения потребителей.</w:t>
      </w:r>
    </w:p>
    <w:p w:rsidR="004F1BF4" w:rsidRPr="00C66C76" w:rsidRDefault="004F1BF4" w:rsidP="00E07408">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p>
    <w:p w:rsidR="004F1BF4" w:rsidRPr="00C66C76" w:rsidRDefault="004F1BF4" w:rsidP="00E07408">
      <w:pPr>
        <w:pStyle w:val="ConsPlusTitle"/>
        <w:jc w:val="center"/>
        <w:outlineLvl w:val="4"/>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Баланс подачи и реализации воды</w:t>
      </w:r>
    </w:p>
    <w:p w:rsidR="004F1BF4" w:rsidRPr="00C66C76" w:rsidRDefault="004F1BF4" w:rsidP="00E07408">
      <w:pPr>
        <w:pStyle w:val="ConsPlusNormal"/>
        <w:jc w:val="both"/>
        <w:rPr>
          <w:rFonts w:ascii="Times New Roman" w:hAnsi="Times New Roman" w:cs="Times New Roman"/>
          <w:color w:val="000000" w:themeColor="text1"/>
          <w:sz w:val="24"/>
          <w:szCs w:val="24"/>
        </w:rPr>
      </w:pPr>
    </w:p>
    <w:p w:rsidR="0053722E"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 данным ресурсоснабжающих организаций в городе Бийске наблюдается устойчивое снижение подачи воды от источников водоснабжения.</w:t>
      </w:r>
    </w:p>
    <w:p w:rsidR="004F1BF4" w:rsidRPr="00C66C76" w:rsidRDefault="004F1BF4" w:rsidP="00E07408">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Общий водный баланс подачи и потребления (реализации) холодной воды по данным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Схемы водоснабжения и водоотведения г. Бийска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приве</w:t>
      </w:r>
      <w:r w:rsidR="00AE7E30">
        <w:rPr>
          <w:rFonts w:ascii="Times New Roman" w:hAnsi="Times New Roman" w:cs="Times New Roman"/>
          <w:color w:val="000000" w:themeColor="text1"/>
          <w:sz w:val="24"/>
          <w:szCs w:val="24"/>
        </w:rPr>
        <w:t>ден в таблице 2.3.3</w:t>
      </w:r>
      <w:r w:rsidRPr="00C66C76">
        <w:rPr>
          <w:rFonts w:ascii="Times New Roman" w:hAnsi="Times New Roman" w:cs="Times New Roman"/>
          <w:color w:val="000000" w:themeColor="text1"/>
          <w:sz w:val="24"/>
          <w:szCs w:val="24"/>
        </w:rPr>
        <w:t>, в территориальном и структурном разрезе.</w:t>
      </w:r>
    </w:p>
    <w:p w:rsidR="005C5DAA" w:rsidRDefault="008A29B1" w:rsidP="00E07408">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Таблица 2.3.3. Общий водный баланс подачи и потребления (реализации) холодной воды по 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AE7E30"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p w:rsidR="00AE7E30"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p w:rsidR="00AE7E30"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p w:rsidR="00AE7E30"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tbl>
      <w:tblPr>
        <w:tblStyle w:val="affffe"/>
        <w:tblW w:w="0" w:type="auto"/>
        <w:tblLook w:val="04A0" w:firstRow="1" w:lastRow="0" w:firstColumn="1" w:lastColumn="0" w:noHBand="0" w:noVBand="1"/>
      </w:tblPr>
      <w:tblGrid>
        <w:gridCol w:w="675"/>
        <w:gridCol w:w="2977"/>
        <w:gridCol w:w="1134"/>
        <w:gridCol w:w="1134"/>
        <w:gridCol w:w="1134"/>
        <w:gridCol w:w="1134"/>
        <w:gridCol w:w="1134"/>
        <w:gridCol w:w="959"/>
      </w:tblGrid>
      <w:tr w:rsidR="00AE7E30" w:rsidTr="00AE7E30">
        <w:tc>
          <w:tcPr>
            <w:tcW w:w="675"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п/п</w:t>
            </w:r>
          </w:p>
        </w:tc>
        <w:tc>
          <w:tcPr>
            <w:tcW w:w="2977"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Показатель</w:t>
            </w:r>
          </w:p>
        </w:tc>
        <w:tc>
          <w:tcPr>
            <w:tcW w:w="1134"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2018</w:t>
            </w:r>
          </w:p>
        </w:tc>
        <w:tc>
          <w:tcPr>
            <w:tcW w:w="1134"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2019</w:t>
            </w:r>
          </w:p>
        </w:tc>
        <w:tc>
          <w:tcPr>
            <w:tcW w:w="1134"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2020</w:t>
            </w:r>
          </w:p>
        </w:tc>
        <w:tc>
          <w:tcPr>
            <w:tcW w:w="1134"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2021</w:t>
            </w:r>
          </w:p>
        </w:tc>
        <w:tc>
          <w:tcPr>
            <w:tcW w:w="1134"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2022</w:t>
            </w:r>
          </w:p>
        </w:tc>
        <w:tc>
          <w:tcPr>
            <w:tcW w:w="959" w:type="dxa"/>
          </w:tcPr>
          <w:p w:rsidR="00AE7E30" w:rsidRDefault="00AE7E30" w:rsidP="00E074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2023</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Подъем воды,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D72EB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11037</w:t>
            </w:r>
          </w:p>
        </w:tc>
        <w:tc>
          <w:tcPr>
            <w:tcW w:w="1134" w:type="dxa"/>
          </w:tcPr>
          <w:p w:rsidR="00D72EB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11263</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11086</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11199</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10883</w:t>
            </w:r>
          </w:p>
        </w:tc>
        <w:tc>
          <w:tcPr>
            <w:tcW w:w="959" w:type="dxa"/>
          </w:tcPr>
          <w:p w:rsidR="00AE7E30" w:rsidRPr="00FD1BE4" w:rsidRDefault="00AE7E3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10293</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Собственные нужды станций водоподготовки,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D72EB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1199</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1150</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1183</w:t>
            </w:r>
          </w:p>
        </w:tc>
        <w:tc>
          <w:tcPr>
            <w:tcW w:w="959" w:type="dxa"/>
          </w:tcPr>
          <w:p w:rsidR="00AE7E30" w:rsidRPr="00FD1BE4" w:rsidRDefault="00D72EB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1043</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Хозяйственно-бытовые нужды,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w:t>
            </w:r>
          </w:p>
        </w:tc>
        <w:tc>
          <w:tcPr>
            <w:tcW w:w="959" w:type="dxa"/>
          </w:tcPr>
          <w:p w:rsidR="00AE7E30" w:rsidRPr="00FD1BE4" w:rsidRDefault="00D72EB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11</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Производственно-технические нужды,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987</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1049</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115</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127</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156</w:t>
            </w:r>
          </w:p>
        </w:tc>
        <w:tc>
          <w:tcPr>
            <w:tcW w:w="959" w:type="dxa"/>
          </w:tcPr>
          <w:p w:rsidR="00AE7E30" w:rsidRPr="00FD1BE4" w:rsidRDefault="00D72EB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267</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Потери воды,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799</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946</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846</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1036</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800</w:t>
            </w:r>
          </w:p>
        </w:tc>
        <w:tc>
          <w:tcPr>
            <w:tcW w:w="959" w:type="dxa"/>
          </w:tcPr>
          <w:p w:rsidR="00AE7E30" w:rsidRPr="00FD1BE4" w:rsidRDefault="00D72EB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786</w:t>
            </w:r>
          </w:p>
        </w:tc>
      </w:tr>
      <w:tr w:rsidR="00AE7E30" w:rsidTr="00AE7E30">
        <w:tc>
          <w:tcPr>
            <w:tcW w:w="675" w:type="dxa"/>
          </w:tcPr>
          <w:p w:rsidR="00AE7E30" w:rsidRDefault="00AE7E30" w:rsidP="00AE7E30">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977" w:type="dxa"/>
          </w:tcPr>
          <w:p w:rsidR="00AE7E30" w:rsidRPr="00C66C76" w:rsidRDefault="00AE7E30" w:rsidP="00AE7E30">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Отпуск воды в сеть, тыс. м</w:t>
            </w:r>
            <w:r w:rsidRPr="00C66C76">
              <w:rPr>
                <w:rFonts w:ascii="Times New Roman" w:hAnsi="Times New Roman" w:cs="Times New Roman"/>
                <w:color w:val="000000" w:themeColor="text1"/>
                <w:vertAlign w:val="superscript"/>
              </w:rPr>
              <w:t>3</w:t>
            </w:r>
            <w:r w:rsidRPr="00C66C76">
              <w:rPr>
                <w:rFonts w:ascii="Times New Roman" w:hAnsi="Times New Roman" w:cs="Times New Roman"/>
                <w:color w:val="000000" w:themeColor="text1"/>
              </w:rPr>
              <w:t>/год</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11037</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11263</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9887</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10049</w:t>
            </w:r>
          </w:p>
        </w:tc>
        <w:tc>
          <w:tcPr>
            <w:tcW w:w="1134" w:type="dxa"/>
          </w:tcPr>
          <w:p w:rsidR="00AE7E30" w:rsidRPr="00FD1BE4" w:rsidRDefault="00D72EB0" w:rsidP="00D72EB0">
            <w:pPr>
              <w:pStyle w:val="10"/>
              <w:jc w:val="center"/>
              <w:rPr>
                <w:rFonts w:ascii="Times New Roman" w:eastAsia="Times New Roman" w:hAnsi="Times New Roman" w:cs="Times New Roman"/>
                <w:color w:val="000000" w:themeColor="text1"/>
                <w:sz w:val="24"/>
                <w:szCs w:val="24"/>
              </w:rPr>
            </w:pPr>
            <w:r w:rsidRPr="00FD1BE4">
              <w:rPr>
                <w:rFonts w:ascii="Times New Roman" w:eastAsia="Times New Roman" w:hAnsi="Times New Roman" w:cs="Times New Roman"/>
                <w:color w:val="000000" w:themeColor="text1"/>
                <w:sz w:val="24"/>
                <w:szCs w:val="24"/>
              </w:rPr>
              <w:t>9700</w:t>
            </w:r>
          </w:p>
        </w:tc>
        <w:tc>
          <w:tcPr>
            <w:tcW w:w="959" w:type="dxa"/>
          </w:tcPr>
          <w:p w:rsidR="00AE7E30" w:rsidRPr="00FD1BE4" w:rsidRDefault="00D72EB0" w:rsidP="00D72EB0">
            <w:pPr>
              <w:pStyle w:val="ConsPlusNormal"/>
              <w:jc w:val="center"/>
              <w:rPr>
                <w:rFonts w:ascii="Times New Roman" w:hAnsi="Times New Roman" w:cs="Times New Roman"/>
                <w:color w:val="000000" w:themeColor="text1"/>
                <w:sz w:val="24"/>
                <w:szCs w:val="24"/>
              </w:rPr>
            </w:pPr>
            <w:r w:rsidRPr="00FD1BE4">
              <w:rPr>
                <w:rFonts w:ascii="Times New Roman" w:hAnsi="Times New Roman" w:cs="Times New Roman"/>
                <w:color w:val="000000" w:themeColor="text1"/>
                <w:sz w:val="24"/>
                <w:szCs w:val="24"/>
              </w:rPr>
              <w:t>9250</w:t>
            </w:r>
          </w:p>
        </w:tc>
      </w:tr>
    </w:tbl>
    <w:p w:rsidR="00AE7E30"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p w:rsidR="00AE7E30" w:rsidRPr="00C66C76" w:rsidRDefault="00AE7E30" w:rsidP="00E07408">
      <w:pPr>
        <w:pStyle w:val="10"/>
        <w:spacing w:after="0" w:line="240" w:lineRule="auto"/>
        <w:ind w:firstLine="709"/>
        <w:jc w:val="both"/>
        <w:rPr>
          <w:rFonts w:ascii="Times New Roman" w:eastAsia="Times New Roman" w:hAnsi="Times New Roman" w:cs="Times New Roman"/>
          <w:color w:val="000000" w:themeColor="text1"/>
          <w:sz w:val="24"/>
          <w:szCs w:val="24"/>
        </w:rPr>
      </w:pPr>
    </w:p>
    <w:p w:rsidR="004F1BF4" w:rsidRPr="00C66C76" w:rsidRDefault="004F1BF4" w:rsidP="00E47588">
      <w:pPr>
        <w:pStyle w:val="ConsPlusNormal"/>
        <w:ind w:firstLine="540"/>
        <w:jc w:val="both"/>
        <w:rPr>
          <w:rFonts w:ascii="Times New Roman" w:hAnsi="Times New Roman" w:cs="Times New Roman"/>
          <w:color w:val="000000" w:themeColor="text1"/>
        </w:rPr>
      </w:pPr>
    </w:p>
    <w:p w:rsidR="006270B3" w:rsidRDefault="00E47588" w:rsidP="0053722E">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w:t>
      </w:r>
      <w:hyperlink r:id="rId15" w:anchor="P2030" w:history="1">
        <w:r w:rsidRPr="006270B3">
          <w:rPr>
            <w:rStyle w:val="affff6"/>
            <w:rFonts w:ascii="Times New Roman" w:hAnsi="Times New Roman" w:cs="Times New Roman"/>
            <w:color w:val="000000" w:themeColor="text1"/>
            <w:sz w:val="24"/>
            <w:szCs w:val="24"/>
            <w:u w:val="none"/>
          </w:rPr>
          <w:t>таблице 2.3.4</w:t>
        </w:r>
      </w:hyperlink>
      <w:r w:rsidRPr="00C66C76">
        <w:rPr>
          <w:rFonts w:ascii="Times New Roman" w:hAnsi="Times New Roman" w:cs="Times New Roman"/>
          <w:color w:val="000000" w:themeColor="text1"/>
          <w:sz w:val="24"/>
          <w:szCs w:val="24"/>
        </w:rPr>
        <w:t xml:space="preserve"> </w:t>
      </w:r>
      <w:proofErr w:type="gramStart"/>
      <w:r w:rsidRPr="00C66C76">
        <w:rPr>
          <w:rFonts w:ascii="Times New Roman" w:hAnsi="Times New Roman" w:cs="Times New Roman"/>
          <w:color w:val="000000" w:themeColor="text1"/>
          <w:sz w:val="24"/>
          <w:szCs w:val="24"/>
        </w:rPr>
        <w:t>приведен</w:t>
      </w:r>
      <w:proofErr w:type="gramEnd"/>
      <w:r w:rsidRPr="00C66C76">
        <w:rPr>
          <w:rFonts w:ascii="Times New Roman" w:hAnsi="Times New Roman" w:cs="Times New Roman"/>
          <w:color w:val="000000" w:themeColor="text1"/>
          <w:sz w:val="24"/>
          <w:szCs w:val="24"/>
        </w:rPr>
        <w:t xml:space="preserve"> фактически сложившийся по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w:t>
      </w:r>
    </w:p>
    <w:p w:rsidR="00E47588" w:rsidRPr="00C66C76" w:rsidRDefault="00E47588" w:rsidP="0053722E">
      <w:pPr>
        <w:pStyle w:val="ConsPlusNormal"/>
        <w:ind w:firstLine="540"/>
        <w:jc w:val="both"/>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2023 г. годовой баланс подачи и реализации воды в структурном разрезе.</w:t>
      </w:r>
    </w:p>
    <w:p w:rsidR="00E47588" w:rsidRPr="00C66C76" w:rsidRDefault="002D57F5" w:rsidP="00D04A2A">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2.3.4 Объемы водоснабжения в 2023 году</w:t>
      </w:r>
    </w:p>
    <w:tbl>
      <w:tblPr>
        <w:tblW w:w="10503" w:type="dxa"/>
        <w:tblInd w:w="95" w:type="dxa"/>
        <w:tblLayout w:type="fixed"/>
        <w:tblLook w:val="04A0" w:firstRow="1" w:lastRow="0" w:firstColumn="1" w:lastColumn="0" w:noHBand="0" w:noVBand="1"/>
      </w:tblPr>
      <w:tblGrid>
        <w:gridCol w:w="1006"/>
        <w:gridCol w:w="708"/>
        <w:gridCol w:w="709"/>
        <w:gridCol w:w="709"/>
        <w:gridCol w:w="709"/>
        <w:gridCol w:w="708"/>
        <w:gridCol w:w="709"/>
        <w:gridCol w:w="709"/>
        <w:gridCol w:w="850"/>
        <w:gridCol w:w="709"/>
        <w:gridCol w:w="709"/>
        <w:gridCol w:w="709"/>
        <w:gridCol w:w="708"/>
        <w:gridCol w:w="851"/>
      </w:tblGrid>
      <w:tr w:rsidR="007075A0" w:rsidRPr="00C66C76" w:rsidTr="00D75223">
        <w:trPr>
          <w:trHeight w:val="523"/>
        </w:trPr>
        <w:tc>
          <w:tcPr>
            <w:tcW w:w="1006" w:type="dxa"/>
            <w:tcBorders>
              <w:top w:val="single" w:sz="8" w:space="0" w:color="auto"/>
              <w:left w:val="single" w:sz="8" w:space="0" w:color="auto"/>
              <w:bottom w:val="single" w:sz="4" w:space="0" w:color="auto"/>
              <w:right w:val="single" w:sz="8" w:space="0" w:color="auto"/>
            </w:tcBorders>
            <w:noWrap/>
            <w:hideMark/>
          </w:tcPr>
          <w:p w:rsidR="002D57F5" w:rsidRPr="00C66C76" w:rsidRDefault="002D57F5" w:rsidP="00D04A2A">
            <w:pPr>
              <w:spacing w:after="0" w:line="240" w:lineRule="auto"/>
              <w:rPr>
                <w:rFonts w:ascii="Times New Roman" w:eastAsia="Times New Roman" w:hAnsi="Times New Roman" w:cs="Times New Roman"/>
                <w:bCs/>
                <w:iCs/>
                <w:color w:val="000000" w:themeColor="text1"/>
                <w:sz w:val="18"/>
                <w:szCs w:val="18"/>
                <w:lang w:eastAsia="en-US"/>
              </w:rPr>
            </w:pPr>
            <w:r w:rsidRPr="00C66C76">
              <w:rPr>
                <w:rFonts w:ascii="Times New Roman" w:eastAsia="Times New Roman" w:hAnsi="Times New Roman" w:cs="Times New Roman"/>
                <w:bCs/>
                <w:iCs/>
                <w:color w:val="000000" w:themeColor="text1"/>
                <w:sz w:val="18"/>
                <w:szCs w:val="18"/>
                <w:lang w:eastAsia="en-US"/>
              </w:rPr>
              <w:t>Абоненты</w:t>
            </w:r>
          </w:p>
        </w:tc>
        <w:tc>
          <w:tcPr>
            <w:tcW w:w="708" w:type="dxa"/>
            <w:tcBorders>
              <w:top w:val="single" w:sz="8" w:space="0" w:color="auto"/>
              <w:left w:val="nil"/>
              <w:bottom w:val="single" w:sz="4" w:space="0" w:color="auto"/>
              <w:right w:val="single" w:sz="4" w:space="0" w:color="auto"/>
            </w:tcBorders>
            <w:noWrap/>
            <w:hideMark/>
          </w:tcPr>
          <w:p w:rsidR="00C31507"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Ян</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варь</w:t>
            </w:r>
            <w:proofErr w:type="spellEnd"/>
          </w:p>
        </w:tc>
        <w:tc>
          <w:tcPr>
            <w:tcW w:w="709" w:type="dxa"/>
            <w:tcBorders>
              <w:top w:val="single" w:sz="8" w:space="0" w:color="auto"/>
              <w:left w:val="nil"/>
              <w:bottom w:val="single" w:sz="4" w:space="0" w:color="auto"/>
              <w:right w:val="single" w:sz="4" w:space="0" w:color="auto"/>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Фев</w:t>
            </w:r>
            <w:proofErr w:type="spellEnd"/>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раль</w:t>
            </w:r>
            <w:proofErr w:type="spellEnd"/>
          </w:p>
        </w:tc>
        <w:tc>
          <w:tcPr>
            <w:tcW w:w="709" w:type="dxa"/>
            <w:tcBorders>
              <w:top w:val="single" w:sz="8" w:space="0" w:color="auto"/>
              <w:left w:val="nil"/>
              <w:bottom w:val="single" w:sz="4" w:space="0" w:color="auto"/>
              <w:right w:val="single" w:sz="4" w:space="0" w:color="auto"/>
            </w:tcBorders>
            <w:noWrap/>
            <w:hideMark/>
          </w:tcPr>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Март</w:t>
            </w:r>
          </w:p>
        </w:tc>
        <w:tc>
          <w:tcPr>
            <w:tcW w:w="709" w:type="dxa"/>
            <w:tcBorders>
              <w:top w:val="single" w:sz="8" w:space="0" w:color="auto"/>
              <w:left w:val="nil"/>
              <w:bottom w:val="single" w:sz="4" w:space="0" w:color="auto"/>
              <w:right w:val="single" w:sz="4" w:space="0" w:color="auto"/>
            </w:tcBorders>
            <w:noWrap/>
            <w:hideMark/>
          </w:tcPr>
          <w:p w:rsid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Ап</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рель</w:t>
            </w:r>
          </w:p>
        </w:tc>
        <w:tc>
          <w:tcPr>
            <w:tcW w:w="708" w:type="dxa"/>
            <w:tcBorders>
              <w:top w:val="single" w:sz="8" w:space="0" w:color="auto"/>
              <w:left w:val="nil"/>
              <w:bottom w:val="single" w:sz="4" w:space="0" w:color="auto"/>
              <w:right w:val="single" w:sz="4" w:space="0" w:color="auto"/>
            </w:tcBorders>
            <w:noWrap/>
            <w:hideMark/>
          </w:tcPr>
          <w:p w:rsidR="002D57F5" w:rsidRPr="00270AEB" w:rsidRDefault="002D57F5" w:rsidP="00D04A2A">
            <w:pPr>
              <w:spacing w:after="0" w:line="240" w:lineRule="auto"/>
              <w:rPr>
                <w:rFonts w:ascii="Times New Roman" w:hAnsi="Times New Roman" w:cs="Times New Roman"/>
                <w:color w:val="000000" w:themeColor="text1"/>
                <w:sz w:val="16"/>
                <w:szCs w:val="16"/>
                <w:lang w:eastAsia="en-US"/>
              </w:rPr>
            </w:pPr>
            <w:r w:rsidRPr="00270AEB">
              <w:rPr>
                <w:rFonts w:ascii="Times New Roman" w:hAnsi="Times New Roman" w:cs="Times New Roman"/>
                <w:color w:val="000000" w:themeColor="text1"/>
                <w:sz w:val="16"/>
                <w:szCs w:val="16"/>
                <w:lang w:eastAsia="en-US"/>
              </w:rPr>
              <w:t>Май</w:t>
            </w:r>
          </w:p>
        </w:tc>
        <w:tc>
          <w:tcPr>
            <w:tcW w:w="709" w:type="dxa"/>
            <w:tcBorders>
              <w:top w:val="single" w:sz="8" w:space="0" w:color="auto"/>
              <w:left w:val="nil"/>
              <w:bottom w:val="single" w:sz="4" w:space="0" w:color="auto"/>
              <w:right w:val="single" w:sz="4" w:space="0" w:color="auto"/>
            </w:tcBorders>
            <w:noWrap/>
            <w:hideMark/>
          </w:tcPr>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Июнь</w:t>
            </w:r>
          </w:p>
        </w:tc>
        <w:tc>
          <w:tcPr>
            <w:tcW w:w="709" w:type="dxa"/>
            <w:tcBorders>
              <w:top w:val="single" w:sz="8" w:space="0" w:color="auto"/>
              <w:left w:val="nil"/>
              <w:bottom w:val="single" w:sz="4" w:space="0" w:color="auto"/>
              <w:right w:val="single" w:sz="4" w:space="0" w:color="auto"/>
            </w:tcBorders>
            <w:noWrap/>
            <w:hideMark/>
          </w:tcPr>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Июль</w:t>
            </w:r>
          </w:p>
        </w:tc>
        <w:tc>
          <w:tcPr>
            <w:tcW w:w="850" w:type="dxa"/>
            <w:tcBorders>
              <w:top w:val="single" w:sz="8" w:space="0" w:color="auto"/>
              <w:left w:val="nil"/>
              <w:bottom w:val="single" w:sz="4" w:space="0" w:color="auto"/>
              <w:right w:val="single" w:sz="4" w:space="0" w:color="auto"/>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Ав</w:t>
            </w:r>
            <w:proofErr w:type="spellEnd"/>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густ</w:t>
            </w:r>
          </w:p>
        </w:tc>
        <w:tc>
          <w:tcPr>
            <w:tcW w:w="709" w:type="dxa"/>
            <w:tcBorders>
              <w:top w:val="single" w:sz="8" w:space="0" w:color="auto"/>
              <w:left w:val="nil"/>
              <w:bottom w:val="single" w:sz="4" w:space="0" w:color="auto"/>
              <w:right w:val="single" w:sz="4" w:space="0" w:color="auto"/>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Сен</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тябрь</w:t>
            </w:r>
            <w:proofErr w:type="spellEnd"/>
          </w:p>
        </w:tc>
        <w:tc>
          <w:tcPr>
            <w:tcW w:w="709" w:type="dxa"/>
            <w:tcBorders>
              <w:top w:val="single" w:sz="8" w:space="0" w:color="auto"/>
              <w:left w:val="nil"/>
              <w:bottom w:val="single" w:sz="4" w:space="0" w:color="auto"/>
              <w:right w:val="single" w:sz="4" w:space="0" w:color="auto"/>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Ок</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тябрь</w:t>
            </w:r>
            <w:proofErr w:type="spellEnd"/>
          </w:p>
        </w:tc>
        <w:tc>
          <w:tcPr>
            <w:tcW w:w="709" w:type="dxa"/>
            <w:tcBorders>
              <w:top w:val="single" w:sz="8" w:space="0" w:color="auto"/>
              <w:left w:val="nil"/>
              <w:bottom w:val="single" w:sz="4" w:space="0" w:color="auto"/>
              <w:right w:val="single" w:sz="4" w:space="0" w:color="auto"/>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Но</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ябрь</w:t>
            </w:r>
            <w:proofErr w:type="spellEnd"/>
          </w:p>
        </w:tc>
        <w:tc>
          <w:tcPr>
            <w:tcW w:w="708" w:type="dxa"/>
            <w:tcBorders>
              <w:top w:val="single" w:sz="8" w:space="0" w:color="auto"/>
              <w:left w:val="nil"/>
              <w:bottom w:val="single" w:sz="4" w:space="0" w:color="auto"/>
              <w:right w:val="nil"/>
            </w:tcBorders>
            <w:noWrap/>
            <w:hideMark/>
          </w:tcPr>
          <w:p w:rsidR="00D52633"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Де</w:t>
            </w:r>
          </w:p>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proofErr w:type="spellStart"/>
            <w:r w:rsidRPr="00270AEB">
              <w:rPr>
                <w:rFonts w:ascii="Times New Roman" w:eastAsia="Times New Roman" w:hAnsi="Times New Roman" w:cs="Times New Roman"/>
                <w:bCs/>
                <w:iCs/>
                <w:color w:val="000000" w:themeColor="text1"/>
                <w:sz w:val="16"/>
                <w:szCs w:val="16"/>
                <w:lang w:eastAsia="en-US"/>
              </w:rPr>
              <w:t>кабрь</w:t>
            </w:r>
            <w:proofErr w:type="spellEnd"/>
          </w:p>
        </w:tc>
        <w:tc>
          <w:tcPr>
            <w:tcW w:w="851" w:type="dxa"/>
            <w:tcBorders>
              <w:top w:val="single" w:sz="8" w:space="0" w:color="auto"/>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iCs/>
                <w:color w:val="000000" w:themeColor="text1"/>
                <w:sz w:val="16"/>
                <w:szCs w:val="16"/>
                <w:lang w:eastAsia="en-US"/>
              </w:rPr>
            </w:pPr>
            <w:r w:rsidRPr="00270AEB">
              <w:rPr>
                <w:rFonts w:ascii="Times New Roman" w:eastAsia="Times New Roman" w:hAnsi="Times New Roman" w:cs="Times New Roman"/>
                <w:bCs/>
                <w:iCs/>
                <w:color w:val="000000" w:themeColor="text1"/>
                <w:sz w:val="16"/>
                <w:szCs w:val="16"/>
                <w:lang w:eastAsia="en-US"/>
              </w:rPr>
              <w:t>ИТОГО</w:t>
            </w:r>
          </w:p>
        </w:tc>
      </w:tr>
      <w:tr w:rsidR="007075A0" w:rsidRPr="00C66C76" w:rsidTr="00FD1BE4">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Барнаульская генерация АО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13,517</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15,021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16,213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16,714</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12,458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9,031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14,259</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11,769</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10,920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12,068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11,003</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11,825</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154,798</w:t>
            </w:r>
          </w:p>
        </w:tc>
      </w:tr>
      <w:tr w:rsidR="007075A0" w:rsidRPr="00C66C76" w:rsidTr="00FD1BE4">
        <w:trPr>
          <w:trHeight w:val="360"/>
        </w:trPr>
        <w:tc>
          <w:tcPr>
            <w:tcW w:w="1006" w:type="dxa"/>
            <w:tcBorders>
              <w:top w:val="single" w:sz="4" w:space="0" w:color="auto"/>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proofErr w:type="spellStart"/>
            <w:r w:rsidRPr="00C66C76">
              <w:rPr>
                <w:rFonts w:ascii="Times New Roman" w:eastAsia="Times New Roman" w:hAnsi="Times New Roman" w:cs="Times New Roman"/>
                <w:color w:val="000000" w:themeColor="text1"/>
                <w:sz w:val="16"/>
                <w:szCs w:val="16"/>
                <w:lang w:eastAsia="en-US"/>
              </w:rPr>
              <w:lastRenderedPageBreak/>
              <w:t>БиПТУ</w:t>
            </w:r>
            <w:proofErr w:type="spellEnd"/>
            <w:r w:rsidRPr="00C66C76">
              <w:rPr>
                <w:rFonts w:ascii="Times New Roman" w:eastAsia="Times New Roman" w:hAnsi="Times New Roman" w:cs="Times New Roman"/>
                <w:color w:val="000000" w:themeColor="text1"/>
                <w:sz w:val="16"/>
                <w:szCs w:val="16"/>
                <w:lang w:eastAsia="en-US"/>
              </w:rPr>
              <w:t xml:space="preserve"> ООО</w:t>
            </w:r>
          </w:p>
        </w:tc>
        <w:tc>
          <w:tcPr>
            <w:tcW w:w="708" w:type="dxa"/>
            <w:tcBorders>
              <w:top w:val="single" w:sz="4" w:space="0" w:color="auto"/>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single" w:sz="4" w:space="0" w:color="auto"/>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8"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850"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8" w:type="dxa"/>
            <w:tcBorders>
              <w:top w:val="single" w:sz="4" w:space="0" w:color="auto"/>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851" w:type="dxa"/>
            <w:tcBorders>
              <w:top w:val="single" w:sz="4" w:space="0" w:color="auto"/>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0,367</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БОЗ ФКП</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30,323</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29,561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30,685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21,983</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24,480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26,114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46,780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72,935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66,534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32,921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25,360</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28,649</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436,325</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Бия-синтез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4,302</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8,467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4,363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4,253</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4,396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7,806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8,460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8,776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4,896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4,211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4,246</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4,037</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68,213</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Центр ФГУП НИИ</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0,047</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0,091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0,087</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0,092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0,078</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0,093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0,197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0,247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0,182</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0,181</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1,462</w:t>
            </w:r>
          </w:p>
        </w:tc>
      </w:tr>
      <w:tr w:rsidR="007075A0" w:rsidRPr="00C66C76" w:rsidTr="002E434E">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БИЙСКОРГСИНТЕЗ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0,029</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0,001</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0,011</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0,004</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0,005</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0,108</w:t>
            </w:r>
          </w:p>
        </w:tc>
      </w:tr>
      <w:tr w:rsidR="007075A0" w:rsidRPr="00C66C76" w:rsidTr="002E434E">
        <w:trPr>
          <w:trHeight w:val="360"/>
        </w:trPr>
        <w:tc>
          <w:tcPr>
            <w:tcW w:w="1006" w:type="dxa"/>
            <w:tcBorders>
              <w:top w:val="single" w:sz="4" w:space="0" w:color="auto"/>
              <w:left w:val="single" w:sz="8" w:space="0" w:color="auto"/>
              <w:bottom w:val="single" w:sz="4" w:space="0" w:color="auto"/>
              <w:right w:val="single" w:sz="8" w:space="0" w:color="auto"/>
            </w:tcBorders>
            <w:hideMark/>
          </w:tcPr>
          <w:p w:rsidR="002D57F5" w:rsidRPr="00C66C76" w:rsidRDefault="002D57F5" w:rsidP="001B0F51">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ФПС №36 МЧС </w:t>
            </w:r>
            <w:r w:rsidR="001B0F51">
              <w:rPr>
                <w:rFonts w:ascii="Times New Roman" w:eastAsia="Times New Roman" w:hAnsi="Times New Roman" w:cs="Times New Roman"/>
                <w:color w:val="000000" w:themeColor="text1"/>
                <w:sz w:val="16"/>
                <w:szCs w:val="16"/>
                <w:lang w:eastAsia="en-US"/>
              </w:rPr>
              <w:t xml:space="preserve">   </w:t>
            </w:r>
            <w:r w:rsidRPr="00C66C76">
              <w:rPr>
                <w:rFonts w:ascii="Times New Roman" w:eastAsia="Times New Roman" w:hAnsi="Times New Roman" w:cs="Times New Roman"/>
                <w:color w:val="000000" w:themeColor="text1"/>
                <w:sz w:val="16"/>
                <w:szCs w:val="16"/>
                <w:lang w:eastAsia="en-US"/>
              </w:rPr>
              <w:t>ВПЧ</w:t>
            </w:r>
            <w:r w:rsidR="001B0F51">
              <w:rPr>
                <w:rFonts w:ascii="Times New Roman" w:eastAsia="Times New Roman" w:hAnsi="Times New Roman" w:cs="Times New Roman"/>
                <w:color w:val="000000" w:themeColor="text1"/>
                <w:sz w:val="16"/>
                <w:szCs w:val="16"/>
                <w:lang w:eastAsia="en-US"/>
              </w:rPr>
              <w:t xml:space="preserve"> 6</w:t>
            </w:r>
          </w:p>
        </w:tc>
        <w:tc>
          <w:tcPr>
            <w:tcW w:w="708" w:type="dxa"/>
            <w:tcBorders>
              <w:top w:val="single" w:sz="4" w:space="0" w:color="auto"/>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0,044</w:t>
            </w:r>
          </w:p>
        </w:tc>
        <w:tc>
          <w:tcPr>
            <w:tcW w:w="709" w:type="dxa"/>
            <w:tcBorders>
              <w:top w:val="single" w:sz="4" w:space="0" w:color="auto"/>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0,075</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0,062</w:t>
            </w:r>
          </w:p>
        </w:tc>
        <w:tc>
          <w:tcPr>
            <w:tcW w:w="708"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0,069</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0,055</w:t>
            </w:r>
          </w:p>
        </w:tc>
        <w:tc>
          <w:tcPr>
            <w:tcW w:w="850"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0,050</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0,044</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0,061</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0,152</w:t>
            </w:r>
          </w:p>
        </w:tc>
        <w:tc>
          <w:tcPr>
            <w:tcW w:w="708" w:type="dxa"/>
            <w:tcBorders>
              <w:top w:val="single" w:sz="4" w:space="0" w:color="auto"/>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0,176</w:t>
            </w:r>
          </w:p>
        </w:tc>
        <w:tc>
          <w:tcPr>
            <w:tcW w:w="851" w:type="dxa"/>
            <w:tcBorders>
              <w:top w:val="single" w:sz="4" w:space="0" w:color="auto"/>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0,904</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ФПС №36 МЧС ВПЧ 4</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0,016</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0,034</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0,031</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0,045</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0,055</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0,364</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ФПС №36 МЧС ВПЧ (Лесная 20/1)</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0,060</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0,065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0,140</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0,965</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ГСК </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Восход</w:t>
            </w:r>
            <w:r w:rsidR="00037679" w:rsidRPr="00C66C76">
              <w:rPr>
                <w:rFonts w:ascii="Times New Roman" w:eastAsia="Times New Roman" w:hAnsi="Times New Roman" w:cs="Times New Roman"/>
                <w:color w:val="000000" w:themeColor="text1"/>
                <w:sz w:val="16"/>
                <w:szCs w:val="16"/>
                <w:lang w:eastAsia="en-US"/>
              </w:rPr>
              <w:t>»</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0,000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proofErr w:type="spellStart"/>
            <w:r w:rsidRPr="00C66C76">
              <w:rPr>
                <w:rFonts w:ascii="Times New Roman" w:eastAsia="Times New Roman" w:hAnsi="Times New Roman" w:cs="Times New Roman"/>
                <w:color w:val="000000" w:themeColor="text1"/>
                <w:sz w:val="16"/>
                <w:szCs w:val="16"/>
                <w:lang w:eastAsia="en-US"/>
              </w:rPr>
              <w:t>АлтГТУ</w:t>
            </w:r>
            <w:proofErr w:type="spellEnd"/>
            <w:r w:rsidRPr="00C66C76">
              <w:rPr>
                <w:rFonts w:ascii="Times New Roman" w:eastAsia="Times New Roman" w:hAnsi="Times New Roman" w:cs="Times New Roman"/>
                <w:color w:val="000000" w:themeColor="text1"/>
                <w:sz w:val="16"/>
                <w:szCs w:val="16"/>
                <w:lang w:eastAsia="en-US"/>
              </w:rPr>
              <w:t xml:space="preserve"> им. И.И. Ползунова ФГБОУ ВО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0,015</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0,170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Ветеран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0,013</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0,009</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0,009</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0,021</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0,145</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ИПХЭТ СО РАН</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0,052</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0,231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0,251</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0,231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0,301</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0,217</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0,220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0,218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0,212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0,181</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0,181</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2,471</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ИСТОЧНИК ПЛЮС АО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0,283</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0,239</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0,277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0,293</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0,732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1,336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0,345</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0,300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0,357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0,372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0,397</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0,359</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5,290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Механический завод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8"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850"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9"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708" w:type="dxa"/>
            <w:tcBorders>
              <w:top w:val="nil"/>
              <w:left w:val="nil"/>
              <w:bottom w:val="nil"/>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0,000</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0,000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ПИК НИК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0,008</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0,007</w:t>
            </w:r>
          </w:p>
        </w:tc>
        <w:tc>
          <w:tcPr>
            <w:tcW w:w="708"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0,016</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0,027</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0,024</w:t>
            </w:r>
          </w:p>
        </w:tc>
        <w:tc>
          <w:tcPr>
            <w:tcW w:w="850"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0,019</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0,017</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0,018</w:t>
            </w:r>
          </w:p>
        </w:tc>
        <w:tc>
          <w:tcPr>
            <w:tcW w:w="709" w:type="dxa"/>
            <w:tcBorders>
              <w:top w:val="single" w:sz="4" w:space="0" w:color="auto"/>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708" w:type="dxa"/>
            <w:tcBorders>
              <w:top w:val="single" w:sz="4" w:space="0" w:color="auto"/>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0,174</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Печной Двор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0,009</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0,005</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0,005</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0,006</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0,107</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proofErr w:type="spellStart"/>
            <w:r w:rsidRPr="00C66C76">
              <w:rPr>
                <w:rFonts w:ascii="Times New Roman" w:eastAsia="Times New Roman" w:hAnsi="Times New Roman" w:cs="Times New Roman"/>
                <w:color w:val="000000" w:themeColor="text1"/>
                <w:sz w:val="16"/>
                <w:szCs w:val="16"/>
                <w:lang w:eastAsia="en-US"/>
              </w:rPr>
              <w:t>Технолит</w:t>
            </w:r>
            <w:proofErr w:type="spellEnd"/>
            <w:r w:rsidRPr="00C66C76">
              <w:rPr>
                <w:rFonts w:ascii="Times New Roman" w:eastAsia="Times New Roman" w:hAnsi="Times New Roman" w:cs="Times New Roman"/>
                <w:color w:val="000000" w:themeColor="text1"/>
                <w:sz w:val="16"/>
                <w:szCs w:val="16"/>
                <w:lang w:eastAsia="en-US"/>
              </w:rPr>
              <w:t>+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0,079</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0,136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0,179</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0,274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0,206</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0,196</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0,257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0,047</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0,043</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0,039</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1,512</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ФНПЦ </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Алтай</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 xml:space="preserve"> АО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0,170</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2,040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ЭЛЕКТРОМАШ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0,011</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0,018</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0,011</w:t>
            </w:r>
          </w:p>
        </w:tc>
        <w:tc>
          <w:tcPr>
            <w:tcW w:w="708"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0,014</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0,029</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0,011</w:t>
            </w:r>
          </w:p>
        </w:tc>
        <w:tc>
          <w:tcPr>
            <w:tcW w:w="850"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0,010</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0,013</w:t>
            </w:r>
          </w:p>
        </w:tc>
        <w:tc>
          <w:tcPr>
            <w:tcW w:w="709" w:type="dxa"/>
            <w:tcBorders>
              <w:top w:val="nil"/>
              <w:left w:val="nil"/>
              <w:bottom w:val="single" w:sz="4"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0,007</w:t>
            </w:r>
          </w:p>
        </w:tc>
        <w:tc>
          <w:tcPr>
            <w:tcW w:w="708" w:type="dxa"/>
            <w:tcBorders>
              <w:top w:val="nil"/>
              <w:left w:val="nil"/>
              <w:bottom w:val="single" w:sz="4"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0,009</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0,160</w:t>
            </w:r>
          </w:p>
        </w:tc>
      </w:tr>
      <w:tr w:rsidR="007075A0" w:rsidRPr="00C66C76" w:rsidTr="00D75223">
        <w:trPr>
          <w:trHeight w:val="360"/>
        </w:trPr>
        <w:tc>
          <w:tcPr>
            <w:tcW w:w="1006" w:type="dxa"/>
            <w:tcBorders>
              <w:top w:val="nil"/>
              <w:left w:val="single" w:sz="8" w:space="0" w:color="auto"/>
              <w:bottom w:val="single" w:sz="4"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Зареченский </w:t>
            </w:r>
            <w:proofErr w:type="spellStart"/>
            <w:r w:rsidRPr="00C66C76">
              <w:rPr>
                <w:rFonts w:ascii="Times New Roman" w:eastAsia="Times New Roman" w:hAnsi="Times New Roman" w:cs="Times New Roman"/>
                <w:color w:val="000000" w:themeColor="text1"/>
                <w:sz w:val="16"/>
                <w:szCs w:val="16"/>
                <w:lang w:eastAsia="en-US"/>
              </w:rPr>
              <w:t>мяскомбинат</w:t>
            </w:r>
            <w:proofErr w:type="spellEnd"/>
            <w:r w:rsidRPr="00C66C76">
              <w:rPr>
                <w:rFonts w:ascii="Times New Roman" w:eastAsia="Times New Roman" w:hAnsi="Times New Roman" w:cs="Times New Roman"/>
                <w:color w:val="000000" w:themeColor="text1"/>
                <w:sz w:val="16"/>
                <w:szCs w:val="16"/>
                <w:lang w:eastAsia="en-US"/>
              </w:rPr>
              <w:t xml:space="preserve"> ООО</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0,078</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0,074</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0,080</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0,099</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0,086</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0,172</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0,133</w:t>
            </w:r>
          </w:p>
        </w:tc>
        <w:tc>
          <w:tcPr>
            <w:tcW w:w="850"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0,131</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0,099</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0,085</w:t>
            </w:r>
          </w:p>
        </w:tc>
        <w:tc>
          <w:tcPr>
            <w:tcW w:w="709"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0,125</w:t>
            </w:r>
          </w:p>
        </w:tc>
        <w:tc>
          <w:tcPr>
            <w:tcW w:w="708" w:type="dxa"/>
            <w:tcBorders>
              <w:top w:val="nil"/>
              <w:left w:val="nil"/>
              <w:bottom w:val="single" w:sz="4"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0,109</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1,271</w:t>
            </w:r>
          </w:p>
        </w:tc>
      </w:tr>
      <w:tr w:rsidR="007075A0" w:rsidRPr="00C66C76" w:rsidTr="00D75223">
        <w:trPr>
          <w:trHeight w:val="360"/>
        </w:trPr>
        <w:tc>
          <w:tcPr>
            <w:tcW w:w="1006" w:type="dxa"/>
            <w:tcBorders>
              <w:top w:val="nil"/>
              <w:left w:val="single" w:sz="8" w:space="0" w:color="auto"/>
              <w:bottom w:val="nil"/>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Бабухин ИП</w:t>
            </w:r>
          </w:p>
        </w:tc>
        <w:tc>
          <w:tcPr>
            <w:tcW w:w="708"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0"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nil"/>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0,024</w:t>
            </w:r>
          </w:p>
        </w:tc>
      </w:tr>
      <w:tr w:rsidR="007075A0" w:rsidRPr="00C66C76" w:rsidTr="00D75223">
        <w:trPr>
          <w:trHeight w:val="360"/>
        </w:trPr>
        <w:tc>
          <w:tcPr>
            <w:tcW w:w="1006" w:type="dxa"/>
            <w:tcBorders>
              <w:top w:val="single" w:sz="4" w:space="0" w:color="auto"/>
              <w:left w:val="single" w:sz="8" w:space="0" w:color="auto"/>
              <w:bottom w:val="nil"/>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Филатова ИП</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0"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0,024</w:t>
            </w:r>
          </w:p>
        </w:tc>
      </w:tr>
      <w:tr w:rsidR="007075A0" w:rsidRPr="00C66C76" w:rsidTr="00D75223">
        <w:trPr>
          <w:trHeight w:val="360"/>
        </w:trPr>
        <w:tc>
          <w:tcPr>
            <w:tcW w:w="1006" w:type="dxa"/>
            <w:tcBorders>
              <w:top w:val="single" w:sz="4" w:space="0" w:color="auto"/>
              <w:left w:val="single" w:sz="8" w:space="0" w:color="auto"/>
              <w:bottom w:val="nil"/>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Черномырдина ИП</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850"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0,012</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0,144</w:t>
            </w:r>
          </w:p>
        </w:tc>
      </w:tr>
      <w:tr w:rsidR="007075A0" w:rsidRPr="00C66C76" w:rsidTr="00D75223">
        <w:trPr>
          <w:trHeight w:val="360"/>
        </w:trPr>
        <w:tc>
          <w:tcPr>
            <w:tcW w:w="1006" w:type="dxa"/>
            <w:tcBorders>
              <w:top w:val="single" w:sz="4" w:space="0" w:color="auto"/>
              <w:left w:val="single" w:sz="8" w:space="0" w:color="auto"/>
              <w:bottom w:val="nil"/>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ДОП Мастер ООО</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0"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9"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708" w:type="dxa"/>
            <w:tcBorders>
              <w:top w:val="single" w:sz="4" w:space="0" w:color="auto"/>
              <w:left w:val="nil"/>
              <w:bottom w:val="nil"/>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0,002</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0,024</w:t>
            </w:r>
          </w:p>
        </w:tc>
      </w:tr>
      <w:tr w:rsidR="007075A0" w:rsidRPr="00C66C76" w:rsidTr="00D75223">
        <w:trPr>
          <w:trHeight w:val="360"/>
        </w:trPr>
        <w:tc>
          <w:tcPr>
            <w:tcW w:w="1006" w:type="dxa"/>
            <w:tcBorders>
              <w:top w:val="single" w:sz="4" w:space="0" w:color="auto"/>
              <w:left w:val="single" w:sz="8" w:space="0" w:color="auto"/>
              <w:bottom w:val="single" w:sz="8"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БИЙСКПРОМВОДЫ ООО</w:t>
            </w:r>
          </w:p>
        </w:tc>
        <w:tc>
          <w:tcPr>
            <w:tcW w:w="708" w:type="dxa"/>
            <w:tcBorders>
              <w:top w:val="single" w:sz="4" w:space="0" w:color="auto"/>
              <w:left w:val="nil"/>
              <w:bottom w:val="single" w:sz="8"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0,050</w:t>
            </w:r>
          </w:p>
        </w:tc>
        <w:tc>
          <w:tcPr>
            <w:tcW w:w="709" w:type="dxa"/>
            <w:tcBorders>
              <w:top w:val="single" w:sz="4" w:space="0" w:color="auto"/>
              <w:left w:val="nil"/>
              <w:bottom w:val="single" w:sz="8"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2,678</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2,275</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2,511</w:t>
            </w:r>
          </w:p>
        </w:tc>
        <w:tc>
          <w:tcPr>
            <w:tcW w:w="708"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2,780</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2,780</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2,963</w:t>
            </w:r>
          </w:p>
        </w:tc>
        <w:tc>
          <w:tcPr>
            <w:tcW w:w="850"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2,411</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2,681</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1,609</w:t>
            </w:r>
          </w:p>
        </w:tc>
        <w:tc>
          <w:tcPr>
            <w:tcW w:w="709" w:type="dxa"/>
            <w:tcBorders>
              <w:top w:val="single" w:sz="4" w:space="0" w:color="auto"/>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1,710</w:t>
            </w:r>
          </w:p>
        </w:tc>
        <w:tc>
          <w:tcPr>
            <w:tcW w:w="708" w:type="dxa"/>
            <w:tcBorders>
              <w:top w:val="single" w:sz="4" w:space="0" w:color="auto"/>
              <w:left w:val="nil"/>
              <w:bottom w:val="single" w:sz="8"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2,024</w:t>
            </w:r>
          </w:p>
        </w:tc>
        <w:tc>
          <w:tcPr>
            <w:tcW w:w="851" w:type="dxa"/>
            <w:tcBorders>
              <w:top w:val="nil"/>
              <w:left w:val="single" w:sz="8" w:space="0" w:color="auto"/>
              <w:bottom w:val="single" w:sz="4"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26,472</w:t>
            </w:r>
          </w:p>
        </w:tc>
      </w:tr>
      <w:tr w:rsidR="007075A0" w:rsidRPr="00C66C76" w:rsidTr="00D75223">
        <w:trPr>
          <w:trHeight w:val="360"/>
        </w:trPr>
        <w:tc>
          <w:tcPr>
            <w:tcW w:w="1006" w:type="dxa"/>
            <w:tcBorders>
              <w:top w:val="nil"/>
              <w:left w:val="single" w:sz="8" w:space="0" w:color="auto"/>
              <w:bottom w:val="single" w:sz="8" w:space="0" w:color="auto"/>
              <w:right w:val="single" w:sz="8"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потери в сетях</w:t>
            </w:r>
          </w:p>
        </w:tc>
        <w:tc>
          <w:tcPr>
            <w:tcW w:w="708" w:type="dxa"/>
            <w:tcBorders>
              <w:top w:val="nil"/>
              <w:left w:val="nil"/>
              <w:bottom w:val="single" w:sz="8"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1,977</w:t>
            </w:r>
          </w:p>
        </w:tc>
        <w:tc>
          <w:tcPr>
            <w:tcW w:w="709" w:type="dxa"/>
            <w:tcBorders>
              <w:top w:val="nil"/>
              <w:left w:val="nil"/>
              <w:bottom w:val="single" w:sz="8" w:space="0" w:color="auto"/>
              <w:right w:val="single" w:sz="4" w:space="0" w:color="auto"/>
            </w:tcBorders>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2,387</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2,587</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2,089</w:t>
            </w:r>
          </w:p>
        </w:tc>
        <w:tc>
          <w:tcPr>
            <w:tcW w:w="708"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2,534</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2,334</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2,696</w:t>
            </w:r>
          </w:p>
        </w:tc>
        <w:tc>
          <w:tcPr>
            <w:tcW w:w="850"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3,105</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3,153</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2,222</w:t>
            </w:r>
          </w:p>
        </w:tc>
        <w:tc>
          <w:tcPr>
            <w:tcW w:w="709" w:type="dxa"/>
            <w:tcBorders>
              <w:top w:val="nil"/>
              <w:left w:val="nil"/>
              <w:bottom w:val="single" w:sz="8" w:space="0" w:color="auto"/>
              <w:right w:val="single" w:sz="4" w:space="0" w:color="auto"/>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0,732</w:t>
            </w:r>
          </w:p>
        </w:tc>
        <w:tc>
          <w:tcPr>
            <w:tcW w:w="708" w:type="dxa"/>
            <w:tcBorders>
              <w:top w:val="nil"/>
              <w:left w:val="nil"/>
              <w:bottom w:val="single" w:sz="8" w:space="0" w:color="auto"/>
              <w:right w:val="nil"/>
            </w:tcBorders>
            <w:noWrap/>
            <w:hideMark/>
          </w:tcPr>
          <w:p w:rsidR="002D57F5" w:rsidRPr="00C66C76" w:rsidRDefault="002D57F5" w:rsidP="00D04A2A">
            <w:pPr>
              <w:spacing w:after="0" w:line="240" w:lineRule="auto"/>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0,867</w:t>
            </w:r>
          </w:p>
        </w:tc>
        <w:tc>
          <w:tcPr>
            <w:tcW w:w="851" w:type="dxa"/>
            <w:tcBorders>
              <w:top w:val="nil"/>
              <w:left w:val="single" w:sz="8" w:space="0" w:color="auto"/>
              <w:bottom w:val="single" w:sz="8"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26,683</w:t>
            </w:r>
          </w:p>
        </w:tc>
      </w:tr>
      <w:tr w:rsidR="007075A0" w:rsidRPr="00C66C76" w:rsidTr="00D75223">
        <w:trPr>
          <w:trHeight w:val="360"/>
        </w:trPr>
        <w:tc>
          <w:tcPr>
            <w:tcW w:w="1006" w:type="dxa"/>
            <w:tcBorders>
              <w:top w:val="nil"/>
              <w:left w:val="single" w:sz="8" w:space="0" w:color="auto"/>
              <w:bottom w:val="single" w:sz="8" w:space="0" w:color="auto"/>
              <w:right w:val="single" w:sz="8"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Итого:</w:t>
            </w:r>
          </w:p>
        </w:tc>
        <w:tc>
          <w:tcPr>
            <w:tcW w:w="708" w:type="dxa"/>
            <w:tcBorders>
              <w:top w:val="nil"/>
              <w:left w:val="nil"/>
              <w:bottom w:val="single" w:sz="8" w:space="0" w:color="auto"/>
              <w:right w:val="single" w:sz="4" w:space="0" w:color="auto"/>
            </w:tcBorders>
            <w:hideMark/>
          </w:tcPr>
          <w:p w:rsidR="002D57F5" w:rsidRPr="007075A0"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7075A0">
              <w:rPr>
                <w:rFonts w:ascii="Times New Roman" w:eastAsia="Times New Roman" w:hAnsi="Times New Roman" w:cs="Times New Roman"/>
                <w:bCs/>
                <w:color w:val="000000" w:themeColor="text1"/>
                <w:sz w:val="16"/>
                <w:szCs w:val="16"/>
                <w:lang w:eastAsia="en-US"/>
              </w:rPr>
              <w:t>51,127</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59,244</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57,261</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48,895</w:t>
            </w:r>
          </w:p>
        </w:tc>
        <w:tc>
          <w:tcPr>
            <w:tcW w:w="708"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48,521</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50,658</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76,573</w:t>
            </w:r>
          </w:p>
        </w:tc>
        <w:tc>
          <w:tcPr>
            <w:tcW w:w="850" w:type="dxa"/>
            <w:tcBorders>
              <w:top w:val="nil"/>
              <w:left w:val="single" w:sz="8" w:space="0" w:color="auto"/>
              <w:bottom w:val="single" w:sz="8" w:space="0" w:color="auto"/>
              <w:right w:val="single" w:sz="4" w:space="0" w:color="auto"/>
            </w:tcBorders>
            <w:hideMark/>
          </w:tcPr>
          <w:p w:rsidR="002D57F5" w:rsidRPr="00270AEB" w:rsidRDefault="002D57F5" w:rsidP="00270AEB">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100,426</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89,521</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54,439</w:t>
            </w:r>
          </w:p>
        </w:tc>
        <w:tc>
          <w:tcPr>
            <w:tcW w:w="709"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44,600</w:t>
            </w:r>
          </w:p>
        </w:tc>
        <w:tc>
          <w:tcPr>
            <w:tcW w:w="708" w:type="dxa"/>
            <w:tcBorders>
              <w:top w:val="nil"/>
              <w:left w:val="single" w:sz="8" w:space="0" w:color="auto"/>
              <w:bottom w:val="single" w:sz="8" w:space="0" w:color="auto"/>
              <w:right w:val="single" w:sz="4" w:space="0" w:color="auto"/>
            </w:tcBorders>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48,952</w:t>
            </w:r>
          </w:p>
        </w:tc>
        <w:tc>
          <w:tcPr>
            <w:tcW w:w="851" w:type="dxa"/>
            <w:tcBorders>
              <w:top w:val="nil"/>
              <w:left w:val="single" w:sz="8" w:space="0" w:color="auto"/>
              <w:bottom w:val="single" w:sz="8" w:space="0" w:color="auto"/>
              <w:right w:val="single" w:sz="8" w:space="0" w:color="auto"/>
            </w:tcBorders>
            <w:noWrap/>
            <w:hideMark/>
          </w:tcPr>
          <w:p w:rsidR="002D57F5" w:rsidRPr="00270AEB" w:rsidRDefault="002D57F5" w:rsidP="00D04A2A">
            <w:pPr>
              <w:spacing w:after="0" w:line="240" w:lineRule="auto"/>
              <w:rPr>
                <w:rFonts w:ascii="Times New Roman" w:eastAsia="Times New Roman" w:hAnsi="Times New Roman" w:cs="Times New Roman"/>
                <w:bCs/>
                <w:color w:val="000000" w:themeColor="text1"/>
                <w:sz w:val="16"/>
                <w:szCs w:val="16"/>
                <w:lang w:eastAsia="en-US"/>
              </w:rPr>
            </w:pPr>
            <w:r w:rsidRPr="00270AEB">
              <w:rPr>
                <w:rFonts w:ascii="Times New Roman" w:eastAsia="Times New Roman" w:hAnsi="Times New Roman" w:cs="Times New Roman"/>
                <w:bCs/>
                <w:color w:val="000000" w:themeColor="text1"/>
                <w:sz w:val="16"/>
                <w:szCs w:val="16"/>
                <w:lang w:eastAsia="en-US"/>
              </w:rPr>
              <w:t>730,217</w:t>
            </w:r>
          </w:p>
        </w:tc>
      </w:tr>
    </w:tbl>
    <w:p w:rsidR="002D57F5" w:rsidRPr="00C66C76" w:rsidRDefault="002D57F5">
      <w:pPr>
        <w:pStyle w:val="10"/>
        <w:spacing w:after="0" w:line="240" w:lineRule="auto"/>
        <w:ind w:firstLine="851"/>
        <w:jc w:val="both"/>
        <w:rPr>
          <w:rFonts w:ascii="Times New Roman" w:eastAsia="Times New Roman" w:hAnsi="Times New Roman" w:cs="Times New Roman"/>
          <w:color w:val="000000" w:themeColor="text1"/>
          <w:sz w:val="16"/>
          <w:szCs w:val="16"/>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Структурный водный баланс реализации воды с разбивкой по группам  и типам абонентов в соответствии с отчетами ресурсоснабжающих организаций представлен в таблице 2.3.</w:t>
      </w:r>
      <w:r w:rsidR="00D04A2A" w:rsidRPr="00C66C76">
        <w:rPr>
          <w:rFonts w:ascii="Times New Roman" w:eastAsia="Times New Roman" w:hAnsi="Times New Roman" w:cs="Times New Roman"/>
          <w:color w:val="000000" w:themeColor="text1"/>
          <w:sz w:val="24"/>
          <w:szCs w:val="24"/>
        </w:rPr>
        <w:t>5</w:t>
      </w:r>
      <w:r w:rsidRPr="00C66C76">
        <w:rPr>
          <w:rFonts w:ascii="Times New Roman" w:eastAsia="Times New Roman" w:hAnsi="Times New Roman" w:cs="Times New Roman"/>
          <w:color w:val="000000" w:themeColor="text1"/>
          <w:sz w:val="24"/>
          <w:szCs w:val="24"/>
        </w:rPr>
        <w:t>.</w:t>
      </w:r>
    </w:p>
    <w:p w:rsidR="005C5DAA" w:rsidRDefault="008A29B1">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Таблица 2.3.5 Структурный водный баланс реализации воды по группам и типам</w:t>
      </w:r>
      <w:r w:rsidR="004C5D65"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абонентов</w:t>
      </w:r>
      <w:r w:rsidR="004C5D65" w:rsidRPr="00C66C76">
        <w:rPr>
          <w:rFonts w:ascii="Times New Roman" w:eastAsia="Times New Roman" w:hAnsi="Times New Roman" w:cs="Times New Roman"/>
          <w:color w:val="000000" w:themeColor="text1"/>
          <w:sz w:val="24"/>
          <w:szCs w:val="24"/>
        </w:rPr>
        <w:t>.</w:t>
      </w:r>
    </w:p>
    <w:p w:rsidR="00B7519B" w:rsidRDefault="00B7519B">
      <w:pPr>
        <w:pStyle w:val="10"/>
        <w:spacing w:after="0" w:line="240" w:lineRule="auto"/>
        <w:rPr>
          <w:rFonts w:ascii="Times New Roman" w:eastAsia="Times New Roman" w:hAnsi="Times New Roman" w:cs="Times New Roman"/>
          <w:color w:val="000000" w:themeColor="text1"/>
          <w:sz w:val="24"/>
          <w:szCs w:val="24"/>
        </w:rPr>
      </w:pPr>
    </w:p>
    <w:tbl>
      <w:tblPr>
        <w:tblStyle w:val="affffe"/>
        <w:tblW w:w="0" w:type="auto"/>
        <w:tblLook w:val="04A0" w:firstRow="1" w:lastRow="0" w:firstColumn="1" w:lastColumn="0" w:noHBand="0" w:noVBand="1"/>
      </w:tblPr>
      <w:tblGrid>
        <w:gridCol w:w="671"/>
        <w:gridCol w:w="2969"/>
        <w:gridCol w:w="1129"/>
        <w:gridCol w:w="1129"/>
        <w:gridCol w:w="1129"/>
        <w:gridCol w:w="1129"/>
        <w:gridCol w:w="1129"/>
        <w:gridCol w:w="996"/>
      </w:tblGrid>
      <w:tr w:rsidR="00B7519B" w:rsidTr="0052445E">
        <w:tc>
          <w:tcPr>
            <w:tcW w:w="675"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п/п</w:t>
            </w:r>
          </w:p>
        </w:tc>
        <w:tc>
          <w:tcPr>
            <w:tcW w:w="2977"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Показатель</w:t>
            </w:r>
          </w:p>
        </w:tc>
        <w:tc>
          <w:tcPr>
            <w:tcW w:w="1134"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2018</w:t>
            </w:r>
          </w:p>
        </w:tc>
        <w:tc>
          <w:tcPr>
            <w:tcW w:w="1134"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2019</w:t>
            </w:r>
          </w:p>
        </w:tc>
        <w:tc>
          <w:tcPr>
            <w:tcW w:w="1134"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2020</w:t>
            </w:r>
          </w:p>
        </w:tc>
        <w:tc>
          <w:tcPr>
            <w:tcW w:w="1134"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2021</w:t>
            </w:r>
          </w:p>
        </w:tc>
        <w:tc>
          <w:tcPr>
            <w:tcW w:w="1134"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2022</w:t>
            </w:r>
          </w:p>
        </w:tc>
        <w:tc>
          <w:tcPr>
            <w:tcW w:w="959" w:type="dxa"/>
          </w:tcPr>
          <w:p w:rsidR="00B7519B" w:rsidRDefault="00B7519B" w:rsidP="0052445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2023</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977" w:type="dxa"/>
          </w:tcPr>
          <w:p w:rsidR="00B7519B" w:rsidRPr="00C66C76" w:rsidRDefault="00B7519B" w:rsidP="00B7519B">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Объем реализации воды потребителям МУП г. Бийска «Водоканал» (тыс. куб. м) - всего,</w:t>
            </w:r>
          </w:p>
          <w:p w:rsidR="00B7519B" w:rsidRPr="00C66C76" w:rsidRDefault="00B7519B" w:rsidP="00B7519B">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том числе:</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9051,6</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9004,6</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8677,3</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8865,2</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8720,3</w:t>
            </w:r>
          </w:p>
        </w:tc>
        <w:tc>
          <w:tcPr>
            <w:tcW w:w="959" w:type="dxa"/>
          </w:tcPr>
          <w:p w:rsidR="00B7519B" w:rsidRPr="00FD1BE4" w:rsidRDefault="00B7519B" w:rsidP="00B7519B">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8173,2</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977" w:type="dxa"/>
          </w:tcPr>
          <w:p w:rsidR="00B7519B" w:rsidRPr="00C66C76" w:rsidRDefault="00B7519B" w:rsidP="00B7519B">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население</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7578,1</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7721,8</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7588,3</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7506,3</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7371,4</w:t>
            </w:r>
          </w:p>
        </w:tc>
        <w:tc>
          <w:tcPr>
            <w:tcW w:w="959" w:type="dxa"/>
          </w:tcPr>
          <w:p w:rsidR="00B7519B" w:rsidRPr="00B7519B" w:rsidRDefault="00B7519B" w:rsidP="00B7519B">
            <w:pPr>
              <w:pStyle w:val="ConsPlusNormal"/>
              <w:jc w:val="center"/>
              <w:rPr>
                <w:rFonts w:ascii="Times New Roman" w:hAnsi="Times New Roman" w:cs="Times New Roman"/>
                <w:color w:val="000000" w:themeColor="text1"/>
                <w:sz w:val="24"/>
                <w:szCs w:val="24"/>
              </w:rPr>
            </w:pPr>
            <w:r w:rsidRPr="00B7519B">
              <w:rPr>
                <w:rFonts w:ascii="Times New Roman" w:hAnsi="Times New Roman" w:cs="Times New Roman"/>
                <w:color w:val="000000" w:themeColor="text1"/>
                <w:sz w:val="24"/>
                <w:szCs w:val="24"/>
              </w:rPr>
              <w:t>6837,1</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977" w:type="dxa"/>
          </w:tcPr>
          <w:p w:rsidR="00B7519B" w:rsidRPr="00C66C76" w:rsidRDefault="00B7519B" w:rsidP="00B7519B">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бюджетные потребители</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468,8</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432,5</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357,9</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394,8</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377,1</w:t>
            </w:r>
          </w:p>
        </w:tc>
        <w:tc>
          <w:tcPr>
            <w:tcW w:w="959" w:type="dxa"/>
          </w:tcPr>
          <w:p w:rsidR="00B7519B" w:rsidRPr="00B7519B" w:rsidRDefault="00B7519B" w:rsidP="00B7519B">
            <w:pPr>
              <w:pStyle w:val="ConsPlusNormal"/>
              <w:jc w:val="center"/>
              <w:rPr>
                <w:rFonts w:ascii="Times New Roman" w:hAnsi="Times New Roman" w:cs="Times New Roman"/>
                <w:color w:val="000000" w:themeColor="text1"/>
                <w:sz w:val="24"/>
                <w:szCs w:val="24"/>
              </w:rPr>
            </w:pPr>
            <w:r w:rsidRPr="00B7519B">
              <w:rPr>
                <w:rFonts w:ascii="Times New Roman" w:hAnsi="Times New Roman" w:cs="Times New Roman"/>
                <w:color w:val="000000" w:themeColor="text1"/>
                <w:sz w:val="24"/>
                <w:szCs w:val="24"/>
              </w:rPr>
              <w:t>366,1</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977" w:type="dxa"/>
          </w:tcPr>
          <w:p w:rsidR="00B7519B" w:rsidRPr="00C66C76" w:rsidRDefault="00B7519B" w:rsidP="00B7519B">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предприятия</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1004,7</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850,3</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731,1</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964,1</w:t>
            </w:r>
          </w:p>
        </w:tc>
        <w:tc>
          <w:tcPr>
            <w:tcW w:w="1134" w:type="dxa"/>
          </w:tcPr>
          <w:p w:rsidR="00B7519B" w:rsidRPr="00FD1BE4" w:rsidRDefault="009F485E"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971,8</w:t>
            </w:r>
          </w:p>
        </w:tc>
        <w:tc>
          <w:tcPr>
            <w:tcW w:w="959" w:type="dxa"/>
          </w:tcPr>
          <w:p w:rsidR="00B7519B" w:rsidRPr="00B7519B" w:rsidRDefault="00B7519B" w:rsidP="00B7519B">
            <w:pPr>
              <w:pStyle w:val="ConsPlusNormal"/>
              <w:jc w:val="center"/>
              <w:rPr>
                <w:rFonts w:ascii="Times New Roman" w:hAnsi="Times New Roman" w:cs="Times New Roman"/>
                <w:color w:val="000000" w:themeColor="text1"/>
                <w:sz w:val="24"/>
                <w:szCs w:val="24"/>
              </w:rPr>
            </w:pPr>
            <w:r w:rsidRPr="00B7519B">
              <w:rPr>
                <w:rFonts w:ascii="Times New Roman" w:hAnsi="Times New Roman" w:cs="Times New Roman"/>
                <w:color w:val="000000" w:themeColor="text1"/>
                <w:sz w:val="24"/>
                <w:szCs w:val="24"/>
              </w:rPr>
              <w:t>970,0</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977" w:type="dxa"/>
            <w:vAlign w:val="bottom"/>
          </w:tcPr>
          <w:p w:rsidR="00B7519B" w:rsidRPr="00C66C76" w:rsidRDefault="00B7519B" w:rsidP="00B7519B">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Объем реализации воды потребителям ООО «</w:t>
            </w:r>
            <w:r w:rsidRPr="00C66C76">
              <w:rPr>
                <w:rFonts w:ascii="Times New Roman" w:hAnsi="Times New Roman" w:cs="Times New Roman"/>
                <w:color w:val="000000" w:themeColor="text1"/>
                <w:sz w:val="24"/>
                <w:szCs w:val="24"/>
              </w:rPr>
              <w:t>БИЙСКПРОМВОДЫ</w:t>
            </w:r>
            <w:r w:rsidRPr="00C66C76">
              <w:rPr>
                <w:rFonts w:ascii="Times New Roman" w:eastAsia="Times New Roman" w:hAnsi="Times New Roman" w:cs="Times New Roman"/>
                <w:color w:val="000000" w:themeColor="text1"/>
                <w:sz w:val="24"/>
                <w:szCs w:val="24"/>
              </w:rPr>
              <w:t xml:space="preserve">» (тыс. </w:t>
            </w:r>
            <w:proofErr w:type="spellStart"/>
            <w:r w:rsidRPr="00C66C76">
              <w:rPr>
                <w:rFonts w:ascii="Times New Roman" w:eastAsia="Times New Roman" w:hAnsi="Times New Roman" w:cs="Times New Roman"/>
                <w:color w:val="000000" w:themeColor="text1"/>
                <w:sz w:val="24"/>
                <w:szCs w:val="24"/>
              </w:rPr>
              <w:t>куб</w:t>
            </w:r>
            <w:proofErr w:type="gramStart"/>
            <w:r w:rsidRPr="00C66C76">
              <w:rPr>
                <w:rFonts w:ascii="Times New Roman" w:eastAsia="Times New Roman" w:hAnsi="Times New Roman" w:cs="Times New Roman"/>
                <w:color w:val="000000" w:themeColor="text1"/>
                <w:sz w:val="24"/>
                <w:szCs w:val="24"/>
              </w:rPr>
              <w:t>.м</w:t>
            </w:r>
            <w:proofErr w:type="spellEnd"/>
            <w:proofErr w:type="gramEnd"/>
            <w:r w:rsidRPr="00C66C76">
              <w:rPr>
                <w:rFonts w:ascii="Times New Roman" w:eastAsia="Times New Roman" w:hAnsi="Times New Roman" w:cs="Times New Roman"/>
                <w:color w:val="000000" w:themeColor="text1"/>
                <w:sz w:val="24"/>
                <w:szCs w:val="24"/>
              </w:rPr>
              <w:t>) - всего,</w:t>
            </w:r>
          </w:p>
          <w:p w:rsidR="00B7519B" w:rsidRPr="00C66C76" w:rsidRDefault="00B7519B" w:rsidP="00B7519B">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том числе:</w:t>
            </w: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959" w:type="dxa"/>
            <w:vAlign w:val="center"/>
          </w:tcPr>
          <w:p w:rsidR="00B7519B" w:rsidRPr="00C66C76" w:rsidRDefault="00B7519B" w:rsidP="00B7519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921,005</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977" w:type="dxa"/>
            <w:vAlign w:val="bottom"/>
          </w:tcPr>
          <w:p w:rsidR="00B7519B" w:rsidRPr="00C66C76" w:rsidRDefault="00B7519B" w:rsidP="00B7519B">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 бюджетные учреждения</w:t>
            </w: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959" w:type="dxa"/>
            <w:vAlign w:val="center"/>
          </w:tcPr>
          <w:p w:rsidR="00B7519B" w:rsidRPr="00C66C76" w:rsidRDefault="00B7519B" w:rsidP="00B7519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7,745</w:t>
            </w:r>
          </w:p>
        </w:tc>
      </w:tr>
      <w:tr w:rsidR="00B7519B" w:rsidTr="0052445E">
        <w:tc>
          <w:tcPr>
            <w:tcW w:w="675" w:type="dxa"/>
          </w:tcPr>
          <w:p w:rsidR="00B7519B" w:rsidRDefault="00B7519B" w:rsidP="00B7519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977" w:type="dxa"/>
            <w:vAlign w:val="bottom"/>
          </w:tcPr>
          <w:p w:rsidR="00B7519B" w:rsidRPr="00C66C76" w:rsidRDefault="00B7519B" w:rsidP="00B7519B">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 предприятия</w:t>
            </w: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1134" w:type="dxa"/>
          </w:tcPr>
          <w:p w:rsidR="00B7519B" w:rsidRPr="00FD1BE4" w:rsidRDefault="00B7519B" w:rsidP="00B7519B">
            <w:pPr>
              <w:pStyle w:val="10"/>
              <w:jc w:val="center"/>
              <w:rPr>
                <w:rFonts w:ascii="Times New Roman" w:eastAsia="Times New Roman" w:hAnsi="Times New Roman" w:cs="Times New Roman"/>
                <w:color w:val="000000" w:themeColor="text1"/>
                <w:sz w:val="24"/>
                <w:szCs w:val="24"/>
              </w:rPr>
            </w:pPr>
          </w:p>
        </w:tc>
        <w:tc>
          <w:tcPr>
            <w:tcW w:w="959" w:type="dxa"/>
            <w:vAlign w:val="center"/>
          </w:tcPr>
          <w:p w:rsidR="00B7519B" w:rsidRPr="00C66C76" w:rsidRDefault="00B7519B" w:rsidP="00B7519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913,260</w:t>
            </w:r>
          </w:p>
        </w:tc>
      </w:tr>
    </w:tbl>
    <w:p w:rsidR="00B7519B" w:rsidRDefault="00B7519B">
      <w:pPr>
        <w:pStyle w:val="10"/>
        <w:spacing w:after="0" w:line="240" w:lineRule="auto"/>
        <w:rPr>
          <w:rFonts w:ascii="Times New Roman" w:eastAsia="Times New Roman" w:hAnsi="Times New Roman" w:cs="Times New Roman"/>
          <w:color w:val="000000" w:themeColor="text1"/>
          <w:sz w:val="24"/>
          <w:szCs w:val="24"/>
        </w:rPr>
      </w:pPr>
    </w:p>
    <w:p w:rsidR="00EF0CF9" w:rsidRPr="00C66C76" w:rsidRDefault="00EF0CF9">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2.3.2. Зоны действия источников водоснабжения</w:t>
      </w:r>
    </w:p>
    <w:p w:rsidR="0041540D" w:rsidRPr="00C66C76" w:rsidRDefault="0041540D">
      <w:pPr>
        <w:pStyle w:val="10"/>
        <w:spacing w:after="0" w:line="240" w:lineRule="auto"/>
        <w:jc w:val="center"/>
        <w:rPr>
          <w:rFonts w:ascii="Times New Roman" w:eastAsia="Times New Roman" w:hAnsi="Times New Roman" w:cs="Times New Roman"/>
          <w:b/>
          <w:color w:val="000000" w:themeColor="text1"/>
          <w:sz w:val="24"/>
          <w:szCs w:val="24"/>
        </w:rPr>
      </w:pPr>
    </w:p>
    <w:p w:rsidR="002F3C6F"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целом все территории городского округа город Бийск охвачены централизованным водоснабжением. Зоны влияния источников водоснабжения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охватывают:</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Островной участок – 123,225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Западнобийский</w:t>
      </w:r>
      <w:proofErr w:type="spellEnd"/>
      <w:r w:rsidR="00BF205E"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участок - 36,1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Сорокинский</w:t>
      </w:r>
      <w:proofErr w:type="spellEnd"/>
      <w:r w:rsidRPr="00C66C76">
        <w:rPr>
          <w:rFonts w:ascii="Times New Roman" w:hAnsi="Times New Roman" w:cs="Times New Roman"/>
          <w:color w:val="000000" w:themeColor="text1"/>
          <w:sz w:val="24"/>
          <w:szCs w:val="24"/>
        </w:rPr>
        <w:t xml:space="preserve"> участок - 9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ул. Мостостроителей - 0,11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Мало-</w:t>
      </w:r>
      <w:proofErr w:type="spellStart"/>
      <w:r w:rsidRPr="00C66C76">
        <w:rPr>
          <w:rFonts w:ascii="Times New Roman" w:hAnsi="Times New Roman" w:cs="Times New Roman"/>
          <w:color w:val="000000" w:themeColor="text1"/>
          <w:sz w:val="24"/>
          <w:szCs w:val="24"/>
        </w:rPr>
        <w:t>Угреневский</w:t>
      </w:r>
      <w:proofErr w:type="spellEnd"/>
      <w:r w:rsidRPr="00C66C76">
        <w:rPr>
          <w:rFonts w:ascii="Times New Roman" w:hAnsi="Times New Roman" w:cs="Times New Roman"/>
          <w:color w:val="000000" w:themeColor="text1"/>
          <w:sz w:val="24"/>
          <w:szCs w:val="24"/>
        </w:rPr>
        <w:t xml:space="preserve"> участок - 0,615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Новый участок – 0,286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Нефтебазовский</w:t>
      </w:r>
      <w:proofErr w:type="spellEnd"/>
      <w:r w:rsidRPr="00C66C76">
        <w:rPr>
          <w:rFonts w:ascii="Times New Roman" w:hAnsi="Times New Roman" w:cs="Times New Roman"/>
          <w:color w:val="000000" w:themeColor="text1"/>
          <w:sz w:val="24"/>
          <w:szCs w:val="24"/>
        </w:rPr>
        <w:t xml:space="preserve"> участок </w:t>
      </w:r>
      <w:r w:rsidR="0065482D" w:rsidRPr="00C66C76">
        <w:rPr>
          <w:rFonts w:ascii="Times New Roman" w:hAnsi="Times New Roman" w:cs="Times New Roman"/>
          <w:color w:val="000000" w:themeColor="text1"/>
          <w:sz w:val="24"/>
          <w:szCs w:val="24"/>
        </w:rPr>
        <w:t xml:space="preserve">(в </w:t>
      </w:r>
      <w:proofErr w:type="spellStart"/>
      <w:r w:rsidR="0065482D" w:rsidRPr="00C66C76">
        <w:rPr>
          <w:rFonts w:ascii="Times New Roman" w:hAnsi="Times New Roman" w:cs="Times New Roman"/>
          <w:color w:val="000000" w:themeColor="text1"/>
          <w:sz w:val="24"/>
          <w:szCs w:val="24"/>
        </w:rPr>
        <w:t>т.ч</w:t>
      </w:r>
      <w:proofErr w:type="spellEnd"/>
      <w:r w:rsidR="0065482D" w:rsidRPr="00C66C76">
        <w:rPr>
          <w:rFonts w:ascii="Times New Roman" w:hAnsi="Times New Roman" w:cs="Times New Roman"/>
          <w:color w:val="000000" w:themeColor="text1"/>
          <w:sz w:val="24"/>
          <w:szCs w:val="24"/>
        </w:rPr>
        <w:t xml:space="preserve">. пер. Прямой) </w:t>
      </w:r>
      <w:r w:rsidRPr="00C66C76">
        <w:rPr>
          <w:rFonts w:ascii="Times New Roman" w:hAnsi="Times New Roman" w:cs="Times New Roman"/>
          <w:color w:val="000000" w:themeColor="text1"/>
          <w:sz w:val="24"/>
          <w:szCs w:val="24"/>
        </w:rPr>
        <w:t>– 0,116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Фоминский</w:t>
      </w:r>
      <w:proofErr w:type="spellEnd"/>
      <w:r w:rsidRPr="00C66C76">
        <w:rPr>
          <w:rFonts w:ascii="Times New Roman" w:hAnsi="Times New Roman" w:cs="Times New Roman"/>
          <w:color w:val="000000" w:themeColor="text1"/>
          <w:sz w:val="24"/>
          <w:szCs w:val="24"/>
        </w:rPr>
        <w:t xml:space="preserve"> участок – 1,284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Жаворонковский</w:t>
      </w:r>
      <w:proofErr w:type="spellEnd"/>
      <w:r w:rsidRPr="00C66C76">
        <w:rPr>
          <w:rFonts w:ascii="Times New Roman" w:hAnsi="Times New Roman" w:cs="Times New Roman"/>
          <w:color w:val="000000" w:themeColor="text1"/>
          <w:sz w:val="24"/>
          <w:szCs w:val="24"/>
        </w:rPr>
        <w:t xml:space="preserve"> участок - 0,088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Одинцовкий</w:t>
      </w:r>
      <w:proofErr w:type="spellEnd"/>
      <w:r w:rsidRPr="00C66C76">
        <w:rPr>
          <w:rFonts w:ascii="Times New Roman" w:hAnsi="Times New Roman" w:cs="Times New Roman"/>
          <w:color w:val="000000" w:themeColor="text1"/>
          <w:sz w:val="24"/>
          <w:szCs w:val="24"/>
        </w:rPr>
        <w:t xml:space="preserve"> участок - 0,354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Нагорный участок (п. Боровое) - 0,162 тыс. чел;</w:t>
      </w:r>
    </w:p>
    <w:p w:rsidR="00350EAC"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Заревный</w:t>
      </w:r>
      <w:proofErr w:type="spellEnd"/>
      <w:r w:rsidRPr="00C66C76">
        <w:rPr>
          <w:rFonts w:ascii="Times New Roman" w:hAnsi="Times New Roman" w:cs="Times New Roman"/>
          <w:color w:val="000000" w:themeColor="text1"/>
          <w:sz w:val="24"/>
          <w:szCs w:val="24"/>
        </w:rPr>
        <w:t xml:space="preserve"> участок (п. Заря) – 0,083 тыс.</w:t>
      </w:r>
      <w:r w:rsidR="00BF205E"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чел.</w:t>
      </w:r>
    </w:p>
    <w:p w:rsidR="002A2671"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Услугами подвоза воды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на территориях, удаленных от централизованного водоснабжения, пользуются следующие юридические лица:</w:t>
      </w:r>
    </w:p>
    <w:p w:rsidR="002A2671"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ГНБ</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Партнер</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2A2671"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Донат</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2A2671" w:rsidRPr="00C66C76" w:rsidRDefault="002A2671"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ТПК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Сава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BF205E"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Централизованное горячее водоснабжение потребителей городского округа город Бийск осуществляется как по открытой схеме, так и закрытой схеме. По открытой схеме горячую воду получают все потребители, подключенные к Бийской ТЭЦ-1 (ООО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Бийскэнерго</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за исключением потребителей, подключенных к данному теплоисточнику в 2013 году и позднее. Бийская ТЭЦ-1 обеспечивает около 90 % суммарной тепловой нагрузки города и 90 % отпуска тепловой энергии, в том числе на горячее водоснабжение. В связи с этим вопросы развития системы горячего водоснабжения и обеспечения потребителей горячей водой рассмотрены в Схеме теплоснабжения, утвержденной Постановлением главы Администрации города Бийска №2911 от 19.09.2013г. В частности, указанной Схемой теплоснабжения предусмотрен перевод </w:t>
      </w:r>
      <w:r w:rsidRPr="00C66C76">
        <w:rPr>
          <w:rFonts w:ascii="Times New Roman" w:eastAsia="Times New Roman" w:hAnsi="Times New Roman" w:cs="Times New Roman"/>
          <w:color w:val="000000" w:themeColor="text1"/>
          <w:sz w:val="24"/>
          <w:szCs w:val="24"/>
        </w:rPr>
        <w:lastRenderedPageBreak/>
        <w:t>потребителей ТЭЦ-1 с открытой схемы теплоснабжения на закрытую в период с 2016 по 2020 гг. Также, Генеральным планом городского округа город Бийск в краткосрочной перспективе (до 2018 года) предусматривается разработка проектной документации на реконструкцию системы горячего водоснабжения и планирование поэтапной реализации реконструкции на расчётный срок.</w:t>
      </w:r>
    </w:p>
    <w:p w:rsidR="002A2671" w:rsidRPr="00C66C76" w:rsidRDefault="002A267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Потребители, подключенные к 6-ти котельным (МУП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получают горячую воду по закрытой схеме.</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Помимо 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и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в городском округе имеется еще ряд предприятий, владеющих на праве собственности объектами систем водоснабжения. Наиболее крупные градообразующие предприятия имеют свои локальные артезианские водозаборы, которые располагаются на их территории:</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ЗАО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Бийский деревообрабатывающий комбинат</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Бийскмясопродукт</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Бийскэнерго</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ФНПЦ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ФКП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Бийский</w:t>
      </w:r>
      <w:proofErr w:type="spellEnd"/>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олеумный</w:t>
      </w:r>
      <w:proofErr w:type="spellEnd"/>
      <w:r w:rsidRPr="00C66C76">
        <w:rPr>
          <w:rFonts w:ascii="Times New Roman" w:eastAsia="Times New Roman" w:hAnsi="Times New Roman" w:cs="Times New Roman"/>
          <w:color w:val="000000" w:themeColor="text1"/>
          <w:sz w:val="24"/>
          <w:szCs w:val="24"/>
        </w:rPr>
        <w:t xml:space="preserve"> завод</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Также, имеются технические речные водозаборы на предприятиях города. Имеется оборотная система водоснабжения на </w:t>
      </w:r>
      <w:proofErr w:type="spellStart"/>
      <w:r w:rsidRPr="00C66C76">
        <w:rPr>
          <w:rFonts w:ascii="Times New Roman" w:eastAsia="Times New Roman" w:hAnsi="Times New Roman" w:cs="Times New Roman"/>
          <w:color w:val="000000" w:themeColor="text1"/>
          <w:sz w:val="24"/>
          <w:szCs w:val="24"/>
        </w:rPr>
        <w:t>олеумном</w:t>
      </w:r>
      <w:proofErr w:type="spellEnd"/>
      <w:r w:rsidRPr="00C66C76">
        <w:rPr>
          <w:rFonts w:ascii="Times New Roman" w:eastAsia="Times New Roman" w:hAnsi="Times New Roman" w:cs="Times New Roman"/>
          <w:color w:val="000000" w:themeColor="text1"/>
          <w:sz w:val="24"/>
          <w:szCs w:val="24"/>
        </w:rPr>
        <w:t xml:space="preserve"> заводе.</w:t>
      </w:r>
    </w:p>
    <w:p w:rsidR="0041540D" w:rsidRPr="00C66C76" w:rsidRDefault="0041540D" w:rsidP="0041540D">
      <w:pPr>
        <w:pStyle w:val="10"/>
        <w:spacing w:after="0" w:line="240" w:lineRule="auto"/>
        <w:ind w:firstLine="709"/>
        <w:rPr>
          <w:rFonts w:ascii="Times New Roman" w:eastAsia="Times New Roman" w:hAnsi="Times New Roman" w:cs="Times New Roman"/>
          <w:color w:val="000000" w:themeColor="text1"/>
          <w:sz w:val="24"/>
          <w:szCs w:val="24"/>
        </w:rPr>
      </w:pPr>
    </w:p>
    <w:p w:rsidR="005C5DAA" w:rsidRPr="00C66C76" w:rsidRDefault="008A29B1" w:rsidP="0041540D">
      <w:pPr>
        <w:pStyle w:val="10"/>
        <w:spacing w:after="0" w:line="240" w:lineRule="auto"/>
        <w:ind w:firstLine="709"/>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2.3.6. Зоны действия источников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4961"/>
        <w:gridCol w:w="3261"/>
      </w:tblGrid>
      <w:tr w:rsidR="00C66C76" w:rsidRPr="00C66C76" w:rsidTr="00CC1204">
        <w:tc>
          <w:tcPr>
            <w:tcW w:w="1905" w:type="dxa"/>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Зона централизован</w:t>
            </w:r>
            <w:r w:rsidR="0001613C">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ного</w:t>
            </w:r>
            <w:proofErr w:type="spellEnd"/>
            <w:r w:rsidRPr="00C66C76">
              <w:rPr>
                <w:rFonts w:ascii="Times New Roman" w:hAnsi="Times New Roman" w:cs="Times New Roman"/>
                <w:color w:val="000000" w:themeColor="text1"/>
                <w:sz w:val="24"/>
                <w:szCs w:val="24"/>
              </w:rPr>
              <w:t xml:space="preserve"> водоснабжения</w:t>
            </w:r>
          </w:p>
        </w:tc>
        <w:tc>
          <w:tcPr>
            <w:tcW w:w="4961" w:type="dxa"/>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Источник водоснабжения</w:t>
            </w:r>
          </w:p>
        </w:tc>
        <w:tc>
          <w:tcPr>
            <w:tcW w:w="3261" w:type="dxa"/>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Обслуживаемые районы городского округа</w:t>
            </w:r>
          </w:p>
        </w:tc>
      </w:tr>
      <w:tr w:rsidR="00C66C76" w:rsidRPr="00C66C76" w:rsidTr="00CC1204">
        <w:tc>
          <w:tcPr>
            <w:tcW w:w="1905" w:type="dxa"/>
          </w:tcPr>
          <w:p w:rsidR="0001613C" w:rsidRDefault="0001613C" w:rsidP="0001613C">
            <w:pPr>
              <w:pStyle w:val="ConsPlusNormal"/>
              <w:jc w:val="center"/>
              <w:rPr>
                <w:rFonts w:ascii="Times New Roman" w:hAnsi="Times New Roman" w:cs="Times New Roman"/>
                <w:color w:val="000000" w:themeColor="text1"/>
                <w:sz w:val="24"/>
                <w:szCs w:val="24"/>
              </w:rPr>
            </w:pPr>
          </w:p>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4961" w:type="dxa"/>
          </w:tcPr>
          <w:p w:rsidR="002A2671" w:rsidRPr="00C66C76" w:rsidRDefault="002A2671" w:rsidP="002A2671">
            <w:pPr>
              <w:pStyle w:val="ConsPlusNormal"/>
              <w:spacing w:before="16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Островной участок</w:t>
            </w:r>
          </w:p>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Западнобийский</w:t>
            </w:r>
            <w:proofErr w:type="spellEnd"/>
            <w:r w:rsidRPr="00C66C76">
              <w:rPr>
                <w:rFonts w:ascii="Times New Roman" w:hAnsi="Times New Roman" w:cs="Times New Roman"/>
                <w:color w:val="000000" w:themeColor="text1"/>
                <w:sz w:val="24"/>
                <w:szCs w:val="24"/>
              </w:rPr>
              <w:t xml:space="preserve"> участок</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р-н Заречья;</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Центральный р-н;</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Привокзальный р-н;</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Приобский р-н;</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квартал АБ</w:t>
            </w:r>
          </w:p>
        </w:tc>
      </w:tr>
      <w:tr w:rsidR="00C66C76" w:rsidRPr="00C66C76" w:rsidTr="00CC1204">
        <w:tc>
          <w:tcPr>
            <w:tcW w:w="1905" w:type="dxa"/>
          </w:tcPr>
          <w:p w:rsidR="0001613C" w:rsidRDefault="0001613C" w:rsidP="0001613C">
            <w:pPr>
              <w:pStyle w:val="ConsPlusNormal"/>
              <w:jc w:val="center"/>
              <w:rPr>
                <w:rFonts w:ascii="Times New Roman" w:hAnsi="Times New Roman" w:cs="Times New Roman"/>
                <w:color w:val="000000" w:themeColor="text1"/>
                <w:sz w:val="24"/>
                <w:szCs w:val="24"/>
              </w:rPr>
            </w:pPr>
          </w:p>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p>
        </w:tc>
        <w:tc>
          <w:tcPr>
            <w:tcW w:w="49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Сорокинский</w:t>
            </w:r>
            <w:proofErr w:type="spellEnd"/>
            <w:r w:rsidRPr="00C66C76">
              <w:rPr>
                <w:rFonts w:ascii="Times New Roman" w:hAnsi="Times New Roman" w:cs="Times New Roman"/>
                <w:color w:val="000000" w:themeColor="text1"/>
                <w:sz w:val="24"/>
                <w:szCs w:val="24"/>
              </w:rPr>
              <w:t xml:space="preserve"> участок</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пос. Сорокино;</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пос. Молодежный</w:t>
            </w:r>
          </w:p>
        </w:tc>
      </w:tr>
      <w:tr w:rsidR="00C66C76" w:rsidRPr="00C66C76" w:rsidTr="00CC1204">
        <w:tc>
          <w:tcPr>
            <w:tcW w:w="1905" w:type="dxa"/>
          </w:tcPr>
          <w:p w:rsidR="0001613C" w:rsidRDefault="0001613C" w:rsidP="0001613C">
            <w:pPr>
              <w:pStyle w:val="ConsPlusNormal"/>
              <w:jc w:val="center"/>
              <w:rPr>
                <w:rFonts w:ascii="Times New Roman" w:hAnsi="Times New Roman" w:cs="Times New Roman"/>
                <w:color w:val="000000" w:themeColor="text1"/>
                <w:sz w:val="24"/>
                <w:szCs w:val="24"/>
              </w:rPr>
            </w:pPr>
          </w:p>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w:t>
            </w:r>
          </w:p>
        </w:tc>
        <w:tc>
          <w:tcPr>
            <w:tcW w:w="4961" w:type="dxa"/>
          </w:tcPr>
          <w:p w:rsidR="002A2671" w:rsidRPr="00C66C76" w:rsidRDefault="00D80256" w:rsidP="002960F5">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Островной участок, юго-восточнее жилого дома по </w:t>
            </w:r>
            <w:r w:rsidR="002A2671" w:rsidRPr="00C66C76">
              <w:rPr>
                <w:rFonts w:ascii="Times New Roman" w:hAnsi="Times New Roman" w:cs="Times New Roman"/>
                <w:color w:val="000000" w:themeColor="text1"/>
                <w:sz w:val="24"/>
                <w:szCs w:val="24"/>
              </w:rPr>
              <w:t>ул. Мостостроителей</w:t>
            </w:r>
            <w:r w:rsidRPr="00C66C76">
              <w:rPr>
                <w:rFonts w:ascii="Times New Roman" w:hAnsi="Times New Roman" w:cs="Times New Roman"/>
                <w:color w:val="000000" w:themeColor="text1"/>
                <w:sz w:val="24"/>
                <w:szCs w:val="24"/>
              </w:rPr>
              <w:t xml:space="preserve"> 24</w:t>
            </w:r>
            <w:r w:rsidR="002A2671" w:rsidRPr="00C66C76">
              <w:rPr>
                <w:rFonts w:ascii="Times New Roman" w:hAnsi="Times New Roman" w:cs="Times New Roman"/>
                <w:color w:val="000000" w:themeColor="text1"/>
                <w:sz w:val="24"/>
                <w:szCs w:val="24"/>
              </w:rPr>
              <w:t xml:space="preserve"> (скважина - </w:t>
            </w:r>
            <w:r w:rsidR="0001613C">
              <w:rPr>
                <w:rFonts w:ascii="Times New Roman" w:hAnsi="Times New Roman" w:cs="Times New Roman"/>
                <w:color w:val="000000" w:themeColor="text1"/>
                <w:sz w:val="24"/>
                <w:szCs w:val="24"/>
              </w:rPr>
              <w:t xml:space="preserve">   </w:t>
            </w:r>
            <w:r w:rsidR="002960F5" w:rsidRPr="00C66C76">
              <w:rPr>
                <w:rFonts w:ascii="Times New Roman" w:hAnsi="Times New Roman" w:cs="Times New Roman"/>
                <w:color w:val="000000" w:themeColor="text1"/>
                <w:sz w:val="24"/>
                <w:szCs w:val="24"/>
              </w:rPr>
              <w:t>1</w:t>
            </w:r>
            <w:r w:rsidR="002A2671" w:rsidRPr="00C66C76">
              <w:rPr>
                <w:rFonts w:ascii="Times New Roman" w:hAnsi="Times New Roman" w:cs="Times New Roman"/>
                <w:color w:val="000000" w:themeColor="text1"/>
                <w:sz w:val="24"/>
                <w:szCs w:val="24"/>
              </w:rPr>
              <w:t xml:space="preserve">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960F5"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w:t>
            </w:r>
            <w:r w:rsidR="002A2671" w:rsidRPr="00C66C76">
              <w:rPr>
                <w:rFonts w:ascii="Times New Roman" w:hAnsi="Times New Roman" w:cs="Times New Roman"/>
                <w:color w:val="000000" w:themeColor="text1"/>
                <w:sz w:val="24"/>
                <w:szCs w:val="24"/>
              </w:rPr>
              <w:t>. Мостостроителей</w:t>
            </w:r>
          </w:p>
        </w:tc>
      </w:tr>
      <w:tr w:rsidR="00C66C76" w:rsidRPr="00C66C76" w:rsidTr="00CC1204">
        <w:tc>
          <w:tcPr>
            <w:tcW w:w="1905" w:type="dxa"/>
          </w:tcPr>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w:t>
            </w:r>
          </w:p>
        </w:tc>
        <w:tc>
          <w:tcPr>
            <w:tcW w:w="4961" w:type="dxa"/>
          </w:tcPr>
          <w:p w:rsidR="002A2671" w:rsidRPr="00C66C76" w:rsidRDefault="002A2671" w:rsidP="00A1737F">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Мало-</w:t>
            </w:r>
            <w:proofErr w:type="spellStart"/>
            <w:r w:rsidRPr="00C66C76">
              <w:rPr>
                <w:rFonts w:ascii="Times New Roman" w:hAnsi="Times New Roman" w:cs="Times New Roman"/>
                <w:color w:val="000000" w:themeColor="text1"/>
                <w:sz w:val="24"/>
                <w:szCs w:val="24"/>
              </w:rPr>
              <w:t>Угреневский</w:t>
            </w:r>
            <w:proofErr w:type="spellEnd"/>
            <w:r w:rsidRPr="00C66C76">
              <w:rPr>
                <w:rFonts w:ascii="Times New Roman" w:hAnsi="Times New Roman" w:cs="Times New Roman"/>
                <w:color w:val="000000" w:themeColor="text1"/>
                <w:sz w:val="24"/>
                <w:szCs w:val="24"/>
              </w:rPr>
              <w:t xml:space="preserve"> участок</w:t>
            </w:r>
            <w:r w:rsidR="00A1737F"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(скважина</w:t>
            </w:r>
            <w:r w:rsidR="00A1737F"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1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2960F5">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ул. Мало</w:t>
            </w:r>
            <w:r w:rsidR="002960F5" w:rsidRPr="00C66C76">
              <w:rPr>
                <w:rFonts w:ascii="Times New Roman" w:hAnsi="Times New Roman" w:cs="Times New Roman"/>
                <w:color w:val="000000" w:themeColor="text1"/>
                <w:sz w:val="24"/>
                <w:szCs w:val="24"/>
              </w:rPr>
              <w:t>-</w:t>
            </w:r>
            <w:proofErr w:type="spellStart"/>
            <w:r w:rsidR="002960F5" w:rsidRPr="00C66C76">
              <w:rPr>
                <w:rFonts w:ascii="Times New Roman" w:hAnsi="Times New Roman" w:cs="Times New Roman"/>
                <w:color w:val="000000" w:themeColor="text1"/>
                <w:sz w:val="24"/>
                <w:szCs w:val="24"/>
              </w:rPr>
              <w:t>У</w:t>
            </w:r>
            <w:r w:rsidRPr="00C66C76">
              <w:rPr>
                <w:rFonts w:ascii="Times New Roman" w:hAnsi="Times New Roman" w:cs="Times New Roman"/>
                <w:color w:val="000000" w:themeColor="text1"/>
                <w:sz w:val="24"/>
                <w:szCs w:val="24"/>
              </w:rPr>
              <w:t>греневская</w:t>
            </w:r>
            <w:proofErr w:type="spellEnd"/>
          </w:p>
        </w:tc>
      </w:tr>
      <w:tr w:rsidR="00C66C76" w:rsidRPr="00C66C76" w:rsidTr="00CC1204">
        <w:tc>
          <w:tcPr>
            <w:tcW w:w="1905" w:type="dxa"/>
          </w:tcPr>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w:t>
            </w:r>
          </w:p>
        </w:tc>
        <w:tc>
          <w:tcPr>
            <w:tcW w:w="4961" w:type="dxa"/>
          </w:tcPr>
          <w:p w:rsidR="002A2671" w:rsidRPr="00C66C76" w:rsidRDefault="002A2671" w:rsidP="00A1737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Новый участок (скважина - 2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A1737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 Новый</w:t>
            </w:r>
          </w:p>
        </w:tc>
      </w:tr>
      <w:tr w:rsidR="00C66C76" w:rsidRPr="00C66C76" w:rsidTr="00CC1204">
        <w:tc>
          <w:tcPr>
            <w:tcW w:w="1905" w:type="dxa"/>
          </w:tcPr>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p>
        </w:tc>
        <w:tc>
          <w:tcPr>
            <w:tcW w:w="4961" w:type="dxa"/>
          </w:tcPr>
          <w:p w:rsidR="002A2671" w:rsidRPr="00C66C76" w:rsidRDefault="002A2671" w:rsidP="00CC1204">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Нефтебазовский</w:t>
            </w:r>
            <w:proofErr w:type="spellEnd"/>
            <w:r w:rsidRPr="00C66C76">
              <w:rPr>
                <w:rFonts w:ascii="Times New Roman" w:hAnsi="Times New Roman" w:cs="Times New Roman"/>
                <w:color w:val="000000" w:themeColor="text1"/>
                <w:sz w:val="24"/>
                <w:szCs w:val="24"/>
              </w:rPr>
              <w:t xml:space="preserve"> </w:t>
            </w:r>
            <w:r w:rsidR="0001613C">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участок</w:t>
            </w:r>
            <w:r w:rsidR="00A1737F"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(скважина - 2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A1737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 Нефтебаза</w:t>
            </w:r>
          </w:p>
        </w:tc>
      </w:tr>
      <w:tr w:rsidR="00C66C76" w:rsidRPr="00C66C76" w:rsidTr="00CC1204">
        <w:tc>
          <w:tcPr>
            <w:tcW w:w="1905" w:type="dxa"/>
          </w:tcPr>
          <w:p w:rsidR="002A2671" w:rsidRPr="00C66C76" w:rsidRDefault="002A2671" w:rsidP="0001613C">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w:t>
            </w:r>
          </w:p>
        </w:tc>
        <w:tc>
          <w:tcPr>
            <w:tcW w:w="4961" w:type="dxa"/>
          </w:tcPr>
          <w:p w:rsidR="002A2671" w:rsidRPr="00C66C76" w:rsidRDefault="002A2671" w:rsidP="00A1737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Нагорный участок (скважина - 2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w:t>
            </w:r>
          </w:p>
          <w:p w:rsidR="002A2671" w:rsidRPr="00C66C76" w:rsidRDefault="002A2671" w:rsidP="00A1737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 Нагорный</w:t>
            </w:r>
            <w:r w:rsidR="00A1737F" w:rsidRPr="00C66C76">
              <w:rPr>
                <w:rFonts w:ascii="Times New Roman" w:hAnsi="Times New Roman" w:cs="Times New Roman"/>
                <w:color w:val="000000" w:themeColor="text1"/>
                <w:sz w:val="24"/>
                <w:szCs w:val="24"/>
              </w:rPr>
              <w:t xml:space="preserve"> (Боровое)</w:t>
            </w:r>
          </w:p>
        </w:tc>
      </w:tr>
      <w:tr w:rsidR="00C66C76" w:rsidRPr="00C66C76" w:rsidTr="00CC1204">
        <w:tc>
          <w:tcPr>
            <w:tcW w:w="1905" w:type="dxa"/>
          </w:tcPr>
          <w:p w:rsidR="002A2671" w:rsidRPr="00C66C76" w:rsidRDefault="002A2671" w:rsidP="005244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w:t>
            </w:r>
          </w:p>
        </w:tc>
        <w:tc>
          <w:tcPr>
            <w:tcW w:w="4961" w:type="dxa"/>
          </w:tcPr>
          <w:p w:rsidR="002A2671" w:rsidRPr="00C66C76" w:rsidRDefault="002A2671" w:rsidP="00A1737F">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Фоминский</w:t>
            </w:r>
            <w:proofErr w:type="spellEnd"/>
            <w:r w:rsidRPr="00C66C76">
              <w:rPr>
                <w:rFonts w:ascii="Times New Roman" w:hAnsi="Times New Roman" w:cs="Times New Roman"/>
                <w:color w:val="000000" w:themeColor="text1"/>
                <w:sz w:val="24"/>
                <w:szCs w:val="24"/>
              </w:rPr>
              <w:t xml:space="preserve"> участок</w:t>
            </w:r>
            <w:r w:rsidR="0052445E">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(скважина</w:t>
            </w:r>
            <w:r w:rsidR="00A1737F"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1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w:t>
            </w:r>
            <w:proofErr w:type="spellStart"/>
            <w:r w:rsidRPr="00C66C76">
              <w:rPr>
                <w:rFonts w:ascii="Times New Roman" w:hAnsi="Times New Roman" w:cs="Times New Roman"/>
                <w:color w:val="000000" w:themeColor="text1"/>
                <w:sz w:val="24"/>
                <w:szCs w:val="24"/>
              </w:rPr>
              <w:t>Фоминское</w:t>
            </w:r>
            <w:proofErr w:type="spellEnd"/>
          </w:p>
        </w:tc>
      </w:tr>
      <w:tr w:rsidR="00C66C76" w:rsidRPr="00C66C76" w:rsidTr="00CC1204">
        <w:tc>
          <w:tcPr>
            <w:tcW w:w="1905" w:type="dxa"/>
          </w:tcPr>
          <w:p w:rsidR="002A2671" w:rsidRPr="00C66C76" w:rsidRDefault="002A2671" w:rsidP="005244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9.</w:t>
            </w:r>
          </w:p>
        </w:tc>
        <w:tc>
          <w:tcPr>
            <w:tcW w:w="4961" w:type="dxa"/>
          </w:tcPr>
          <w:p w:rsidR="002A2671" w:rsidRPr="00C66C76" w:rsidRDefault="002A2671" w:rsidP="00D80256">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Одинцовкий</w:t>
            </w:r>
            <w:proofErr w:type="spellEnd"/>
            <w:r w:rsidRPr="00C66C76">
              <w:rPr>
                <w:rFonts w:ascii="Times New Roman" w:hAnsi="Times New Roman" w:cs="Times New Roman"/>
                <w:color w:val="000000" w:themeColor="text1"/>
                <w:sz w:val="24"/>
                <w:szCs w:val="24"/>
              </w:rPr>
              <w:t xml:space="preserve"> участок</w:t>
            </w:r>
            <w:r w:rsidR="00D80256"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 (скважина - 2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w:t>
            </w:r>
            <w:proofErr w:type="spellStart"/>
            <w:r w:rsidRPr="00C66C76">
              <w:rPr>
                <w:rFonts w:ascii="Times New Roman" w:hAnsi="Times New Roman" w:cs="Times New Roman"/>
                <w:color w:val="000000" w:themeColor="text1"/>
                <w:sz w:val="24"/>
                <w:szCs w:val="24"/>
              </w:rPr>
              <w:t>Одинцовка</w:t>
            </w:r>
            <w:proofErr w:type="spellEnd"/>
          </w:p>
        </w:tc>
      </w:tr>
      <w:tr w:rsidR="00C66C76" w:rsidRPr="00C66C76" w:rsidTr="00CC1204">
        <w:tc>
          <w:tcPr>
            <w:tcW w:w="1905" w:type="dxa"/>
          </w:tcPr>
          <w:p w:rsidR="002A2671" w:rsidRPr="00C66C76" w:rsidRDefault="002A2671" w:rsidP="005244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w:t>
            </w:r>
          </w:p>
        </w:tc>
        <w:tc>
          <w:tcPr>
            <w:tcW w:w="4961" w:type="dxa"/>
          </w:tcPr>
          <w:p w:rsidR="002A2671" w:rsidRPr="00C66C76" w:rsidRDefault="0052445E" w:rsidP="00D80256">
            <w:pPr>
              <w:pStyle w:val="ConsPlusNormal"/>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Жаворонковский</w:t>
            </w:r>
            <w:proofErr w:type="spellEnd"/>
            <w:r>
              <w:rPr>
                <w:rFonts w:ascii="Times New Roman" w:hAnsi="Times New Roman" w:cs="Times New Roman"/>
                <w:color w:val="000000" w:themeColor="text1"/>
                <w:sz w:val="24"/>
                <w:szCs w:val="24"/>
              </w:rPr>
              <w:t xml:space="preserve"> </w:t>
            </w:r>
            <w:r w:rsidR="002A2671" w:rsidRPr="00C66C76">
              <w:rPr>
                <w:rFonts w:ascii="Times New Roman" w:hAnsi="Times New Roman" w:cs="Times New Roman"/>
                <w:color w:val="000000" w:themeColor="text1"/>
                <w:sz w:val="24"/>
                <w:szCs w:val="24"/>
              </w:rPr>
              <w:t>участок</w:t>
            </w:r>
            <w:r w:rsidR="00D80256" w:rsidRPr="00C66C76">
              <w:rPr>
                <w:rFonts w:ascii="Times New Roman" w:hAnsi="Times New Roman" w:cs="Times New Roman"/>
                <w:color w:val="000000" w:themeColor="text1"/>
                <w:sz w:val="24"/>
                <w:szCs w:val="24"/>
              </w:rPr>
              <w:t xml:space="preserve"> </w:t>
            </w:r>
            <w:r w:rsidR="002A2671" w:rsidRPr="00C66C76">
              <w:rPr>
                <w:rFonts w:ascii="Times New Roman" w:hAnsi="Times New Roman" w:cs="Times New Roman"/>
                <w:color w:val="000000" w:themeColor="text1"/>
                <w:sz w:val="24"/>
                <w:szCs w:val="24"/>
              </w:rPr>
              <w:t>(скважина 1 ед.)</w:t>
            </w:r>
          </w:p>
        </w:tc>
        <w:tc>
          <w:tcPr>
            <w:tcW w:w="3261" w:type="dxa"/>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w:t>
            </w:r>
            <w:proofErr w:type="spellStart"/>
            <w:r w:rsidRPr="00C66C76">
              <w:rPr>
                <w:rFonts w:ascii="Times New Roman" w:hAnsi="Times New Roman" w:cs="Times New Roman"/>
                <w:color w:val="000000" w:themeColor="text1"/>
                <w:sz w:val="24"/>
                <w:szCs w:val="24"/>
              </w:rPr>
              <w:t>Жаворонково</w:t>
            </w:r>
            <w:proofErr w:type="spellEnd"/>
          </w:p>
        </w:tc>
      </w:tr>
      <w:tr w:rsidR="00C66C76" w:rsidRPr="00C66C76" w:rsidTr="00CC1204">
        <w:tc>
          <w:tcPr>
            <w:tcW w:w="1905" w:type="dxa"/>
          </w:tcPr>
          <w:p w:rsidR="002A2671" w:rsidRPr="00C66C76" w:rsidRDefault="002A2671" w:rsidP="005244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w:t>
            </w:r>
          </w:p>
        </w:tc>
        <w:tc>
          <w:tcPr>
            <w:tcW w:w="4961" w:type="dxa"/>
          </w:tcPr>
          <w:p w:rsidR="002A2671" w:rsidRPr="00C66C76" w:rsidRDefault="002A2671" w:rsidP="00D80256">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Заревный</w:t>
            </w:r>
            <w:proofErr w:type="spellEnd"/>
            <w:r w:rsidRPr="00C66C76">
              <w:rPr>
                <w:rFonts w:ascii="Times New Roman" w:hAnsi="Times New Roman" w:cs="Times New Roman"/>
                <w:color w:val="000000" w:themeColor="text1"/>
                <w:sz w:val="24"/>
                <w:szCs w:val="24"/>
              </w:rPr>
              <w:t xml:space="preserve"> участок</w:t>
            </w:r>
            <w:r w:rsidR="00D80256"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(скважина – 1 ед.)</w:t>
            </w:r>
          </w:p>
        </w:tc>
        <w:tc>
          <w:tcPr>
            <w:tcW w:w="3261" w:type="dxa"/>
          </w:tcPr>
          <w:p w:rsidR="002A2671" w:rsidRPr="00C66C76" w:rsidRDefault="00D80256" w:rsidP="00D80256">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г. Бийск, </w:t>
            </w:r>
            <w:r w:rsidR="002A2671" w:rsidRPr="00C66C76">
              <w:rPr>
                <w:rFonts w:ascii="Times New Roman" w:hAnsi="Times New Roman" w:cs="Times New Roman"/>
                <w:color w:val="000000" w:themeColor="text1"/>
                <w:sz w:val="24"/>
                <w:szCs w:val="24"/>
              </w:rPr>
              <w:t>п. Заря</w:t>
            </w:r>
          </w:p>
        </w:tc>
      </w:tr>
      <w:tr w:rsidR="00D80256" w:rsidRPr="00C66C76" w:rsidTr="00CC1204">
        <w:tc>
          <w:tcPr>
            <w:tcW w:w="1905" w:type="dxa"/>
          </w:tcPr>
          <w:p w:rsidR="00D80256" w:rsidRPr="00C66C76" w:rsidRDefault="00D80256" w:rsidP="005244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12.</w:t>
            </w:r>
          </w:p>
        </w:tc>
        <w:tc>
          <w:tcPr>
            <w:tcW w:w="4961" w:type="dxa"/>
          </w:tcPr>
          <w:p w:rsidR="00D80256" w:rsidRPr="00C66C76" w:rsidRDefault="00D80256"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Прямой участок (скважина – 1 ед.)</w:t>
            </w:r>
          </w:p>
        </w:tc>
        <w:tc>
          <w:tcPr>
            <w:tcW w:w="3261" w:type="dxa"/>
          </w:tcPr>
          <w:p w:rsidR="00D80256" w:rsidRPr="00C66C76" w:rsidRDefault="00D80256" w:rsidP="00D80256">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 Бийск: пер. Прямой</w:t>
            </w:r>
          </w:p>
        </w:tc>
      </w:tr>
    </w:tbl>
    <w:p w:rsidR="005C5DAA" w:rsidRPr="00C66C76" w:rsidRDefault="005C5DAA">
      <w:pPr>
        <w:pStyle w:val="10"/>
        <w:spacing w:after="0" w:line="240" w:lineRule="auto"/>
        <w:rPr>
          <w:rFonts w:ascii="Times New Roman" w:eastAsia="Times New Roman" w:hAnsi="Times New Roman" w:cs="Times New Roman"/>
          <w:b/>
          <w:color w:val="000000" w:themeColor="text1"/>
          <w:sz w:val="24"/>
          <w:szCs w:val="24"/>
        </w:rPr>
      </w:pPr>
    </w:p>
    <w:p w:rsidR="00EF0CF9" w:rsidRPr="00C66C76" w:rsidRDefault="00EF0CF9">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2.3.3. Сведения об оснащенности приборами учета воды и доли поставки</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воды по приборам учета</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Сведения об оснащенности приборами учета водоснабжения города Бийска</w:t>
      </w:r>
      <w:r w:rsidR="00F6097F" w:rsidRPr="00C66C76">
        <w:rPr>
          <w:rFonts w:ascii="Times New Roman" w:eastAsia="Times New Roman" w:hAnsi="Times New Roman" w:cs="Times New Roman"/>
          <w:color w:val="000000" w:themeColor="text1"/>
          <w:sz w:val="24"/>
          <w:szCs w:val="24"/>
        </w:rPr>
        <w:t xml:space="preserve"> представлены в таблицах 2.3.4.</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Таблица 2.3.4. Показатели оснащенности приборами учета потребителей по состоянию на </w:t>
      </w:r>
      <w:r w:rsidR="002A2671" w:rsidRPr="00C66C76">
        <w:rPr>
          <w:rFonts w:ascii="Times New Roman" w:eastAsia="Times New Roman" w:hAnsi="Times New Roman" w:cs="Times New Roman"/>
          <w:color w:val="000000" w:themeColor="text1"/>
          <w:sz w:val="24"/>
          <w:szCs w:val="24"/>
        </w:rPr>
        <w:t>01.01.2024</w:t>
      </w:r>
      <w:r w:rsidRPr="00C66C76">
        <w:rPr>
          <w:rFonts w:ascii="Times New Roman" w:eastAsia="Times New Roman" w:hAnsi="Times New Roman" w:cs="Times New Roman"/>
          <w:color w:val="000000" w:themeColor="text1"/>
          <w:sz w:val="24"/>
          <w:szCs w:val="24"/>
        </w:rPr>
        <w:t xml:space="preserve"> г.</w:t>
      </w:r>
    </w:p>
    <w:p w:rsidR="0041540D" w:rsidRPr="00C66C76" w:rsidRDefault="0041540D">
      <w:pPr>
        <w:pStyle w:val="10"/>
        <w:spacing w:after="0" w:line="240" w:lineRule="auto"/>
        <w:jc w:val="both"/>
        <w:rPr>
          <w:rFonts w:ascii="Times New Roman" w:eastAsia="Times New Roman" w:hAnsi="Times New Roman" w:cs="Times New Roman"/>
          <w:color w:val="000000" w:themeColor="text1"/>
          <w:sz w:val="24"/>
          <w:szCs w:val="24"/>
        </w:rPr>
      </w:pPr>
    </w:p>
    <w:tbl>
      <w:tblPr>
        <w:tblStyle w:val="afb"/>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975"/>
        <w:gridCol w:w="2110"/>
        <w:gridCol w:w="3402"/>
        <w:gridCol w:w="1755"/>
        <w:gridCol w:w="1931"/>
      </w:tblGrid>
      <w:tr w:rsidR="00C66C76" w:rsidRPr="00C66C76" w:rsidTr="008556BC">
        <w:tc>
          <w:tcPr>
            <w:tcW w:w="975"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N п/п</w:t>
            </w:r>
          </w:p>
        </w:tc>
        <w:tc>
          <w:tcPr>
            <w:tcW w:w="2110"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Группа абонента</w:t>
            </w:r>
          </w:p>
        </w:tc>
        <w:tc>
          <w:tcPr>
            <w:tcW w:w="3402"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Имеется техническая возможность для установки приборов учета, шт.</w:t>
            </w:r>
          </w:p>
        </w:tc>
        <w:tc>
          <w:tcPr>
            <w:tcW w:w="1755"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Оснащенность приборами учета, шт.</w:t>
            </w:r>
          </w:p>
        </w:tc>
        <w:tc>
          <w:tcPr>
            <w:tcW w:w="1931"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Оснащенность приборами учета, %</w:t>
            </w:r>
          </w:p>
        </w:tc>
      </w:tr>
      <w:tr w:rsidR="00C66C76" w:rsidRPr="00C66C76" w:rsidTr="008556BC">
        <w:tc>
          <w:tcPr>
            <w:tcW w:w="975" w:type="dxa"/>
            <w:shd w:val="clear" w:color="auto" w:fill="FFFFFF" w:themeFill="background1"/>
          </w:tcPr>
          <w:p w:rsidR="002A2671" w:rsidRPr="00C66C76" w:rsidRDefault="002A2671" w:rsidP="002A2671">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1.</w:t>
            </w:r>
          </w:p>
        </w:tc>
        <w:tc>
          <w:tcPr>
            <w:tcW w:w="2110" w:type="dxa"/>
            <w:shd w:val="clear" w:color="auto" w:fill="FFFFFF" w:themeFill="background1"/>
          </w:tcPr>
          <w:p w:rsidR="002A2671" w:rsidRPr="00C66C76" w:rsidRDefault="002A2671" w:rsidP="002A2671">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 xml:space="preserve">МКД </w:t>
            </w:r>
          </w:p>
        </w:tc>
        <w:tc>
          <w:tcPr>
            <w:tcW w:w="3402"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922</w:t>
            </w:r>
          </w:p>
        </w:tc>
        <w:tc>
          <w:tcPr>
            <w:tcW w:w="1755"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868</w:t>
            </w:r>
          </w:p>
        </w:tc>
        <w:tc>
          <w:tcPr>
            <w:tcW w:w="1931"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94</w:t>
            </w:r>
          </w:p>
        </w:tc>
      </w:tr>
      <w:tr w:rsidR="00C66C76" w:rsidRPr="00C66C76" w:rsidTr="008556BC">
        <w:tc>
          <w:tcPr>
            <w:tcW w:w="975" w:type="dxa"/>
            <w:shd w:val="clear" w:color="auto" w:fill="FFFFFF" w:themeFill="background1"/>
          </w:tcPr>
          <w:p w:rsidR="002A2671" w:rsidRPr="00C66C76" w:rsidRDefault="002A2671" w:rsidP="002A2671">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2.</w:t>
            </w:r>
          </w:p>
        </w:tc>
        <w:tc>
          <w:tcPr>
            <w:tcW w:w="2110" w:type="dxa"/>
            <w:shd w:val="clear" w:color="auto" w:fill="FFFFFF" w:themeFill="background1"/>
          </w:tcPr>
          <w:p w:rsidR="002A2671" w:rsidRPr="00C66C76" w:rsidRDefault="002A2671" w:rsidP="002A2671">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Нежилые помещения</w:t>
            </w:r>
          </w:p>
        </w:tc>
        <w:tc>
          <w:tcPr>
            <w:tcW w:w="3402"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2920</w:t>
            </w:r>
          </w:p>
        </w:tc>
        <w:tc>
          <w:tcPr>
            <w:tcW w:w="1755"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2774</w:t>
            </w:r>
          </w:p>
        </w:tc>
        <w:tc>
          <w:tcPr>
            <w:tcW w:w="1931" w:type="dxa"/>
            <w:shd w:val="clear" w:color="auto" w:fill="FFFFFF" w:themeFill="background1"/>
          </w:tcPr>
          <w:p w:rsidR="002A2671" w:rsidRPr="00C66C76" w:rsidRDefault="002A2671" w:rsidP="002A2671">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95</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2.3.4. Резервы и дефициты производственных мощностей системы</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Водоснабжения</w:t>
      </w: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Данные о фактических резервах и дефицитах производственных мощностей системы водоснабжения МУП г. Бийска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Водоканал</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представлены в таблице 2.3.6.</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2.3.6. Данные о резервах и дефицитах производственных мощностей системы водоснабжения</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2869"/>
        <w:gridCol w:w="2126"/>
        <w:gridCol w:w="2127"/>
        <w:gridCol w:w="2268"/>
      </w:tblGrid>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N п/п</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Станция (источник)</w:t>
            </w:r>
          </w:p>
        </w:tc>
        <w:tc>
          <w:tcPr>
            <w:tcW w:w="2126"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Максимальный забор воды в сутки наибольшего водопотребления,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/сутки</w:t>
            </w:r>
          </w:p>
        </w:tc>
        <w:tc>
          <w:tcPr>
            <w:tcW w:w="2127"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Фактическая производитель </w:t>
            </w:r>
            <w:proofErr w:type="spellStart"/>
            <w:r w:rsidRPr="00C66C76">
              <w:rPr>
                <w:rFonts w:ascii="Times New Roman" w:hAnsi="Times New Roman" w:cs="Times New Roman"/>
                <w:color w:val="000000" w:themeColor="text1"/>
                <w:sz w:val="24"/>
                <w:szCs w:val="24"/>
              </w:rPr>
              <w:t>ность</w:t>
            </w:r>
            <w:proofErr w:type="spellEnd"/>
            <w:r w:rsidRPr="00C66C76">
              <w:rPr>
                <w:rFonts w:ascii="Times New Roman" w:hAnsi="Times New Roman" w:cs="Times New Roman"/>
                <w:color w:val="000000" w:themeColor="text1"/>
                <w:sz w:val="24"/>
                <w:szCs w:val="24"/>
              </w:rPr>
              <w:t>,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/сутки</w:t>
            </w:r>
          </w:p>
        </w:tc>
        <w:tc>
          <w:tcPr>
            <w:tcW w:w="2268"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Резерв (+) или дефицит (-) мощности,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/сутки</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center"/>
              <w:rPr>
                <w:rFonts w:ascii="Times New Roman" w:hAnsi="Times New Roman" w:cs="Times New Roman"/>
                <w:color w:val="000000" w:themeColor="text1"/>
                <w:sz w:val="24"/>
                <w:szCs w:val="24"/>
              </w:rPr>
            </w:pP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Система водоснабжения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всего,</w:t>
            </w:r>
          </w:p>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том числе:</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114,25147</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28,169</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+86,08247</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Островной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90,000</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25,674</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+64,326</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Западнобийский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20,50</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1,304</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+19,196</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Сорокинский</w:t>
            </w:r>
            <w:proofErr w:type="spellEnd"/>
            <w:r w:rsidRPr="00C66C76">
              <w:rPr>
                <w:rFonts w:ascii="Times New Roman" w:hAnsi="Times New Roman" w:cs="Times New Roman"/>
                <w:color w:val="000000" w:themeColor="text1"/>
                <w:sz w:val="24"/>
                <w:szCs w:val="24"/>
              </w:rPr>
              <w:t xml:space="preserve"> участок </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1,242</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0,758</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+0,484</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Новый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0,584</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0,151</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+0,433</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Нагорный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0,193</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0,041</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+0,152</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Малоугреневский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0,499</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0,072</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+0,427</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4D1620"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7</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Нефтебазовский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0,846</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0,065</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+0,781</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9B0067"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Фоминский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0,050</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0,013</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+0,037</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9B0067"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Одинцовский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0,101</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0,017</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+0,084</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9B0067" w:rsidP="002A2671">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w:t>
            </w:r>
            <w:r w:rsidR="002A2671"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Жаворонковский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0,051</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0,005</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+0,046</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2A2671" w:rsidP="009B0067">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r w:rsidR="009B0067" w:rsidRPr="00C66C76">
              <w:rPr>
                <w:rFonts w:ascii="Times New Roman" w:hAnsi="Times New Roman" w:cs="Times New Roman"/>
                <w:color w:val="000000" w:themeColor="text1"/>
                <w:sz w:val="24"/>
                <w:szCs w:val="24"/>
              </w:rPr>
              <w:t>1</w:t>
            </w:r>
            <w:r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Заревный</w:t>
            </w:r>
            <w:proofErr w:type="spellEnd"/>
            <w:r w:rsidRPr="00C66C76">
              <w:rPr>
                <w:rFonts w:ascii="Times New Roman" w:hAnsi="Times New Roman" w:cs="Times New Roman"/>
                <w:color w:val="000000" w:themeColor="text1"/>
                <w:sz w:val="24"/>
                <w:szCs w:val="24"/>
              </w:rPr>
              <w:t xml:space="preserve">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0,095</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0,011</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+0,084</w:t>
            </w:r>
          </w:p>
        </w:tc>
      </w:tr>
      <w:tr w:rsidR="00C66C76"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2A2671" w:rsidP="009B0067">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r w:rsidR="009B0067" w:rsidRPr="00C66C76">
              <w:rPr>
                <w:rFonts w:ascii="Times New Roman" w:hAnsi="Times New Roman" w:cs="Times New Roman"/>
                <w:color w:val="000000" w:themeColor="text1"/>
                <w:sz w:val="24"/>
                <w:szCs w:val="24"/>
              </w:rPr>
              <w:t>2</w:t>
            </w:r>
            <w:r w:rsidRPr="00C66C76">
              <w:rPr>
                <w:rFonts w:ascii="Times New Roman" w:hAnsi="Times New Roman" w:cs="Times New Roman"/>
                <w:color w:val="000000" w:themeColor="text1"/>
                <w:sz w:val="24"/>
                <w:szCs w:val="24"/>
              </w:rPr>
              <w:t xml:space="preserve">. </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Прямой участок</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0,06547</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0,040</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+0,02547</w:t>
            </w:r>
          </w:p>
        </w:tc>
      </w:tr>
      <w:tr w:rsidR="002A2671" w:rsidRPr="00C66C76" w:rsidTr="008556BC">
        <w:tc>
          <w:tcPr>
            <w:tcW w:w="737" w:type="dxa"/>
            <w:tcBorders>
              <w:top w:val="single" w:sz="4" w:space="0" w:color="auto"/>
              <w:left w:val="single" w:sz="4" w:space="0" w:color="auto"/>
              <w:bottom w:val="single" w:sz="4" w:space="0" w:color="auto"/>
              <w:right w:val="single" w:sz="4" w:space="0" w:color="auto"/>
            </w:tcBorders>
          </w:tcPr>
          <w:p w:rsidR="002A2671" w:rsidRPr="00C66C76" w:rsidRDefault="002A2671" w:rsidP="009B0067">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r w:rsidR="009B0067" w:rsidRPr="00C66C76">
              <w:rPr>
                <w:rFonts w:ascii="Times New Roman" w:hAnsi="Times New Roman" w:cs="Times New Roman"/>
                <w:color w:val="000000" w:themeColor="text1"/>
                <w:sz w:val="24"/>
                <w:szCs w:val="24"/>
              </w:rPr>
              <w:t>3</w:t>
            </w:r>
            <w:r w:rsidRPr="00C66C76">
              <w:rPr>
                <w:rFonts w:ascii="Times New Roman" w:hAnsi="Times New Roman" w:cs="Times New Roman"/>
                <w:color w:val="000000" w:themeColor="text1"/>
                <w:sz w:val="24"/>
                <w:szCs w:val="24"/>
              </w:rPr>
              <w:t>.</w:t>
            </w:r>
          </w:p>
        </w:tc>
        <w:tc>
          <w:tcPr>
            <w:tcW w:w="2869" w:type="dxa"/>
            <w:tcBorders>
              <w:top w:val="single" w:sz="4" w:space="0" w:color="auto"/>
              <w:left w:val="single" w:sz="4" w:space="0" w:color="auto"/>
              <w:bottom w:val="single" w:sz="4" w:space="0" w:color="auto"/>
              <w:right w:val="single" w:sz="4" w:space="0" w:color="auto"/>
            </w:tcBorders>
          </w:tcPr>
          <w:p w:rsidR="002A2671" w:rsidRPr="00C66C76" w:rsidRDefault="002A2671" w:rsidP="002A2671">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Островной участок (ул. Мостостроителей)</w:t>
            </w:r>
          </w:p>
        </w:tc>
        <w:tc>
          <w:tcPr>
            <w:tcW w:w="2126"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0,025</w:t>
            </w:r>
          </w:p>
        </w:tc>
        <w:tc>
          <w:tcPr>
            <w:tcW w:w="2127"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0,018</w:t>
            </w:r>
          </w:p>
        </w:tc>
        <w:tc>
          <w:tcPr>
            <w:tcW w:w="2268" w:type="dxa"/>
            <w:tcBorders>
              <w:top w:val="single" w:sz="4" w:space="0" w:color="auto"/>
              <w:left w:val="single" w:sz="4" w:space="0" w:color="auto"/>
              <w:bottom w:val="single" w:sz="4" w:space="0" w:color="auto"/>
              <w:right w:val="single" w:sz="4" w:space="0" w:color="auto"/>
            </w:tcBorders>
          </w:tcPr>
          <w:p w:rsidR="002A2671" w:rsidRPr="00CC1204" w:rsidRDefault="002A2671" w:rsidP="002A2671">
            <w:pPr>
              <w:pStyle w:val="ConsPlusNormal"/>
              <w:jc w:val="center"/>
              <w:rPr>
                <w:rFonts w:ascii="Times New Roman" w:hAnsi="Times New Roman" w:cs="Times New Roman"/>
                <w:color w:val="000000" w:themeColor="text1"/>
                <w:sz w:val="24"/>
                <w:szCs w:val="24"/>
              </w:rPr>
            </w:pPr>
            <w:r w:rsidRPr="00CC1204">
              <w:rPr>
                <w:rFonts w:ascii="Times New Roman" w:hAnsi="Times New Roman" w:cs="Times New Roman"/>
                <w:color w:val="000000" w:themeColor="text1"/>
                <w:sz w:val="24"/>
                <w:szCs w:val="24"/>
              </w:rPr>
              <w:t>+0,007</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690F5E" w:rsidRPr="00C66C76" w:rsidRDefault="00690F5E" w:rsidP="00690F5E">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Данные о фактических резервах и дефицитах производственных мощностей системы водоснабжения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представлены в таблице 2.3.6.1.</w:t>
      </w:r>
    </w:p>
    <w:p w:rsidR="00690F5E" w:rsidRPr="00C66C76" w:rsidRDefault="00690F5E" w:rsidP="00690F5E">
      <w:pPr>
        <w:pStyle w:val="ConsPlusNormal"/>
        <w:jc w:val="both"/>
        <w:rPr>
          <w:rFonts w:ascii="Times New Roman" w:hAnsi="Times New Roman" w:cs="Times New Roman"/>
          <w:color w:val="000000" w:themeColor="text1"/>
          <w:sz w:val="24"/>
          <w:szCs w:val="24"/>
        </w:rPr>
      </w:pPr>
    </w:p>
    <w:p w:rsidR="00690F5E" w:rsidRPr="00C66C76" w:rsidRDefault="00690F5E" w:rsidP="00690F5E">
      <w:pPr>
        <w:pStyle w:val="ConsPlusNormal"/>
        <w:outlineLvl w:val="5"/>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Таблица 2.3.6.1 Данные о резервах и дефицитах производственных мощностей</w:t>
      </w:r>
    </w:p>
    <w:p w:rsidR="00690F5E" w:rsidRPr="00C66C76" w:rsidRDefault="00690F5E" w:rsidP="00690F5E">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системы водоснабжения</w:t>
      </w:r>
    </w:p>
    <w:p w:rsidR="00690F5E" w:rsidRPr="00C66C76" w:rsidRDefault="00690F5E" w:rsidP="00690F5E">
      <w:pPr>
        <w:pStyle w:val="ConsPlusNormal"/>
        <w:jc w:val="both"/>
        <w:rPr>
          <w:rFonts w:ascii="Times New Roman" w:hAnsi="Times New Roman" w:cs="Times New Roman"/>
          <w:color w:val="000000" w:themeColor="text1"/>
        </w:rPr>
      </w:pPr>
    </w:p>
    <w:tbl>
      <w:tblPr>
        <w:tblW w:w="0" w:type="auto"/>
        <w:tblLook w:val="04A0" w:firstRow="1" w:lastRow="0" w:firstColumn="1" w:lastColumn="0" w:noHBand="0" w:noVBand="1"/>
      </w:tblPr>
      <w:tblGrid>
        <w:gridCol w:w="3677"/>
        <w:gridCol w:w="1046"/>
        <w:gridCol w:w="1164"/>
        <w:gridCol w:w="785"/>
        <w:gridCol w:w="785"/>
        <w:gridCol w:w="884"/>
        <w:gridCol w:w="894"/>
        <w:gridCol w:w="1046"/>
      </w:tblGrid>
      <w:tr w:rsidR="00C66C76" w:rsidRPr="00C66C76" w:rsidTr="00690F5E">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Зона влияния ВЗУ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Мощность системы водоснабжения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Максимальный забор воды в сутки наибольшего водопотребления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Потери</w:t>
            </w:r>
          </w:p>
        </w:tc>
        <w:tc>
          <w:tcPr>
            <w:tcW w:w="0" w:type="auto"/>
            <w:gridSpan w:val="3"/>
            <w:tcBorders>
              <w:top w:val="single" w:sz="4" w:space="0" w:color="auto"/>
              <w:left w:val="nil"/>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Полезный отпуск</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Резерв (+) / дефицит (-) мощности системы водоснабжения</w:t>
            </w:r>
          </w:p>
        </w:tc>
      </w:tr>
      <w:tr w:rsidR="00C66C76" w:rsidRPr="00C66C76" w:rsidTr="00690F5E">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Всего</w:t>
            </w:r>
          </w:p>
        </w:tc>
        <w:tc>
          <w:tcPr>
            <w:tcW w:w="0" w:type="auto"/>
            <w:gridSpan w:val="2"/>
            <w:tcBorders>
              <w:top w:val="single" w:sz="4" w:space="0" w:color="auto"/>
              <w:left w:val="nil"/>
              <w:bottom w:val="single" w:sz="4" w:space="0" w:color="auto"/>
              <w:right w:val="single" w:sz="4" w:space="0" w:color="auto"/>
            </w:tcBorders>
            <w:noWrap/>
            <w:vAlign w:val="bottom"/>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r>
      <w:tr w:rsidR="00C66C76" w:rsidRPr="00C66C76" w:rsidTr="00690F5E">
        <w:trPr>
          <w:trHeight w:val="6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vMerge/>
            <w:tcBorders>
              <w:top w:val="nil"/>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tcBorders>
              <w:top w:val="nil"/>
              <w:left w:val="nil"/>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Бюджетные потребители</w:t>
            </w:r>
          </w:p>
        </w:tc>
        <w:tc>
          <w:tcPr>
            <w:tcW w:w="0" w:type="auto"/>
            <w:tcBorders>
              <w:top w:val="nil"/>
              <w:left w:val="nil"/>
              <w:bottom w:val="single" w:sz="4" w:space="0" w:color="auto"/>
              <w:right w:val="single" w:sz="4" w:space="0" w:color="auto"/>
            </w:tcBorders>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r w:rsidRPr="00C66C76">
              <w:rPr>
                <w:rFonts w:ascii="Times New Roman" w:eastAsia="Times New Roman" w:hAnsi="Times New Roman" w:cs="Times New Roman"/>
                <w:b/>
                <w:color w:val="000000" w:themeColor="text1"/>
                <w:sz w:val="16"/>
                <w:szCs w:val="16"/>
                <w:lang w:eastAsia="en-US"/>
              </w:rPr>
              <w:t>Прочие организации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r>
      <w:tr w:rsidR="00C66C76" w:rsidRPr="00C66C76" w:rsidTr="00690F5E">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5E" w:rsidRPr="00C66C76" w:rsidRDefault="00690F5E">
            <w:pPr>
              <w:spacing w:after="0" w:line="240" w:lineRule="auto"/>
              <w:rPr>
                <w:rFonts w:ascii="Times New Roman" w:eastAsia="Times New Roman" w:hAnsi="Times New Roman" w:cs="Times New Roman"/>
                <w:b/>
                <w:color w:val="000000" w:themeColor="text1"/>
                <w:sz w:val="16"/>
                <w:szCs w:val="16"/>
                <w:lang w:eastAsia="en-US"/>
              </w:rPr>
            </w:pP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b/>
                <w:color w:val="000000" w:themeColor="text1"/>
                <w:sz w:val="16"/>
                <w:szCs w:val="16"/>
                <w:lang w:eastAsia="en-US"/>
              </w:rPr>
            </w:pPr>
            <w:proofErr w:type="spellStart"/>
            <w:r w:rsidRPr="00C66C76">
              <w:rPr>
                <w:rFonts w:ascii="Times New Roman" w:eastAsia="Times New Roman" w:hAnsi="Times New Roman" w:cs="Times New Roman"/>
                <w:b/>
                <w:color w:val="000000" w:themeColor="text1"/>
                <w:sz w:val="16"/>
                <w:szCs w:val="16"/>
                <w:lang w:eastAsia="en-US"/>
              </w:rPr>
              <w:t>куб.м</w:t>
            </w:r>
            <w:proofErr w:type="spellEnd"/>
            <w:r w:rsidRPr="00C66C76">
              <w:rPr>
                <w:rFonts w:ascii="Times New Roman" w:eastAsia="Times New Roman" w:hAnsi="Times New Roman" w:cs="Times New Roman"/>
                <w:b/>
                <w:color w:val="000000" w:themeColor="text1"/>
                <w:sz w:val="16"/>
                <w:szCs w:val="16"/>
                <w:lang w:eastAsia="en-US"/>
              </w:rPr>
              <w:t xml:space="preserve"> / </w:t>
            </w:r>
            <w:proofErr w:type="spellStart"/>
            <w:r w:rsidRPr="00C66C76">
              <w:rPr>
                <w:rFonts w:ascii="Times New Roman" w:eastAsia="Times New Roman" w:hAnsi="Times New Roman" w:cs="Times New Roman"/>
                <w:b/>
                <w:color w:val="000000" w:themeColor="text1"/>
                <w:sz w:val="16"/>
                <w:szCs w:val="16"/>
                <w:lang w:eastAsia="en-US"/>
              </w:rPr>
              <w:t>сут</w:t>
            </w:r>
            <w:proofErr w:type="spellEnd"/>
            <w:r w:rsidRPr="00C66C76">
              <w:rPr>
                <w:rFonts w:ascii="Times New Roman" w:eastAsia="Times New Roman" w:hAnsi="Times New Roman" w:cs="Times New Roman"/>
                <w:b/>
                <w:color w:val="000000" w:themeColor="text1"/>
                <w:sz w:val="16"/>
                <w:szCs w:val="16"/>
                <w:lang w:eastAsia="en-US"/>
              </w:rPr>
              <w:t>.</w:t>
            </w:r>
          </w:p>
        </w:tc>
      </w:tr>
      <w:tr w:rsidR="00C66C76" w:rsidRPr="00C66C76" w:rsidTr="00690F5E">
        <w:trPr>
          <w:trHeight w:val="300"/>
        </w:trPr>
        <w:tc>
          <w:tcPr>
            <w:tcW w:w="0" w:type="auto"/>
            <w:tcBorders>
              <w:top w:val="nil"/>
              <w:left w:val="single" w:sz="4" w:space="0" w:color="auto"/>
              <w:bottom w:val="single" w:sz="4" w:space="0" w:color="auto"/>
              <w:right w:val="single" w:sz="4" w:space="0" w:color="auto"/>
            </w:tcBorders>
            <w:noWrap/>
            <w:vAlign w:val="bottom"/>
            <w:hideMark/>
          </w:tcPr>
          <w:p w:rsidR="00690F5E" w:rsidRPr="00C66C76" w:rsidRDefault="00690F5E">
            <w:pPr>
              <w:spacing w:after="0" w:line="240" w:lineRule="auto"/>
              <w:ind w:left="-57" w:right="-57"/>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Система водоснабжения ООО </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БИЙСКПРОМВОДЫ</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 xml:space="preserve"> - всего,</w:t>
            </w:r>
          </w:p>
          <w:p w:rsidR="00690F5E" w:rsidRPr="00C66C76" w:rsidRDefault="00690F5E">
            <w:pPr>
              <w:spacing w:after="0" w:line="240" w:lineRule="auto"/>
              <w:ind w:left="-57" w:right="-57"/>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в том числе:</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15360,0</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3440,7</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keepNext/>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26,6</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keepNext/>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1927,4</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keepNext/>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17,3</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keepNext/>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1910,1</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11919,3</w:t>
            </w:r>
          </w:p>
        </w:tc>
      </w:tr>
      <w:tr w:rsidR="00C66C76" w:rsidRPr="00C66C76" w:rsidTr="00690F5E">
        <w:trPr>
          <w:trHeight w:val="300"/>
        </w:trPr>
        <w:tc>
          <w:tcPr>
            <w:tcW w:w="0" w:type="auto"/>
            <w:tcBorders>
              <w:top w:val="nil"/>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 - западный водозабор</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7560,0</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2455,1</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15,2</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1461,6</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6,4</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1455,1</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5104,9</w:t>
            </w:r>
          </w:p>
        </w:tc>
      </w:tr>
      <w:tr w:rsidR="00690F5E" w:rsidRPr="00C66C76" w:rsidTr="00690F5E">
        <w:trPr>
          <w:trHeight w:val="300"/>
        </w:trPr>
        <w:tc>
          <w:tcPr>
            <w:tcW w:w="0" w:type="auto"/>
            <w:tcBorders>
              <w:top w:val="nil"/>
              <w:left w:val="single" w:sz="4" w:space="0" w:color="auto"/>
              <w:bottom w:val="single" w:sz="4" w:space="0" w:color="auto"/>
              <w:right w:val="single" w:sz="4" w:space="0" w:color="auto"/>
            </w:tcBorders>
            <w:vAlign w:val="center"/>
            <w:hideMark/>
          </w:tcPr>
          <w:p w:rsidR="00690F5E" w:rsidRPr="00C66C76" w:rsidRDefault="00690F5E">
            <w:pPr>
              <w:spacing w:after="0" w:line="240" w:lineRule="auto"/>
              <w:ind w:left="-57" w:right="-57"/>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 - восточный водозабор</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7800,0</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985,6</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11,4</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465,8</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10,8</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455,0</w:t>
            </w:r>
          </w:p>
        </w:tc>
        <w:tc>
          <w:tcPr>
            <w:tcW w:w="0" w:type="auto"/>
            <w:tcBorders>
              <w:top w:val="nil"/>
              <w:left w:val="nil"/>
              <w:bottom w:val="single" w:sz="4" w:space="0" w:color="auto"/>
              <w:right w:val="single" w:sz="4" w:space="0" w:color="auto"/>
            </w:tcBorders>
            <w:noWrap/>
            <w:vAlign w:val="center"/>
            <w:hideMark/>
          </w:tcPr>
          <w:p w:rsidR="00690F5E" w:rsidRPr="00C66C76" w:rsidRDefault="00690F5E">
            <w:pPr>
              <w:spacing w:after="0" w:line="240" w:lineRule="auto"/>
              <w:ind w:left="-57" w:right="-57"/>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6814,4</w:t>
            </w:r>
          </w:p>
        </w:tc>
      </w:tr>
    </w:tbl>
    <w:p w:rsidR="00B950E6" w:rsidRPr="00C66C76" w:rsidRDefault="00B950E6">
      <w:pPr>
        <w:pStyle w:val="10"/>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rsidP="0041540D">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Анализ баланса подачи и потребления воды в сутки наибольшего водопотребления показывает, что по всем водозаборным сооружениям имеется существенный запас мощности. Дефицит воды в водных объектах отсутствует.</w:t>
      </w:r>
    </w:p>
    <w:p w:rsidR="005C5DAA" w:rsidRPr="00C66C76" w:rsidRDefault="005C5DAA" w:rsidP="0041540D">
      <w:pPr>
        <w:pStyle w:val="10"/>
        <w:spacing w:after="0" w:line="240" w:lineRule="auto"/>
        <w:ind w:firstLine="709"/>
        <w:jc w:val="both"/>
        <w:rPr>
          <w:rFonts w:ascii="Times New Roman" w:eastAsia="Times New Roman" w:hAnsi="Times New Roman" w:cs="Times New Roman"/>
          <w:color w:val="000000" w:themeColor="text1"/>
          <w:sz w:val="24"/>
          <w:szCs w:val="24"/>
        </w:rPr>
      </w:pPr>
    </w:p>
    <w:p w:rsidR="005C5DAA" w:rsidRPr="00C66C76" w:rsidRDefault="008A29B1" w:rsidP="0041540D">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2.3.5. Оценка состояния системы водоснабжения (надежность работы системы, качество предоставляемой воды, воздействие на окружающую среду)</w:t>
      </w:r>
    </w:p>
    <w:p w:rsidR="001D24D3"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Водные ресурсы испытывают значительную техногенную нагрузку. На подземные воды, в том числе на горизонты, обеспечивающие хозяйственно-питьевое водоснабжение, оказывает влияние работа водозаборов городского округа город Бийск.</w:t>
      </w:r>
    </w:p>
    <w:p w:rsidR="00B950E6"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Необходимо проведение мероприятий, направленных на рациональное использование, восстановление и охрану водных объектов и их водных ресурсов, предотвращение негативного воздействия вод, развитие водохозяйственного комплекса.</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Основную роль в загрязнении подземных вод играют антропогенные источники и, в первую очередь, земляные приемники промышленных, коммунальных отходов, бассейны сточных вод, поля орошения сточными водами, поля фильтрации. Поступающие с поверхности земли загрязняющие вещества попадают прежде всего в горизонт грунтовых вод. Область загрязнения грунтовых вод обычно совпадает с площадью источника загрязнения и приурочена к месту утечки стоков. Загрязненные сточные воды и чистые подземные воды образуют систему неоднородных жидкостей, различающихся по своим химическим свойствам, минерализации, температурам. На характер загрязнения подземных вод, размеры и форму области загрязнения </w:t>
      </w:r>
      <w:r w:rsidRPr="00C66C76">
        <w:rPr>
          <w:rFonts w:ascii="Times New Roman" w:hAnsi="Times New Roman" w:cs="Times New Roman"/>
          <w:color w:val="000000" w:themeColor="text1"/>
          <w:sz w:val="24"/>
          <w:szCs w:val="24"/>
        </w:rPr>
        <w:lastRenderedPageBreak/>
        <w:t>влияют свойства загрязняющих веществ, фильтрационная неоднородность пород по площади и слоистость разреза, направление и расход естественного потока подземных вод, граничные условия пласта. Наличие естественного потока подземных вод определяет распространение загрязняющих веществ по водоносному горизонту. Область загрязнения развивается вниз по потоку и ограничена вверх по потоку.</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Для предотвращения любого вида загрязнений подземных вод в соответствии с </w:t>
      </w:r>
      <w:hyperlink r:id="rId16" w:history="1">
        <w:r w:rsidRPr="00C66C76">
          <w:rPr>
            <w:rFonts w:ascii="Times New Roman" w:hAnsi="Times New Roman" w:cs="Times New Roman"/>
            <w:color w:val="000000" w:themeColor="text1"/>
            <w:sz w:val="24"/>
            <w:szCs w:val="24"/>
          </w:rPr>
          <w:t>СанПиН 2.1.4.1110-02</w:t>
        </w:r>
      </w:hyperlink>
      <w:r w:rsidRPr="00C66C76">
        <w:rPr>
          <w:rFonts w:ascii="Times New Roman" w:hAnsi="Times New Roman" w:cs="Times New Roman"/>
          <w:color w:val="000000" w:themeColor="text1"/>
          <w:sz w:val="24"/>
          <w:szCs w:val="24"/>
        </w:rPr>
        <w:t xml:space="preserve"> источники водоснабжения имеют зоны санитарной охраны (ЗСО).</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Санитарная охрана водоводов обеспечивается санитарно-защитной полосой.</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hyperlink r:id="rId17" w:history="1">
        <w:proofErr w:type="spellStart"/>
        <w:r w:rsidRPr="00C66C76">
          <w:rPr>
            <w:rFonts w:ascii="Times New Roman" w:hAnsi="Times New Roman" w:cs="Times New Roman"/>
            <w:color w:val="000000" w:themeColor="text1"/>
            <w:sz w:val="24"/>
            <w:szCs w:val="24"/>
          </w:rPr>
          <w:t>СанПин</w:t>
        </w:r>
        <w:proofErr w:type="spellEnd"/>
        <w:r w:rsidRPr="00C66C76">
          <w:rPr>
            <w:rFonts w:ascii="Times New Roman" w:hAnsi="Times New Roman" w:cs="Times New Roman"/>
            <w:color w:val="000000" w:themeColor="text1"/>
            <w:sz w:val="24"/>
            <w:szCs w:val="24"/>
          </w:rPr>
          <w:t xml:space="preserve"> 2.1.4.1110-02</w:t>
        </w:r>
      </w:hyperlink>
      <w:r w:rsidRPr="00C66C76">
        <w:rPr>
          <w:rFonts w:ascii="Times New Roman" w:hAnsi="Times New Roman" w:cs="Times New Roman"/>
          <w:color w:val="000000" w:themeColor="text1"/>
          <w:sz w:val="24"/>
          <w:szCs w:val="24"/>
        </w:rPr>
        <w:t xml:space="preserve">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Зоны санитарной охраны источников водоснабжения и водопроводов питьевого назначения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 СП 31.13330.2012. Свод правил. Водоснабжение. Наружные сети и сооружения. Актуализированная редакция СНиП 2.04.02-84*.</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соответствии с Санитарными </w:t>
      </w:r>
      <w:hyperlink r:id="rId18" w:history="1">
        <w:r w:rsidRPr="00C66C76">
          <w:rPr>
            <w:rFonts w:ascii="Times New Roman" w:hAnsi="Times New Roman" w:cs="Times New Roman"/>
            <w:color w:val="000000" w:themeColor="text1"/>
            <w:sz w:val="24"/>
            <w:szCs w:val="24"/>
          </w:rPr>
          <w:t>правилами</w:t>
        </w:r>
      </w:hyperlink>
      <w:r w:rsidRPr="00C66C76">
        <w:rPr>
          <w:rFonts w:ascii="Times New Roman" w:hAnsi="Times New Roman" w:cs="Times New Roman"/>
          <w:color w:val="000000" w:themeColor="text1"/>
          <w:sz w:val="24"/>
          <w:szCs w:val="24"/>
        </w:rPr>
        <w:t xml:space="preserve"> и нормами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Зоны санитарной охраны источников водоснабжения и водопроводов питьевого назначения. </w:t>
      </w:r>
      <w:proofErr w:type="spellStart"/>
      <w:r w:rsidRPr="00C66C76">
        <w:rPr>
          <w:rFonts w:ascii="Times New Roman" w:hAnsi="Times New Roman" w:cs="Times New Roman"/>
          <w:color w:val="000000" w:themeColor="text1"/>
          <w:sz w:val="24"/>
          <w:szCs w:val="24"/>
        </w:rPr>
        <w:t>СанПин</w:t>
      </w:r>
      <w:proofErr w:type="spellEnd"/>
      <w:r w:rsidRPr="00C66C76">
        <w:rPr>
          <w:rFonts w:ascii="Times New Roman" w:hAnsi="Times New Roman" w:cs="Times New Roman"/>
          <w:color w:val="000000" w:themeColor="text1"/>
          <w:sz w:val="24"/>
          <w:szCs w:val="24"/>
        </w:rPr>
        <w:t xml:space="preserve"> 2.1.4.1110-02</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утвержденными Постановлением Главного государственного санитарного врача РФ от 14.03.2002, в зоне охраны источников водоснабжения запрещается:</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размещение складов горюче-смазочных материалов, ядохимикатов и минеральных удобрений, накопителей </w:t>
      </w:r>
      <w:proofErr w:type="spellStart"/>
      <w:r w:rsidRPr="00C66C76">
        <w:rPr>
          <w:rFonts w:ascii="Times New Roman" w:hAnsi="Times New Roman" w:cs="Times New Roman"/>
          <w:color w:val="000000" w:themeColor="text1"/>
          <w:sz w:val="24"/>
          <w:szCs w:val="24"/>
        </w:rPr>
        <w:t>промстоков</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шламохранилищ</w:t>
      </w:r>
      <w:proofErr w:type="spellEnd"/>
      <w:r w:rsidRPr="00C66C76">
        <w:rPr>
          <w:rFonts w:ascii="Times New Roman" w:hAnsi="Times New Roman" w:cs="Times New Roman"/>
          <w:color w:val="000000" w:themeColor="text1"/>
          <w:sz w:val="24"/>
          <w:szCs w:val="24"/>
        </w:rPr>
        <w:t xml:space="preserve"> и других объектов, обусловливающих опасность химического загрязнения подземных вод;</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Схемой водоснабжения предусмотрен ряд мероприятий, направленных на сохранение водных ресурсов. Для предотвращения любого вида загрязнений подземных вод одним из мероприятий Схемы является ликвидация неработающих скважин.</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городе сложившаяся система водоснабжения является бездефицитной. Основным предприятием, снабжающим потребителей питьевой водой, является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Для обеспечения потребителей города услугами водоснабжения используются водоводы и разводящие сети общей протяженностью 303,9 км, в том числе внутриквартальные </w:t>
      </w:r>
      <w:r w:rsidR="00802C3F" w:rsidRPr="00C66C76">
        <w:rPr>
          <w:rFonts w:ascii="Times New Roman" w:hAnsi="Times New Roman" w:cs="Times New Roman"/>
          <w:color w:val="000000" w:themeColor="text1"/>
          <w:sz w:val="24"/>
          <w:szCs w:val="24"/>
        </w:rPr>
        <w:t>116</w:t>
      </w:r>
      <w:r w:rsidRPr="00C66C76">
        <w:rPr>
          <w:rFonts w:ascii="Times New Roman" w:hAnsi="Times New Roman" w:cs="Times New Roman"/>
          <w:color w:val="000000" w:themeColor="text1"/>
          <w:sz w:val="24"/>
          <w:szCs w:val="24"/>
        </w:rPr>
        <w:t>,</w:t>
      </w:r>
      <w:r w:rsidR="00802C3F" w:rsidRPr="00C66C76">
        <w:rPr>
          <w:rFonts w:ascii="Times New Roman" w:hAnsi="Times New Roman" w:cs="Times New Roman"/>
          <w:color w:val="000000" w:themeColor="text1"/>
          <w:sz w:val="24"/>
          <w:szCs w:val="24"/>
        </w:rPr>
        <w:t>99</w:t>
      </w:r>
      <w:r w:rsidRPr="00C66C76">
        <w:rPr>
          <w:rFonts w:ascii="Times New Roman" w:hAnsi="Times New Roman" w:cs="Times New Roman"/>
          <w:color w:val="000000" w:themeColor="text1"/>
          <w:sz w:val="24"/>
          <w:szCs w:val="24"/>
        </w:rPr>
        <w:t xml:space="preserve"> км. Для подачи воды частному сектору имеется 646 водоразборных колонок.</w:t>
      </w:r>
    </w:p>
    <w:p w:rsidR="00B950E6"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Качество подземных вод по результатам проводимых лабораторных исследований по физическим свойствам отвечает требованиям СанПи</w:t>
      </w:r>
      <w:r w:rsidR="00802C3F" w:rsidRPr="00C66C76">
        <w:rPr>
          <w:rFonts w:ascii="Times New Roman" w:hAnsi="Times New Roman" w:cs="Times New Roman"/>
          <w:color w:val="000000" w:themeColor="text1"/>
          <w:sz w:val="24"/>
          <w:szCs w:val="24"/>
        </w:rPr>
        <w:t>Н</w:t>
      </w:r>
      <w:r w:rsidRPr="00C66C76">
        <w:rPr>
          <w:rFonts w:ascii="Times New Roman" w:hAnsi="Times New Roman" w:cs="Times New Roman"/>
          <w:color w:val="000000" w:themeColor="text1"/>
          <w:sz w:val="24"/>
          <w:szCs w:val="24"/>
        </w:rPr>
        <w:t xml:space="preserve"> </w:t>
      </w:r>
      <w:r w:rsidR="00802C3F" w:rsidRPr="00C66C76">
        <w:rPr>
          <w:rFonts w:ascii="Times New Roman" w:hAnsi="Times New Roman" w:cs="Times New Roman"/>
          <w:color w:val="000000" w:themeColor="text1"/>
          <w:sz w:val="24"/>
          <w:szCs w:val="24"/>
        </w:rPr>
        <w:t>1.2.3685-21</w:t>
      </w:r>
      <w:r w:rsidRPr="00C66C76">
        <w:rPr>
          <w:rFonts w:ascii="Times New Roman" w:hAnsi="Times New Roman" w:cs="Times New Roman"/>
          <w:color w:val="000000" w:themeColor="text1"/>
          <w:sz w:val="24"/>
          <w:szCs w:val="24"/>
        </w:rPr>
        <w:t xml:space="preserve"> для вод хозяйственно-питьевого назначения. Отмечается отклонение от нормы содержания марганца, железа. По бактериологическим показателям воды здоровые.</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Порядок осуществления мероприятий по охране подземных водных объектов на предприятии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установлен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Правилами охраны подземных водных объектов</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в соответствии с п. 2 которых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охрана подземных вод на эксплуатируемом водозаборе осуществляется путем проведения мероприятий по предупреждению загрязнения, засорения подземных водных объектов, истощения их запасов, а также ликвидации последствий указанных процессов и включает в себя (применительно к водозабору </w:t>
      </w:r>
      <w:r w:rsidR="00A971D5">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а) мероприятия по предотвращению поступления загрязняющих веществ в подземные воды;</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б) мероприятия по ликвидации последствий загрязнения, засорения подземных вод и истощения их запасов;</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наблюдение за химическим, микробиологическим и радиационным состоянием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наблюдение за уровневым режимом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 определение объемов добычи (извлечения) подземных вод из подземных водных объектов в соответствии с утвержденной в установленном порядке проектной документацией и (или) техническим проектом разработки месторождений полезных ископаемых;</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 установление режима хозяйственной деятельности, запрещающего работы, загрязняющие подземные воды в границах зон санитарной охраны водозаборов питьевых подземных вод, границах округов горно-санитарной охраны месторождений минеральных вод, а также в областях питания незащищенных водоносных горизонтов, используемых для целей централизованного и нецентрализованного питьевого и хозяйственно-бытового водоснабжения.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bookmarkStart w:id="1" w:name="_30j0zll" w:colFirst="0" w:colLast="0"/>
      <w:bookmarkEnd w:id="1"/>
      <w:r w:rsidRPr="00C66C76">
        <w:rPr>
          <w:rFonts w:ascii="Times New Roman" w:eastAsia="Times New Roman" w:hAnsi="Times New Roman" w:cs="Times New Roman"/>
          <w:color w:val="000000" w:themeColor="text1"/>
          <w:sz w:val="24"/>
          <w:szCs w:val="24"/>
        </w:rPr>
        <w:t>Указанные мероприятия по предотвращению загрязнения подземных вод, истощения их запасов, а также ликвидации последствий указанных процессов, включают в себя профилактические и специальные мероприятия.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 профилактическим мероприятиям относятся: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а) размещение вновь создаваемых объектов, являющихся потенциальными источниками загрязнения и (или) истощения запасов подземных вод, с учетом минимизации неблагоприятных антропогенных воздействий;</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б) предотвращение поступления загрязняющих веществ с поверхности земли, из отстойников и прудов-накопителей, подземных сооружений (канализационных коллекторов и трубопроводов) в подземные воды путем устройства защитных инженерных сооружений и непроницаемых экранов с учетом опасных инженерно-геологических и иных процессов;</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оборудование на объектах, являющихся потенциальными источниками загрязнения подземных вод, наблюдательных скважин;</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наблюдение за химическим, микробиологическим и радиационным состоянием подземных вод и их уровневым режимом (далее – наблюдение за состоянием подземных вод) путем анализов проб воды и измерений уровней подземных вод в эксплуатационных водозаборных и наблюдательных скважинах.</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 специальным мероприятиям относятся: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а) строительство инженерных сооружений для перехвата загрязненных вод при их разливе с целью локализации очагов загрязнения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б) создание защитных сооружений вокруг очага загрязнения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ликвидация очагов загрязнения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 наблюдение за состоянием подземных вод на загрязненных территориях.</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bookmarkStart w:id="2" w:name="_1fob9te" w:colFirst="0" w:colLast="0"/>
      <w:bookmarkEnd w:id="2"/>
      <w:r w:rsidRPr="00C66C76">
        <w:rPr>
          <w:rFonts w:ascii="Times New Roman" w:eastAsia="Times New Roman" w:hAnsi="Times New Roman" w:cs="Times New Roman"/>
          <w:color w:val="000000" w:themeColor="text1"/>
          <w:sz w:val="24"/>
          <w:szCs w:val="24"/>
        </w:rPr>
        <w:t xml:space="preserve">Геологическое и гидрогеологическое обеспечение охраны подземных вод заключается в выполнении требований, установленных в разделе III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Правил охраны подземных водных объектов</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С целью наблюдения за состоянием подземных вод и своевременного принятия специальных мер по их охране на водозаборах подземных вод эксплуатационные и резервные скважины должны быть оборудованы приборами учета объема добычи подземных вод и устройствами для измерения уровней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Водозаборы подземных вод с объемом добычи свыше 100 куб. метров в сутки должны быть оборудованы наблюдательными скважинами для проведения систематических наблюдений за качеством и уровнем подземных вод на участке недр, предоставленном в пользование.</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В случае ухудшения качества добываемых подземных вод, выражающегося в превышении показателей минерализации, жесткости, появлении бактериального и химического загрязнения, а также в отклонении режима работы водозабора от установленных в проектной документации показателей, пользователь недр обязан в течение одних суток уведомить об этом соответствующий территориальный орган Федеральной службы по надзору в сфере </w:t>
      </w:r>
      <w:r w:rsidRPr="00C66C76">
        <w:rPr>
          <w:rFonts w:ascii="Times New Roman" w:eastAsia="Times New Roman" w:hAnsi="Times New Roman" w:cs="Times New Roman"/>
          <w:color w:val="000000" w:themeColor="text1"/>
          <w:sz w:val="24"/>
          <w:szCs w:val="24"/>
        </w:rPr>
        <w:lastRenderedPageBreak/>
        <w:t>природопользования. Сведения об указанном ухудшении качества добываемых подземных вод направляются на бумажном или электронном носителе с сопроводительным письмом, содержащим перечень представляемой информации.</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Параметры наблюдательных скважин и проводимых на них наблюдений за состоянием подземных вод подлежат корректировке при превышении значений показателей загрязнения подземных вод, ранее согласованных в проектной документации.</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Основным документом санитарно-эпидемиологического законодательства, регламентирующим охрану подземных вод, является СП 2.1.5.1059-01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Гигиенические требования к охране подземных вод от загрязнения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Устанавливаемые СП 2.1.5.1059-01 гигиенические требования по охране подземных вод распространяются только на те виды хозяйственной и иной деятельности, которые могут привести к ограничению использования подземных вод для питьевых, хозяйственно-бытовых и лечебных целей.</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соответствии с СП 2.1.5.1059-01 система мер, обеспечивающих санитарную охрану подземных вод, предусматривает:</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гигиеническое нормирование состава и свойств подземных вод, используемых для питьевых и лечебных целей;</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организацию и эксплуатацию зон санитарной охраны (ЗСО) источников централизованного питьевого водоснабжения;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регламентирование порядка представления в пользование недр для добычи полезных ископаемых (включая добычу питьевых вод), а также для строительства и эксплуатации подземных сооружений, не связанных с добычей полезных ископаемых;</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регламентирование различных видов хозяйственной или иной деятельности, оказывающих влияние на состояние подземных вод (включая источники нецентрализованного хозяйственно-питьевого водоснабжения), в том числе и на перспективу;</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санитарно-эпидемиологическую экспертизу технологий, проектов строительства, реконструкции объектов, прямо или косвенно влияющих на состояние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Подземные воды считаются загрязненными при обнаружении динамических тенденций изменения состава и свойств воды, обусловленного:</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проникновением загрязнений с поверхности почвы, из водотоков, смежных водоносных горизонтов;</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латерального подтока вод иного (относительно фона) минерального состава,</w:t>
      </w:r>
      <w:r w:rsidR="00320F47"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изменением условий питания и разгрузки,</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уровнем эксплуатируемого и первого от поверхности водоносных горизонтов.</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Производственный контроль (мониторинг) за влиянием хозяйственной деятельности на подземные воды обеспечивают юридические лица или индивидуальные предприниматели, деятельность которых прямо или косвенно оказывает влияние на качество подземных вод.</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Для соблюдения вышеперечисленных требований по охране подземных вод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выполняются следующие мероприятия:</w:t>
      </w:r>
    </w:p>
    <w:p w:rsidR="005C5DAA"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1. Предприятием получена лицензия на право пользования недрами от 28.04.2016 </w:t>
      </w:r>
      <w:r w:rsidR="00D66EDE" w:rsidRPr="00C66C76">
        <w:rPr>
          <w:rFonts w:ascii="Times New Roman" w:eastAsia="Times New Roman" w:hAnsi="Times New Roman" w:cs="Times New Roman"/>
          <w:color w:val="000000" w:themeColor="text1"/>
          <w:sz w:val="24"/>
          <w:szCs w:val="24"/>
        </w:rPr>
        <w:t xml:space="preserve">                         </w:t>
      </w:r>
      <w:proofErr w:type="spellStart"/>
      <w:r w:rsidR="00D66EDE" w:rsidRPr="00C66C76">
        <w:rPr>
          <w:rFonts w:ascii="Times New Roman" w:eastAsia="Times New Roman" w:hAnsi="Times New Roman" w:cs="Times New Roman"/>
          <w:color w:val="000000" w:themeColor="text1"/>
          <w:sz w:val="24"/>
          <w:szCs w:val="24"/>
        </w:rPr>
        <w:t>г.</w:t>
      </w:r>
      <w:r w:rsidRPr="00C66C76">
        <w:rPr>
          <w:rFonts w:ascii="Times New Roman" w:eastAsia="Times New Roman" w:hAnsi="Times New Roman" w:cs="Times New Roman"/>
          <w:color w:val="000000" w:themeColor="text1"/>
          <w:sz w:val="24"/>
          <w:szCs w:val="24"/>
        </w:rPr>
        <w:t>БАР</w:t>
      </w:r>
      <w:r w:rsidR="00D66EDE" w:rsidRPr="00C66C76">
        <w:rPr>
          <w:rFonts w:ascii="Times New Roman" w:eastAsia="Times New Roman" w:hAnsi="Times New Roman" w:cs="Times New Roman"/>
          <w:color w:val="000000" w:themeColor="text1"/>
          <w:sz w:val="24"/>
          <w:szCs w:val="24"/>
        </w:rPr>
        <w:t>НАУЛ</w:t>
      </w:r>
      <w:proofErr w:type="spellEnd"/>
      <w:r w:rsidRPr="00C66C76">
        <w:rPr>
          <w:rFonts w:ascii="Times New Roman" w:eastAsia="Times New Roman" w:hAnsi="Times New Roman" w:cs="Times New Roman"/>
          <w:color w:val="000000" w:themeColor="text1"/>
          <w:sz w:val="24"/>
          <w:szCs w:val="24"/>
        </w:rPr>
        <w:t xml:space="preserve"> 02666 ВЭ;</w:t>
      </w:r>
    </w:p>
    <w:p w:rsidR="00350EAC" w:rsidRPr="00C66C76" w:rsidRDefault="008A29B1" w:rsidP="0041540D">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 Для обеспечения полноты геологического изучения на первом этапе пользования недрами разработана следующая документация и выполнены работы:</w:t>
      </w:r>
    </w:p>
    <w:p w:rsidR="00622E00" w:rsidRPr="00C66C76" w:rsidRDefault="00622E00" w:rsidP="0041540D">
      <w:pPr>
        <w:pStyle w:val="10"/>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2.1. разработан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Проект гидрогеологического </w:t>
      </w:r>
      <w:proofErr w:type="spellStart"/>
      <w:r w:rsidRPr="00C66C76">
        <w:rPr>
          <w:rFonts w:ascii="Times New Roman" w:hAnsi="Times New Roman" w:cs="Times New Roman"/>
          <w:color w:val="000000" w:themeColor="text1"/>
          <w:sz w:val="24"/>
          <w:szCs w:val="24"/>
        </w:rPr>
        <w:t>доизучения</w:t>
      </w:r>
      <w:proofErr w:type="spellEnd"/>
      <w:r w:rsidRPr="00C66C76">
        <w:rPr>
          <w:rFonts w:ascii="Times New Roman" w:hAnsi="Times New Roman" w:cs="Times New Roman"/>
          <w:color w:val="000000" w:themeColor="text1"/>
          <w:sz w:val="24"/>
          <w:szCs w:val="24"/>
        </w:rPr>
        <w:t xml:space="preserve"> и ведение мониторинга подземных вод на действующем водозаборе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Бийские промышленные 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350EAC" w:rsidRPr="00C66C76" w:rsidRDefault="00622E00"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2.2. выполнены опытно-фильтрационные работы и составлен отчет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Ведение мониторинга подземных вод и гидрогеологического </w:t>
      </w:r>
      <w:proofErr w:type="spellStart"/>
      <w:r w:rsidRPr="00C66C76">
        <w:rPr>
          <w:rFonts w:ascii="Times New Roman" w:hAnsi="Times New Roman" w:cs="Times New Roman"/>
          <w:color w:val="000000" w:themeColor="text1"/>
          <w:sz w:val="24"/>
          <w:szCs w:val="24"/>
        </w:rPr>
        <w:t>доизучения</w:t>
      </w:r>
      <w:proofErr w:type="spellEnd"/>
      <w:r w:rsidRPr="00C66C76">
        <w:rPr>
          <w:rFonts w:ascii="Times New Roman" w:hAnsi="Times New Roman" w:cs="Times New Roman"/>
          <w:color w:val="000000" w:themeColor="text1"/>
          <w:sz w:val="24"/>
          <w:szCs w:val="24"/>
        </w:rPr>
        <w:t xml:space="preserve"> на действующем водозаборе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Бийские промышленные 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 целью переоценки запасов подземных вод Юго-</w:t>
      </w:r>
      <w:proofErr w:type="spellStart"/>
      <w:r w:rsidRPr="00C66C76">
        <w:rPr>
          <w:rFonts w:ascii="Times New Roman" w:hAnsi="Times New Roman" w:cs="Times New Roman"/>
          <w:color w:val="000000" w:themeColor="text1"/>
          <w:sz w:val="24"/>
          <w:szCs w:val="24"/>
        </w:rPr>
        <w:t>западнобийского</w:t>
      </w:r>
      <w:proofErr w:type="spellEnd"/>
      <w:r w:rsidRPr="00C66C76">
        <w:rPr>
          <w:rFonts w:ascii="Times New Roman" w:hAnsi="Times New Roman" w:cs="Times New Roman"/>
          <w:color w:val="000000" w:themeColor="text1"/>
          <w:sz w:val="24"/>
          <w:szCs w:val="24"/>
        </w:rPr>
        <w:t xml:space="preserve"> участка </w:t>
      </w:r>
      <w:proofErr w:type="spellStart"/>
      <w:r w:rsidRPr="00C66C76">
        <w:rPr>
          <w:rFonts w:ascii="Times New Roman" w:hAnsi="Times New Roman" w:cs="Times New Roman"/>
          <w:color w:val="000000" w:themeColor="text1"/>
          <w:sz w:val="24"/>
          <w:szCs w:val="24"/>
        </w:rPr>
        <w:t>Бийского</w:t>
      </w:r>
      <w:proofErr w:type="spellEnd"/>
      <w:r w:rsidRPr="00C66C76">
        <w:rPr>
          <w:rFonts w:ascii="Times New Roman" w:hAnsi="Times New Roman" w:cs="Times New Roman"/>
          <w:color w:val="000000" w:themeColor="text1"/>
          <w:sz w:val="24"/>
          <w:szCs w:val="24"/>
        </w:rPr>
        <w:t xml:space="preserve"> месторождения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[Протокол ТКЗ от 30.06.2011 N 75]. Проведена государственная экспертиза запасов подземных вод; утвержденные на 25-летний срок эксплуатации запасы питьевых подземных вод поставлены на баланс в количестве: 25860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сут</w:t>
      </w:r>
      <w:proofErr w:type="spellEnd"/>
      <w:r w:rsidRPr="00C66C76">
        <w:rPr>
          <w:rFonts w:ascii="Times New Roman" w:hAnsi="Times New Roman" w:cs="Times New Roman"/>
          <w:color w:val="000000" w:themeColor="text1"/>
          <w:sz w:val="24"/>
          <w:szCs w:val="24"/>
        </w:rPr>
        <w:t>. по категории В;</w:t>
      </w:r>
    </w:p>
    <w:p w:rsidR="00622E00" w:rsidRPr="00C66C76" w:rsidRDefault="00622E00"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3. Утвержден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Проект водозабора подземных вод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Юго-</w:t>
      </w:r>
      <w:proofErr w:type="spellStart"/>
      <w:r w:rsidRPr="00C66C76">
        <w:rPr>
          <w:rFonts w:ascii="Times New Roman" w:hAnsi="Times New Roman" w:cs="Times New Roman"/>
          <w:color w:val="000000" w:themeColor="text1"/>
          <w:sz w:val="24"/>
          <w:szCs w:val="24"/>
        </w:rPr>
        <w:lastRenderedPageBreak/>
        <w:t>западнобийского</w:t>
      </w:r>
      <w:proofErr w:type="spellEnd"/>
      <w:r w:rsidRPr="00C66C76">
        <w:rPr>
          <w:rFonts w:ascii="Times New Roman" w:hAnsi="Times New Roman" w:cs="Times New Roman"/>
          <w:color w:val="000000" w:themeColor="text1"/>
          <w:sz w:val="24"/>
          <w:szCs w:val="24"/>
        </w:rPr>
        <w:t xml:space="preserve"> участка </w:t>
      </w:r>
      <w:proofErr w:type="spellStart"/>
      <w:r w:rsidRPr="00C66C76">
        <w:rPr>
          <w:rFonts w:ascii="Times New Roman" w:hAnsi="Times New Roman" w:cs="Times New Roman"/>
          <w:color w:val="000000" w:themeColor="text1"/>
          <w:sz w:val="24"/>
          <w:szCs w:val="24"/>
        </w:rPr>
        <w:t>Бийского</w:t>
      </w:r>
      <w:proofErr w:type="spellEnd"/>
      <w:r w:rsidRPr="00C66C76">
        <w:rPr>
          <w:rFonts w:ascii="Times New Roman" w:hAnsi="Times New Roman" w:cs="Times New Roman"/>
          <w:color w:val="000000" w:themeColor="text1"/>
          <w:sz w:val="24"/>
          <w:szCs w:val="24"/>
        </w:rPr>
        <w:t xml:space="preserve"> месторождения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[Протокол ТКР от 31.10.2016 N 59].</w:t>
      </w:r>
    </w:p>
    <w:p w:rsidR="00350EAC" w:rsidRPr="00C66C76" w:rsidRDefault="00622E00"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Водозабор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относится к действующим объектам, оценка воздействия его деятельности на окружающую среду и необходимые мероприятия по ее охране выполняются.</w:t>
      </w:r>
    </w:p>
    <w:p w:rsidR="00B950E6"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 целью снижения общего водопотребления Схемой предусмотрены мероприятия по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 замене сетей водоснабжения, обеспечивающие сокращение потерь воды при транспортировке. В период до 2030 года планируется заменить свыше 35 км существующих сетей водоснабжения. Данное мероприятие позволит сократить потери воды примерно на 170 тыс. куб. м в год.</w:t>
      </w:r>
    </w:p>
    <w:p w:rsidR="00B950E6" w:rsidRPr="00C66C76" w:rsidRDefault="00B950E6" w:rsidP="0041540D">
      <w:pPr>
        <w:pStyle w:val="ConsPlusNormal"/>
        <w:ind w:firstLine="709"/>
        <w:jc w:val="both"/>
        <w:rPr>
          <w:rFonts w:ascii="Times New Roman" w:hAnsi="Times New Roman" w:cs="Times New Roman"/>
          <w:color w:val="000000" w:themeColor="text1"/>
          <w:sz w:val="24"/>
          <w:szCs w:val="24"/>
        </w:rPr>
      </w:pPr>
    </w:p>
    <w:p w:rsidR="005C5DAA" w:rsidRPr="00C66C76" w:rsidRDefault="008A29B1" w:rsidP="0041540D">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2.3.6. Описание существующих технических и технологических проблем в</w:t>
      </w:r>
    </w:p>
    <w:p w:rsidR="005C5DAA" w:rsidRPr="00C66C76" w:rsidRDefault="008A29B1" w:rsidP="0041540D">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системе водоснабжении города Бийска</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МУП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г. Бийска имеет аттестованную ведомственную лабораторию, которая базируется на </w:t>
      </w:r>
      <w:proofErr w:type="spellStart"/>
      <w:r w:rsidRPr="00C66C76">
        <w:rPr>
          <w:rFonts w:ascii="Times New Roman" w:hAnsi="Times New Roman" w:cs="Times New Roman"/>
          <w:color w:val="000000" w:themeColor="text1"/>
          <w:sz w:val="24"/>
          <w:szCs w:val="24"/>
        </w:rPr>
        <w:t>Бийскоостровном</w:t>
      </w:r>
      <w:proofErr w:type="spellEnd"/>
      <w:r w:rsidRPr="00C66C76">
        <w:rPr>
          <w:rFonts w:ascii="Times New Roman" w:hAnsi="Times New Roman" w:cs="Times New Roman"/>
          <w:color w:val="000000" w:themeColor="text1"/>
          <w:sz w:val="24"/>
          <w:szCs w:val="24"/>
        </w:rPr>
        <w:t xml:space="preserve"> водозаборе и осуществляет контроль за качеством питьевой воды, поступающей в городские водопроводные сети. Качество питьевой воды доводится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до соответствия требованиям </w:t>
      </w:r>
      <w:hyperlink r:id="rId19" w:history="1">
        <w:r w:rsidRPr="00C66C76">
          <w:rPr>
            <w:rFonts w:ascii="Times New Roman" w:hAnsi="Times New Roman" w:cs="Times New Roman"/>
            <w:color w:val="000000" w:themeColor="text1"/>
            <w:sz w:val="24"/>
            <w:szCs w:val="24"/>
          </w:rPr>
          <w:t xml:space="preserve">СанПиН </w:t>
        </w:r>
      </w:hyperlink>
      <w:r w:rsidR="00802C3F" w:rsidRPr="00C66C76">
        <w:rPr>
          <w:rFonts w:ascii="Times New Roman" w:hAnsi="Times New Roman" w:cs="Times New Roman"/>
          <w:color w:val="000000" w:themeColor="text1"/>
          <w:sz w:val="24"/>
          <w:szCs w:val="24"/>
        </w:rPr>
        <w:t>1.2.3685-21</w:t>
      </w:r>
      <w:r w:rsidRPr="00C66C76">
        <w:rPr>
          <w:rFonts w:ascii="Times New Roman" w:hAnsi="Times New Roman" w:cs="Times New Roman"/>
          <w:color w:val="000000" w:themeColor="text1"/>
          <w:sz w:val="24"/>
          <w:szCs w:val="24"/>
        </w:rPr>
        <w:t>.</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Качество питьевой воды контролируется непрерывно на всех этапах ее подготовки и транспортировки от источника водоснабжения на всех этапах технологической цепи, согласно программе производственного контроля. Функции контроля качества питьевой воды осуществляются ведомственной химико-бактериологической лабораторией. Работа лаборатории построена в строгом соответствии с нормативными документами под контролем органов Госсанэпиднадзора. В настоящее время результаты лабораторных исследований качества питьевой воды позволяют отнести г. Бийск к наиболее благополучным по качеству питьевой воды среди городов, использующих для водоснабжения артезианские воды. В приложении 1 приведены выборочные данные проб питьевой воды на сооружениях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
    <w:p w:rsidR="00350EAC"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Для обеспечения потребителей города услугами водоснабжения используются водоводы и разводящие сети общей протяженностью 303,9 км. Для подачи воды частному сектору имеются 646 водоразборных колонок.</w:t>
      </w:r>
    </w:p>
    <w:p w:rsidR="00B950E6" w:rsidRPr="00C66C76" w:rsidRDefault="00B950E6" w:rsidP="0041540D">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2020 году проведено техническое освидетельствование систем водоснабжения, в том числе водопроводных сетей. Данные сетей водоснабжения приведены в таблице 2.3.7.</w:t>
      </w:r>
    </w:p>
    <w:p w:rsidR="00B950E6" w:rsidRPr="00C66C76" w:rsidRDefault="00B950E6" w:rsidP="00BF205E">
      <w:pPr>
        <w:pStyle w:val="ConsPlusNormal"/>
        <w:ind w:firstLine="709"/>
        <w:jc w:val="both"/>
        <w:rPr>
          <w:rFonts w:ascii="Times New Roman" w:hAnsi="Times New Roman" w:cs="Times New Roman"/>
          <w:color w:val="000000" w:themeColor="text1"/>
          <w:sz w:val="24"/>
          <w:szCs w:val="24"/>
        </w:rPr>
      </w:pPr>
    </w:p>
    <w:p w:rsidR="005C5DAA" w:rsidRDefault="008A29B1">
      <w:pPr>
        <w:pStyle w:val="10"/>
        <w:keepNext/>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2.3.7</w:t>
      </w:r>
      <w:r w:rsidR="00B950E6" w:rsidRPr="00C66C76">
        <w:rPr>
          <w:rFonts w:ascii="Times New Roman" w:eastAsia="Times New Roman" w:hAnsi="Times New Roman" w:cs="Times New Roman"/>
          <w:color w:val="000000" w:themeColor="text1"/>
          <w:sz w:val="24"/>
          <w:szCs w:val="24"/>
        </w:rPr>
        <w:t xml:space="preserve"> Характеристика сетей водоснабжения</w:t>
      </w:r>
    </w:p>
    <w:p w:rsidR="00D31B77" w:rsidRPr="00C66C76" w:rsidRDefault="00D31B77">
      <w:pPr>
        <w:pStyle w:val="10"/>
        <w:keepNext/>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W w:w="10065" w:type="dxa"/>
        <w:tblInd w:w="108" w:type="dxa"/>
        <w:tblLayout w:type="fixed"/>
        <w:tblLook w:val="0000" w:firstRow="0" w:lastRow="0" w:firstColumn="0" w:lastColumn="0" w:noHBand="0" w:noVBand="0"/>
      </w:tblPr>
      <w:tblGrid>
        <w:gridCol w:w="767"/>
        <w:gridCol w:w="302"/>
        <w:gridCol w:w="3321"/>
        <w:gridCol w:w="434"/>
        <w:gridCol w:w="1413"/>
        <w:gridCol w:w="914"/>
        <w:gridCol w:w="272"/>
        <w:gridCol w:w="2642"/>
      </w:tblGrid>
      <w:tr w:rsidR="00C66C76" w:rsidRPr="00C66C76" w:rsidTr="008556BC">
        <w:trPr>
          <w:trHeight w:val="60"/>
        </w:trPr>
        <w:tc>
          <w:tcPr>
            <w:tcW w:w="6237" w:type="dxa"/>
            <w:gridSpan w:val="5"/>
            <w:tcBorders>
              <w:top w:val="single" w:sz="4" w:space="0" w:color="auto"/>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 xml:space="preserve">Материалы труб, диаметр, </w:t>
            </w:r>
            <w:proofErr w:type="gramStart"/>
            <w:r w:rsidRPr="00C66C76">
              <w:rPr>
                <w:rFonts w:ascii="Times New Roman" w:hAnsi="Times New Roman" w:cs="Times New Roman"/>
                <w:b/>
                <w:color w:val="000000" w:themeColor="text1"/>
                <w:sz w:val="24"/>
                <w:szCs w:val="24"/>
              </w:rPr>
              <w:t>мм</w:t>
            </w:r>
            <w:proofErr w:type="gramEnd"/>
          </w:p>
        </w:tc>
        <w:tc>
          <w:tcPr>
            <w:tcW w:w="3828" w:type="dxa"/>
            <w:gridSpan w:val="3"/>
            <w:tcBorders>
              <w:top w:val="single" w:sz="4" w:space="0" w:color="auto"/>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Протяжённость, км</w:t>
            </w:r>
          </w:p>
        </w:tc>
      </w:tr>
      <w:tr w:rsidR="009C79A5" w:rsidRPr="00C66C76" w:rsidTr="009C79A5">
        <w:trPr>
          <w:trHeight w:val="60"/>
        </w:trPr>
        <w:tc>
          <w:tcPr>
            <w:tcW w:w="6237" w:type="dxa"/>
            <w:gridSpan w:val="5"/>
            <w:tcBorders>
              <w:top w:val="nil"/>
              <w:left w:val="single" w:sz="4" w:space="0" w:color="auto"/>
              <w:bottom w:val="nil"/>
              <w:right w:val="nil"/>
            </w:tcBorders>
            <w:vAlign w:val="bottom"/>
          </w:tcPr>
          <w:p w:rsidR="009C79A5" w:rsidRPr="00E60E2C" w:rsidRDefault="009C79A5" w:rsidP="00E60E2C">
            <w:pPr>
              <w:spacing w:after="0" w:line="240" w:lineRule="auto"/>
              <w:jc w:val="both"/>
              <w:rPr>
                <w:rFonts w:ascii="Times New Roman" w:hAnsi="Times New Roman" w:cs="Times New Roman"/>
                <w:b/>
                <w:color w:val="000000" w:themeColor="text1"/>
                <w:sz w:val="20"/>
                <w:szCs w:val="20"/>
              </w:rPr>
            </w:pPr>
            <w:r w:rsidRPr="00E60E2C">
              <w:rPr>
                <w:rFonts w:ascii="Times New Roman" w:hAnsi="Times New Roman" w:cs="Times New Roman"/>
                <w:b/>
                <w:color w:val="000000" w:themeColor="text1"/>
                <w:sz w:val="20"/>
                <w:szCs w:val="20"/>
              </w:rPr>
              <w:t xml:space="preserve">Всего сетей, </w:t>
            </w:r>
            <w:r w:rsidRPr="009C79A5">
              <w:rPr>
                <w:rFonts w:ascii="Times New Roman" w:hAnsi="Times New Roman" w:cs="Times New Roman"/>
                <w:color w:val="000000" w:themeColor="text1"/>
                <w:sz w:val="20"/>
                <w:szCs w:val="20"/>
              </w:rPr>
              <w:t>в том числе</w:t>
            </w:r>
          </w:p>
        </w:tc>
        <w:tc>
          <w:tcPr>
            <w:tcW w:w="914" w:type="dxa"/>
            <w:tcBorders>
              <w:top w:val="nil"/>
              <w:left w:val="single" w:sz="4" w:space="0" w:color="auto"/>
              <w:bottom w:val="nil"/>
              <w:right w:val="nil"/>
            </w:tcBorders>
            <w:vAlign w:val="bottom"/>
          </w:tcPr>
          <w:p w:rsidR="009C79A5" w:rsidRPr="00E60E2C" w:rsidRDefault="009C79A5" w:rsidP="00E60E2C">
            <w:pPr>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287,21</w:t>
            </w:r>
          </w:p>
        </w:tc>
        <w:tc>
          <w:tcPr>
            <w:tcW w:w="272" w:type="dxa"/>
            <w:tcBorders>
              <w:top w:val="nil"/>
              <w:left w:val="nil"/>
              <w:bottom w:val="nil"/>
              <w:right w:val="nil"/>
            </w:tcBorders>
            <w:vAlign w:val="bottom"/>
          </w:tcPr>
          <w:p w:rsidR="009C79A5" w:rsidRPr="00C66C76" w:rsidRDefault="009C79A5" w:rsidP="00CF68C4">
            <w:pPr>
              <w:spacing w:after="0" w:line="240" w:lineRule="auto"/>
              <w:jc w:val="center"/>
              <w:rPr>
                <w:rFonts w:ascii="Times New Roman" w:hAnsi="Times New Roman" w:cs="Times New Roman"/>
                <w:b/>
                <w:color w:val="000000" w:themeColor="text1"/>
                <w:sz w:val="24"/>
                <w:szCs w:val="24"/>
              </w:rPr>
            </w:pPr>
          </w:p>
        </w:tc>
        <w:tc>
          <w:tcPr>
            <w:tcW w:w="2642" w:type="dxa"/>
            <w:tcBorders>
              <w:top w:val="nil"/>
              <w:left w:val="nil"/>
              <w:bottom w:val="nil"/>
              <w:right w:val="single" w:sz="4" w:space="0" w:color="auto"/>
            </w:tcBorders>
            <w:vAlign w:val="bottom"/>
          </w:tcPr>
          <w:p w:rsidR="009C79A5" w:rsidRPr="00C66C76" w:rsidRDefault="009C79A5"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 </w:t>
            </w:r>
          </w:p>
        </w:tc>
      </w:tr>
      <w:tr w:rsidR="00C66C76" w:rsidRPr="00C66C76" w:rsidTr="008556BC">
        <w:trPr>
          <w:trHeight w:val="60"/>
        </w:trPr>
        <w:tc>
          <w:tcPr>
            <w:tcW w:w="1069" w:type="dxa"/>
            <w:gridSpan w:val="2"/>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Сталь:</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single" w:sz="4" w:space="0" w:color="auto"/>
              <w:bottom w:val="nil"/>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72" w:type="dxa"/>
            <w:tcBorders>
              <w:top w:val="single" w:sz="4" w:space="0" w:color="auto"/>
              <w:left w:val="nil"/>
              <w:bottom w:val="nil"/>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single" w:sz="4" w:space="0" w:color="auto"/>
              <w:left w:val="nil"/>
              <w:bottom w:val="nil"/>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w:t>
            </w: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Д-40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3,26</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Д-50</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6,69</w:t>
            </w: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Д-76</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3,35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Д-89</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2,46</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30,66</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Д-125</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0,54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9,71</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1,17</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0,53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Д-300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Д-500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0,25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Д-600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14,0</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Д-800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6,10</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CC1204">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89,42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CC1204">
        <w:trPr>
          <w:trHeight w:val="60"/>
        </w:trPr>
        <w:tc>
          <w:tcPr>
            <w:tcW w:w="1069" w:type="dxa"/>
            <w:gridSpan w:val="2"/>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lastRenderedPageBreak/>
              <w:t>Чугун:</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Д-80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5,68</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20,54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Д-125</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5,23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33,3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22,09</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23,34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Д-300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651BBC">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62,25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767" w:type="dxa"/>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Д-400</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5,1</w:t>
            </w: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9259EE">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Д-600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0,35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9259EE">
        <w:trPr>
          <w:trHeight w:val="255"/>
        </w:trPr>
        <w:tc>
          <w:tcPr>
            <w:tcW w:w="767" w:type="dxa"/>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177,88</w:t>
            </w: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6237"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b/>
                <w:color w:val="000000" w:themeColor="text1"/>
                <w:sz w:val="24"/>
                <w:szCs w:val="24"/>
              </w:rPr>
              <w:t>Полиэтилен</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0,062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Д-63</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0,29</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2,546</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0,55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Д-160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5,649</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Д-225</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10,39</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Д-300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0,42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B950E6" w:rsidRPr="00C66C76" w:rsidTr="008556BC">
        <w:trPr>
          <w:trHeight w:val="60"/>
        </w:trPr>
        <w:tc>
          <w:tcPr>
            <w:tcW w:w="767"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19,91</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bl>
    <w:p w:rsidR="005C5DAA" w:rsidRPr="00C66C76" w:rsidRDefault="005C5DAA">
      <w:pPr>
        <w:pStyle w:val="10"/>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rsidR="00B950E6" w:rsidRPr="00C66C76" w:rsidRDefault="00B950E6" w:rsidP="00B950E6">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Протяженность водопроводных сетей, переданных как бесхозяйные объекты</w:t>
      </w:r>
    </w:p>
    <w:p w:rsidR="00B950E6" w:rsidRPr="00C66C76" w:rsidRDefault="00B950E6" w:rsidP="00B950E6">
      <w:pPr>
        <w:pStyle w:val="ConsPlusNormal"/>
        <w:jc w:val="both"/>
        <w:rPr>
          <w:rFonts w:ascii="Times New Roman" w:hAnsi="Times New Roman" w:cs="Times New Roman"/>
          <w:color w:val="000000" w:themeColor="text1"/>
          <w:sz w:val="24"/>
          <w:szCs w:val="24"/>
        </w:rPr>
      </w:pPr>
    </w:p>
    <w:tbl>
      <w:tblPr>
        <w:tblW w:w="10173" w:type="dxa"/>
        <w:tblLayout w:type="fixed"/>
        <w:tblLook w:val="0000" w:firstRow="0" w:lastRow="0" w:firstColumn="0" w:lastColumn="0" w:noHBand="0" w:noVBand="0"/>
      </w:tblPr>
      <w:tblGrid>
        <w:gridCol w:w="875"/>
        <w:gridCol w:w="302"/>
        <w:gridCol w:w="3321"/>
        <w:gridCol w:w="434"/>
        <w:gridCol w:w="1413"/>
        <w:gridCol w:w="914"/>
        <w:gridCol w:w="272"/>
        <w:gridCol w:w="2642"/>
      </w:tblGrid>
      <w:tr w:rsidR="00C66C76" w:rsidRPr="00C66C76" w:rsidTr="008556BC">
        <w:trPr>
          <w:trHeight w:val="60"/>
        </w:trPr>
        <w:tc>
          <w:tcPr>
            <w:tcW w:w="6345" w:type="dxa"/>
            <w:gridSpan w:val="5"/>
            <w:tcBorders>
              <w:top w:val="single" w:sz="4" w:space="0" w:color="auto"/>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Материалы труб, диаметр в мм.</w:t>
            </w:r>
          </w:p>
        </w:tc>
        <w:tc>
          <w:tcPr>
            <w:tcW w:w="3828" w:type="dxa"/>
            <w:gridSpan w:val="3"/>
            <w:tcBorders>
              <w:top w:val="single" w:sz="4" w:space="0" w:color="auto"/>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Протяжённость, км.</w:t>
            </w:r>
          </w:p>
        </w:tc>
      </w:tr>
      <w:tr w:rsidR="009C79A5" w:rsidRPr="00C66C76" w:rsidTr="009C79A5">
        <w:trPr>
          <w:trHeight w:val="60"/>
        </w:trPr>
        <w:tc>
          <w:tcPr>
            <w:tcW w:w="6345" w:type="dxa"/>
            <w:gridSpan w:val="5"/>
            <w:tcBorders>
              <w:top w:val="nil"/>
              <w:left w:val="single" w:sz="4" w:space="0" w:color="auto"/>
              <w:bottom w:val="nil"/>
              <w:right w:val="nil"/>
            </w:tcBorders>
            <w:vAlign w:val="bottom"/>
          </w:tcPr>
          <w:p w:rsidR="009C79A5" w:rsidRPr="009C79A5" w:rsidRDefault="009C79A5" w:rsidP="009C79A5">
            <w:pPr>
              <w:spacing w:after="0" w:line="240" w:lineRule="auto"/>
              <w:rPr>
                <w:rFonts w:ascii="Times New Roman" w:hAnsi="Times New Roman" w:cs="Times New Roman"/>
                <w:color w:val="000000" w:themeColor="text1"/>
                <w:sz w:val="20"/>
                <w:szCs w:val="20"/>
              </w:rPr>
            </w:pPr>
            <w:r w:rsidRPr="00E60E2C">
              <w:rPr>
                <w:rFonts w:ascii="Times New Roman" w:hAnsi="Times New Roman" w:cs="Times New Roman"/>
                <w:b/>
                <w:color w:val="000000" w:themeColor="text1"/>
                <w:sz w:val="20"/>
                <w:szCs w:val="20"/>
              </w:rPr>
              <w:t xml:space="preserve">Всего сетей, </w:t>
            </w:r>
            <w:r w:rsidRPr="009C79A5">
              <w:rPr>
                <w:rFonts w:ascii="Times New Roman" w:hAnsi="Times New Roman" w:cs="Times New Roman"/>
                <w:color w:val="000000" w:themeColor="text1"/>
                <w:sz w:val="20"/>
                <w:szCs w:val="20"/>
              </w:rPr>
              <w:t>в том числе</w:t>
            </w:r>
          </w:p>
        </w:tc>
        <w:tc>
          <w:tcPr>
            <w:tcW w:w="914" w:type="dxa"/>
            <w:tcBorders>
              <w:top w:val="nil"/>
              <w:left w:val="single" w:sz="4" w:space="0" w:color="auto"/>
              <w:bottom w:val="nil"/>
              <w:right w:val="nil"/>
            </w:tcBorders>
            <w:vAlign w:val="bottom"/>
          </w:tcPr>
          <w:p w:rsidR="009C79A5" w:rsidRPr="00C66C76" w:rsidRDefault="009C79A5" w:rsidP="009C79A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16,69</w:t>
            </w:r>
          </w:p>
        </w:tc>
        <w:tc>
          <w:tcPr>
            <w:tcW w:w="272" w:type="dxa"/>
            <w:tcBorders>
              <w:top w:val="nil"/>
              <w:left w:val="nil"/>
              <w:bottom w:val="nil"/>
              <w:right w:val="nil"/>
            </w:tcBorders>
            <w:vAlign w:val="bottom"/>
          </w:tcPr>
          <w:p w:rsidR="009C79A5" w:rsidRPr="00C66C76" w:rsidRDefault="009C79A5" w:rsidP="00CF68C4">
            <w:pPr>
              <w:spacing w:after="0" w:line="240" w:lineRule="auto"/>
              <w:jc w:val="center"/>
              <w:rPr>
                <w:rFonts w:ascii="Times New Roman" w:hAnsi="Times New Roman" w:cs="Times New Roman"/>
                <w:b/>
                <w:color w:val="000000" w:themeColor="text1"/>
                <w:sz w:val="24"/>
                <w:szCs w:val="24"/>
              </w:rPr>
            </w:pPr>
          </w:p>
        </w:tc>
        <w:tc>
          <w:tcPr>
            <w:tcW w:w="2642" w:type="dxa"/>
            <w:tcBorders>
              <w:top w:val="nil"/>
              <w:left w:val="nil"/>
              <w:bottom w:val="nil"/>
              <w:right w:val="single" w:sz="4" w:space="0" w:color="auto"/>
            </w:tcBorders>
            <w:vAlign w:val="bottom"/>
          </w:tcPr>
          <w:p w:rsidR="009C79A5" w:rsidRPr="00C66C76" w:rsidRDefault="009C79A5"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 </w:t>
            </w:r>
          </w:p>
        </w:tc>
      </w:tr>
      <w:tr w:rsidR="00C66C76" w:rsidRPr="00C66C76" w:rsidTr="008556BC">
        <w:trPr>
          <w:trHeight w:val="60"/>
        </w:trPr>
        <w:tc>
          <w:tcPr>
            <w:tcW w:w="1177" w:type="dxa"/>
            <w:gridSpan w:val="2"/>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Сталь:</w:t>
            </w: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828" w:type="dxa"/>
            <w:gridSpan w:val="3"/>
            <w:tcBorders>
              <w:top w:val="single" w:sz="4" w:space="0" w:color="auto"/>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828" w:type="dxa"/>
            <w:gridSpan w:val="3"/>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ind w:firstLine="176"/>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0,084</w:t>
            </w: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Д-40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828" w:type="dxa"/>
            <w:gridSpan w:val="3"/>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ind w:firstLine="176"/>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0,198</w:t>
            </w: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1,552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Д-76</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0,059</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3,792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5,74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1177" w:type="dxa"/>
            <w:gridSpan w:val="2"/>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Чугун:</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2,821</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2,82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6345"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b/>
                <w:color w:val="000000" w:themeColor="text1"/>
                <w:sz w:val="24"/>
                <w:szCs w:val="24"/>
              </w:rPr>
              <w:t>Полиэтилен</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6345"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ind w:firstLine="1168"/>
              <w:rPr>
                <w:rFonts w:ascii="Times New Roman" w:hAnsi="Times New Roman" w:cs="Times New Roman"/>
                <w:b/>
                <w:color w:val="000000" w:themeColor="text1"/>
                <w:sz w:val="24"/>
                <w:szCs w:val="24"/>
              </w:rPr>
            </w:pPr>
            <w:r w:rsidRPr="00C66C76">
              <w:rPr>
                <w:rFonts w:ascii="Times New Roman" w:hAnsi="Times New Roman" w:cs="Times New Roman"/>
                <w:color w:val="000000" w:themeColor="text1"/>
                <w:sz w:val="24"/>
                <w:szCs w:val="24"/>
              </w:rPr>
              <w:t>Д-20</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6345"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ind w:firstLine="1168"/>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Д-25</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0,045</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6345"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ind w:firstLine="1168"/>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Д-32</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0,122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6345" w:type="dxa"/>
            <w:gridSpan w:val="5"/>
            <w:tcBorders>
              <w:top w:val="nil"/>
              <w:left w:val="single" w:sz="4" w:space="0" w:color="auto"/>
              <w:bottom w:val="single" w:sz="4" w:space="0" w:color="auto"/>
              <w:right w:val="single" w:sz="4" w:space="0" w:color="auto"/>
            </w:tcBorders>
            <w:vAlign w:val="bottom"/>
          </w:tcPr>
          <w:p w:rsidR="00B950E6" w:rsidRPr="00C66C76" w:rsidRDefault="00B950E6" w:rsidP="00CF68C4">
            <w:pPr>
              <w:spacing w:after="0" w:line="240" w:lineRule="auto"/>
              <w:ind w:firstLine="1168"/>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Д-40</w:t>
            </w: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0,032</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Д-50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4,424</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single" w:sz="4" w:space="0" w:color="auto"/>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Д-63</w:t>
            </w:r>
          </w:p>
        </w:tc>
        <w:tc>
          <w:tcPr>
            <w:tcW w:w="43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1,08</w:t>
            </w:r>
          </w:p>
        </w:tc>
        <w:tc>
          <w:tcPr>
            <w:tcW w:w="272" w:type="dxa"/>
            <w:tcBorders>
              <w:top w:val="single" w:sz="4" w:space="0" w:color="auto"/>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single" w:sz="4" w:space="0" w:color="auto"/>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Д-100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1,877</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C66C76" w:rsidRPr="00C66C76" w:rsidTr="008556BC">
        <w:trPr>
          <w:trHeight w:val="255"/>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Д-300</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0,541</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r w:rsidR="00B950E6" w:rsidRPr="00C66C76" w:rsidTr="008556BC">
        <w:trPr>
          <w:trHeight w:val="60"/>
        </w:trPr>
        <w:tc>
          <w:tcPr>
            <w:tcW w:w="875" w:type="dxa"/>
            <w:tcBorders>
              <w:top w:val="nil"/>
              <w:left w:val="single" w:sz="4" w:space="0" w:color="auto"/>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0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3321"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итого:</w:t>
            </w:r>
          </w:p>
        </w:tc>
        <w:tc>
          <w:tcPr>
            <w:tcW w:w="434"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1413"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914" w:type="dxa"/>
            <w:tcBorders>
              <w:top w:val="nil"/>
              <w:left w:val="nil"/>
              <w:bottom w:val="single" w:sz="4" w:space="0" w:color="auto"/>
              <w:right w:val="nil"/>
            </w:tcBorders>
            <w:vAlign w:val="bottom"/>
          </w:tcPr>
          <w:p w:rsidR="00B950E6" w:rsidRPr="00C66C76" w:rsidRDefault="00B950E6" w:rsidP="00CF68C4">
            <w:pPr>
              <w:spacing w:after="0" w:line="240" w:lineRule="auto"/>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8,13</w:t>
            </w:r>
          </w:p>
        </w:tc>
        <w:tc>
          <w:tcPr>
            <w:tcW w:w="272" w:type="dxa"/>
            <w:tcBorders>
              <w:top w:val="nil"/>
              <w:left w:val="nil"/>
              <w:bottom w:val="single" w:sz="4" w:space="0" w:color="auto"/>
              <w:right w:val="nil"/>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c>
          <w:tcPr>
            <w:tcW w:w="2642" w:type="dxa"/>
            <w:tcBorders>
              <w:top w:val="nil"/>
              <w:left w:val="nil"/>
              <w:bottom w:val="single" w:sz="4" w:space="0" w:color="auto"/>
              <w:right w:val="single" w:sz="4" w:space="0" w:color="auto"/>
            </w:tcBorders>
            <w:vAlign w:val="bottom"/>
          </w:tcPr>
          <w:p w:rsidR="00B950E6" w:rsidRPr="00C66C76" w:rsidRDefault="00B950E6" w:rsidP="00CF68C4">
            <w:pPr>
              <w:spacing w:after="0" w:line="240" w:lineRule="auto"/>
              <w:rPr>
                <w:rFonts w:ascii="Times New Roman" w:hAnsi="Times New Roman" w:cs="Times New Roman"/>
                <w:color w:val="000000" w:themeColor="text1"/>
                <w:sz w:val="24"/>
                <w:szCs w:val="24"/>
              </w:rPr>
            </w:pPr>
          </w:p>
        </w:tc>
      </w:tr>
    </w:tbl>
    <w:p w:rsidR="00B950E6" w:rsidRPr="00C66C76" w:rsidRDefault="00B950E6" w:rsidP="00B950E6">
      <w:pPr>
        <w:pStyle w:val="ConsPlusNormal"/>
        <w:jc w:val="both"/>
        <w:rPr>
          <w:rFonts w:ascii="Times New Roman" w:hAnsi="Times New Roman" w:cs="Times New Roman"/>
          <w:color w:val="000000" w:themeColor="text1"/>
          <w:sz w:val="24"/>
          <w:szCs w:val="24"/>
        </w:rPr>
      </w:pPr>
    </w:p>
    <w:p w:rsidR="00B950E6" w:rsidRPr="00C66C76" w:rsidRDefault="00B950E6" w:rsidP="00BF205E">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 результатам технического освидетельствования систем водоснабжения установлено, что водопроводные сети находятся в неудовлетворительном техническом состоянии. Сети и сооружения морально и физически устарели, часть </w:t>
      </w:r>
      <w:proofErr w:type="spellStart"/>
      <w:r w:rsidRPr="00C66C76">
        <w:rPr>
          <w:rFonts w:ascii="Times New Roman" w:hAnsi="Times New Roman" w:cs="Times New Roman"/>
          <w:color w:val="000000" w:themeColor="text1"/>
          <w:sz w:val="24"/>
          <w:szCs w:val="24"/>
        </w:rPr>
        <w:t>эксплуатирующихся</w:t>
      </w:r>
      <w:proofErr w:type="spellEnd"/>
      <w:r w:rsidRPr="00C66C76">
        <w:rPr>
          <w:rFonts w:ascii="Times New Roman" w:hAnsi="Times New Roman" w:cs="Times New Roman"/>
          <w:color w:val="000000" w:themeColor="text1"/>
          <w:sz w:val="24"/>
          <w:szCs w:val="24"/>
        </w:rPr>
        <w:t xml:space="preserve"> сетей водоснабжения </w:t>
      </w:r>
      <w:r w:rsidRPr="00C66C76">
        <w:rPr>
          <w:rFonts w:ascii="Times New Roman" w:hAnsi="Times New Roman" w:cs="Times New Roman"/>
          <w:color w:val="000000" w:themeColor="text1"/>
          <w:sz w:val="24"/>
          <w:szCs w:val="24"/>
        </w:rPr>
        <w:lastRenderedPageBreak/>
        <w:t>имеет износ 80 - 8</w:t>
      </w:r>
      <w:r w:rsidR="00802C3F" w:rsidRPr="00C66C76">
        <w:rPr>
          <w:rFonts w:ascii="Times New Roman" w:hAnsi="Times New Roman" w:cs="Times New Roman"/>
          <w:color w:val="000000" w:themeColor="text1"/>
          <w:sz w:val="24"/>
          <w:szCs w:val="24"/>
        </w:rPr>
        <w:t>6</w:t>
      </w:r>
      <w:r w:rsidRPr="00C66C76">
        <w:rPr>
          <w:rFonts w:ascii="Times New Roman" w:hAnsi="Times New Roman" w:cs="Times New Roman"/>
          <w:color w:val="000000" w:themeColor="text1"/>
          <w:sz w:val="24"/>
          <w:szCs w:val="24"/>
        </w:rPr>
        <w:t xml:space="preserve">% и требует замены для осуществления надежного и качественного водоснабжения потребителей. Кроме реконструкции объектов водоснабжения необходимо </w:t>
      </w:r>
      <w:proofErr w:type="spellStart"/>
      <w:r w:rsidRPr="00C66C76">
        <w:rPr>
          <w:rFonts w:ascii="Times New Roman" w:hAnsi="Times New Roman" w:cs="Times New Roman"/>
          <w:color w:val="000000" w:themeColor="text1"/>
          <w:sz w:val="24"/>
          <w:szCs w:val="24"/>
        </w:rPr>
        <w:t>переутверждение</w:t>
      </w:r>
      <w:proofErr w:type="spellEnd"/>
      <w:r w:rsidRPr="00C66C76">
        <w:rPr>
          <w:rFonts w:ascii="Times New Roman" w:hAnsi="Times New Roman" w:cs="Times New Roman"/>
          <w:color w:val="000000" w:themeColor="text1"/>
          <w:sz w:val="24"/>
          <w:szCs w:val="24"/>
        </w:rPr>
        <w:t xml:space="preserve"> и упорядочение использования подземных вод с обеспечением надежной охраны их от загрязнения.</w:t>
      </w:r>
    </w:p>
    <w:p w:rsidR="00EF0CF9" w:rsidRPr="00C66C76" w:rsidRDefault="00EF0CF9">
      <w:pPr>
        <w:pStyle w:val="10"/>
        <w:spacing w:after="0" w:line="240" w:lineRule="auto"/>
        <w:ind w:firstLine="851"/>
        <w:jc w:val="center"/>
        <w:rPr>
          <w:rFonts w:ascii="Times New Roman" w:eastAsia="Times New Roman" w:hAnsi="Times New Roman" w:cs="Times New Roman"/>
          <w:b/>
          <w:color w:val="000000" w:themeColor="text1"/>
          <w:sz w:val="24"/>
          <w:szCs w:val="24"/>
        </w:rPr>
      </w:pPr>
    </w:p>
    <w:p w:rsidR="005C5DAA" w:rsidRDefault="008A29B1">
      <w:pPr>
        <w:pStyle w:val="10"/>
        <w:spacing w:after="0" w:line="240" w:lineRule="auto"/>
        <w:ind w:firstLine="851"/>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2.3.7. Тарифы на водоснабжение</w:t>
      </w:r>
    </w:p>
    <w:p w:rsidR="00A971D5" w:rsidRPr="00C66C76" w:rsidRDefault="00A971D5">
      <w:pPr>
        <w:pStyle w:val="10"/>
        <w:spacing w:after="0" w:line="240" w:lineRule="auto"/>
        <w:ind w:firstLine="851"/>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Оплата за услуги водоснабжения осуществляется по установленному тарифу.</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Ретроспектива тарифа по </w:t>
      </w:r>
      <w:proofErr w:type="spellStart"/>
      <w:r w:rsidRPr="00C66C76">
        <w:rPr>
          <w:rFonts w:ascii="Times New Roman" w:eastAsia="Times New Roman" w:hAnsi="Times New Roman" w:cs="Times New Roman"/>
          <w:color w:val="000000" w:themeColor="text1"/>
          <w:sz w:val="24"/>
          <w:szCs w:val="24"/>
        </w:rPr>
        <w:t>ресурсоснабжающим</w:t>
      </w:r>
      <w:proofErr w:type="spellEnd"/>
      <w:r w:rsidRPr="00C66C76">
        <w:rPr>
          <w:rFonts w:ascii="Times New Roman" w:eastAsia="Times New Roman" w:hAnsi="Times New Roman" w:cs="Times New Roman"/>
          <w:color w:val="000000" w:themeColor="text1"/>
          <w:sz w:val="24"/>
          <w:szCs w:val="24"/>
        </w:rPr>
        <w:t xml:space="preserve"> предприятиям, установленного регулирующим органом, представлена в таблице 2.3.8.</w:t>
      </w:r>
    </w:p>
    <w:p w:rsidR="005C5DAA"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2.3.8. Тарифы на водоснабжение установленные регулирующим органом</w:t>
      </w:r>
    </w:p>
    <w:p w:rsidR="00CC1204" w:rsidRDefault="00CC1204">
      <w:pPr>
        <w:pStyle w:val="10"/>
        <w:spacing w:after="0" w:line="240" w:lineRule="auto"/>
        <w:jc w:val="both"/>
        <w:rPr>
          <w:rFonts w:ascii="Times New Roman" w:eastAsia="Times New Roman" w:hAnsi="Times New Roman" w:cs="Times New Roman"/>
          <w:color w:val="000000" w:themeColor="text1"/>
          <w:sz w:val="24"/>
          <w:szCs w:val="24"/>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3"/>
        <w:gridCol w:w="1276"/>
        <w:gridCol w:w="1134"/>
        <w:gridCol w:w="992"/>
        <w:gridCol w:w="850"/>
        <w:gridCol w:w="1134"/>
        <w:gridCol w:w="993"/>
        <w:gridCol w:w="992"/>
        <w:gridCol w:w="992"/>
        <w:gridCol w:w="851"/>
      </w:tblGrid>
      <w:tr w:rsidR="00CC1204" w:rsidRPr="00C66C76" w:rsidTr="00350557">
        <w:tc>
          <w:tcPr>
            <w:tcW w:w="993" w:type="dxa"/>
            <w:vMerge w:val="restart"/>
          </w:tcPr>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Наимено</w:t>
            </w:r>
            <w:proofErr w:type="spellEnd"/>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вание</w:t>
            </w:r>
            <w:proofErr w:type="spellEnd"/>
            <w:r w:rsidRPr="00C66C76">
              <w:rPr>
                <w:rFonts w:ascii="Times New Roman" w:hAnsi="Times New Roman" w:cs="Times New Roman"/>
                <w:color w:val="000000" w:themeColor="text1"/>
              </w:rPr>
              <w:t xml:space="preserve"> комму</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нальных</w:t>
            </w:r>
            <w:proofErr w:type="spellEnd"/>
            <w:r w:rsidRPr="00C66C76">
              <w:rPr>
                <w:rFonts w:ascii="Times New Roman" w:hAnsi="Times New Roman" w:cs="Times New Roman"/>
                <w:color w:val="000000" w:themeColor="text1"/>
              </w:rPr>
              <w:t xml:space="preserve"> услуг</w:t>
            </w:r>
          </w:p>
        </w:tc>
        <w:tc>
          <w:tcPr>
            <w:tcW w:w="9214" w:type="dxa"/>
            <w:gridSpan w:val="9"/>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установленный регулирующим органом для МУП г. Бийска «Водоканал» (с НДС), руб.</w:t>
            </w:r>
          </w:p>
        </w:tc>
      </w:tr>
      <w:tr w:rsidR="00CC1204" w:rsidRPr="00C66C76" w:rsidTr="00350557">
        <w:tc>
          <w:tcPr>
            <w:tcW w:w="993" w:type="dxa"/>
            <w:vMerge/>
          </w:tcPr>
          <w:p w:rsidR="00CC1204" w:rsidRPr="00C66C76" w:rsidRDefault="00CC1204" w:rsidP="00350557">
            <w:pPr>
              <w:pStyle w:val="ConsPlusNormal"/>
              <w:rPr>
                <w:rFonts w:ascii="Times New Roman" w:hAnsi="Times New Roman" w:cs="Times New Roman"/>
                <w:color w:val="000000" w:themeColor="text1"/>
              </w:rPr>
            </w:pPr>
          </w:p>
        </w:tc>
        <w:tc>
          <w:tcPr>
            <w:tcW w:w="1276"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134"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предприя</w:t>
            </w:r>
            <w:proofErr w:type="spellEnd"/>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тиям</w:t>
            </w:r>
            <w:proofErr w:type="spellEnd"/>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потребителям</w:t>
            </w:r>
          </w:p>
        </w:tc>
        <w:tc>
          <w:tcPr>
            <w:tcW w:w="850"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134"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предприя</w:t>
            </w:r>
            <w:proofErr w:type="spellEnd"/>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тиям</w:t>
            </w:r>
            <w:proofErr w:type="spellEnd"/>
          </w:p>
        </w:tc>
        <w:tc>
          <w:tcPr>
            <w:tcW w:w="993"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ителям</w:t>
            </w:r>
            <w:proofErr w:type="spellEnd"/>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Населе</w:t>
            </w:r>
            <w:proofErr w:type="spellEnd"/>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нию</w:t>
            </w:r>
            <w:proofErr w:type="spellEnd"/>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предприятиям</w:t>
            </w:r>
          </w:p>
        </w:tc>
        <w:tc>
          <w:tcPr>
            <w:tcW w:w="851" w:type="dxa"/>
          </w:tcPr>
          <w:p w:rsidR="00CC1204" w:rsidRPr="00C66C76" w:rsidRDefault="00CC1204"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w:t>
            </w:r>
          </w:p>
          <w:p w:rsidR="00CC1204" w:rsidRPr="00C66C76" w:rsidRDefault="00CC1204" w:rsidP="00350557">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ителям</w:t>
            </w:r>
            <w:proofErr w:type="spellEnd"/>
          </w:p>
        </w:tc>
      </w:tr>
      <w:tr w:rsidR="00CC1204" w:rsidRPr="00C66C76" w:rsidTr="00350557">
        <w:tc>
          <w:tcPr>
            <w:tcW w:w="993" w:type="dxa"/>
            <w:vMerge/>
          </w:tcPr>
          <w:p w:rsidR="00CC1204" w:rsidRPr="00C66C76" w:rsidRDefault="00CC1204" w:rsidP="00350557">
            <w:pPr>
              <w:pStyle w:val="ConsPlusNormal"/>
              <w:rPr>
                <w:rFonts w:ascii="Times New Roman" w:hAnsi="Times New Roman" w:cs="Times New Roman"/>
                <w:color w:val="000000" w:themeColor="text1"/>
              </w:rPr>
            </w:pPr>
          </w:p>
        </w:tc>
        <w:tc>
          <w:tcPr>
            <w:tcW w:w="3402" w:type="dxa"/>
            <w:gridSpan w:val="3"/>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01.01.2018</w:t>
            </w:r>
          </w:p>
        </w:tc>
        <w:tc>
          <w:tcPr>
            <w:tcW w:w="2977" w:type="dxa"/>
            <w:gridSpan w:val="3"/>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01.07.2018</w:t>
            </w:r>
          </w:p>
        </w:tc>
        <w:tc>
          <w:tcPr>
            <w:tcW w:w="2835" w:type="dxa"/>
            <w:gridSpan w:val="3"/>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01.01.2019</w:t>
            </w:r>
          </w:p>
        </w:tc>
      </w:tr>
      <w:tr w:rsidR="00CC1204" w:rsidRPr="00C66C76" w:rsidTr="00350557">
        <w:tc>
          <w:tcPr>
            <w:tcW w:w="993" w:type="dxa"/>
          </w:tcPr>
          <w:p w:rsidR="00CC1204" w:rsidRPr="00C66C76" w:rsidRDefault="00CC1204" w:rsidP="0035055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Водоснабжение</w:t>
            </w:r>
          </w:p>
        </w:tc>
        <w:tc>
          <w:tcPr>
            <w:tcW w:w="1276"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16,19</w:t>
            </w:r>
          </w:p>
        </w:tc>
        <w:tc>
          <w:tcPr>
            <w:tcW w:w="1134"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16,19</w:t>
            </w:r>
          </w:p>
        </w:tc>
        <w:tc>
          <w:tcPr>
            <w:tcW w:w="992"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16,19</w:t>
            </w:r>
          </w:p>
        </w:tc>
        <w:tc>
          <w:tcPr>
            <w:tcW w:w="850"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16,35</w:t>
            </w:r>
          </w:p>
        </w:tc>
        <w:tc>
          <w:tcPr>
            <w:tcW w:w="1134"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16,35</w:t>
            </w:r>
          </w:p>
        </w:tc>
        <w:tc>
          <w:tcPr>
            <w:tcW w:w="993"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16,35</w:t>
            </w:r>
          </w:p>
        </w:tc>
        <w:tc>
          <w:tcPr>
            <w:tcW w:w="992"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19,62</w:t>
            </w:r>
          </w:p>
        </w:tc>
        <w:tc>
          <w:tcPr>
            <w:tcW w:w="992"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19,62</w:t>
            </w:r>
          </w:p>
        </w:tc>
        <w:tc>
          <w:tcPr>
            <w:tcW w:w="851"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19,62</w:t>
            </w:r>
          </w:p>
        </w:tc>
      </w:tr>
      <w:tr w:rsidR="00CC1204" w:rsidRPr="00C66C76" w:rsidTr="00350557">
        <w:tc>
          <w:tcPr>
            <w:tcW w:w="993" w:type="dxa"/>
          </w:tcPr>
          <w:p w:rsidR="00CC1204" w:rsidRPr="00C66C76" w:rsidRDefault="00CC1204" w:rsidP="00350557">
            <w:pPr>
              <w:pStyle w:val="ConsPlusNormal"/>
              <w:jc w:val="both"/>
              <w:rPr>
                <w:rFonts w:ascii="Times New Roman" w:hAnsi="Times New Roman" w:cs="Times New Roman"/>
                <w:color w:val="000000" w:themeColor="text1"/>
              </w:rPr>
            </w:pPr>
          </w:p>
        </w:tc>
        <w:tc>
          <w:tcPr>
            <w:tcW w:w="3402" w:type="dxa"/>
            <w:gridSpan w:val="3"/>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01.07.</w:t>
            </w:r>
            <w:r w:rsidR="00AF2965">
              <w:rPr>
                <w:rFonts w:ascii="Times New Roman" w:hAnsi="Times New Roman" w:cs="Times New Roman"/>
                <w:color w:val="000000" w:themeColor="text1"/>
              </w:rPr>
              <w:t>20</w:t>
            </w:r>
            <w:r>
              <w:rPr>
                <w:rFonts w:ascii="Times New Roman" w:hAnsi="Times New Roman" w:cs="Times New Roman"/>
                <w:color w:val="000000" w:themeColor="text1"/>
              </w:rPr>
              <w:t>19</w:t>
            </w:r>
          </w:p>
        </w:tc>
        <w:tc>
          <w:tcPr>
            <w:tcW w:w="2977" w:type="dxa"/>
            <w:gridSpan w:val="3"/>
          </w:tcPr>
          <w:p w:rsidR="00CC1204" w:rsidRPr="00C66C76" w:rsidRDefault="00721E06" w:rsidP="00721E06">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01.01.</w:t>
            </w:r>
            <w:r w:rsidR="00AF2965">
              <w:rPr>
                <w:rFonts w:ascii="Times New Roman" w:hAnsi="Times New Roman" w:cs="Times New Roman"/>
                <w:color w:val="000000" w:themeColor="text1"/>
              </w:rPr>
              <w:t>20</w:t>
            </w:r>
            <w:r>
              <w:rPr>
                <w:rFonts w:ascii="Times New Roman" w:hAnsi="Times New Roman" w:cs="Times New Roman"/>
                <w:color w:val="000000" w:themeColor="text1"/>
              </w:rPr>
              <w:t>20</w:t>
            </w:r>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p>
        </w:tc>
        <w:tc>
          <w:tcPr>
            <w:tcW w:w="851" w:type="dxa"/>
          </w:tcPr>
          <w:p w:rsidR="00CC1204" w:rsidRPr="00C66C76" w:rsidRDefault="00CC1204" w:rsidP="00350557">
            <w:pPr>
              <w:pStyle w:val="ConsPlusNormal"/>
              <w:jc w:val="center"/>
              <w:rPr>
                <w:rFonts w:ascii="Times New Roman" w:hAnsi="Times New Roman" w:cs="Times New Roman"/>
                <w:color w:val="000000" w:themeColor="text1"/>
              </w:rPr>
            </w:pPr>
          </w:p>
        </w:tc>
      </w:tr>
      <w:tr w:rsidR="00CC1204" w:rsidRPr="00C66C76" w:rsidTr="00350557">
        <w:tc>
          <w:tcPr>
            <w:tcW w:w="993" w:type="dxa"/>
          </w:tcPr>
          <w:p w:rsidR="00CC1204" w:rsidRPr="00C66C76" w:rsidRDefault="00CC1204" w:rsidP="00350557">
            <w:pPr>
              <w:pStyle w:val="ConsPlusNormal"/>
              <w:jc w:val="both"/>
              <w:rPr>
                <w:rFonts w:ascii="Times New Roman" w:hAnsi="Times New Roman" w:cs="Times New Roman"/>
                <w:color w:val="000000" w:themeColor="text1"/>
              </w:rPr>
            </w:pPr>
          </w:p>
        </w:tc>
        <w:tc>
          <w:tcPr>
            <w:tcW w:w="1276"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20,06</w:t>
            </w:r>
          </w:p>
        </w:tc>
        <w:tc>
          <w:tcPr>
            <w:tcW w:w="1134"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20,06</w:t>
            </w:r>
          </w:p>
        </w:tc>
        <w:tc>
          <w:tcPr>
            <w:tcW w:w="992"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20,06</w:t>
            </w:r>
          </w:p>
        </w:tc>
        <w:tc>
          <w:tcPr>
            <w:tcW w:w="850"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18,73</w:t>
            </w:r>
          </w:p>
        </w:tc>
        <w:tc>
          <w:tcPr>
            <w:tcW w:w="1134"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18,73</w:t>
            </w:r>
          </w:p>
        </w:tc>
        <w:tc>
          <w:tcPr>
            <w:tcW w:w="993" w:type="dxa"/>
          </w:tcPr>
          <w:p w:rsidR="00CC1204" w:rsidRPr="00C66C76" w:rsidRDefault="00721E06" w:rsidP="00350557">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18,73</w:t>
            </w:r>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p>
        </w:tc>
        <w:tc>
          <w:tcPr>
            <w:tcW w:w="992" w:type="dxa"/>
          </w:tcPr>
          <w:p w:rsidR="00CC1204" w:rsidRPr="00C66C76" w:rsidRDefault="00CC1204" w:rsidP="00350557">
            <w:pPr>
              <w:pStyle w:val="ConsPlusNormal"/>
              <w:jc w:val="center"/>
              <w:rPr>
                <w:rFonts w:ascii="Times New Roman" w:hAnsi="Times New Roman" w:cs="Times New Roman"/>
                <w:color w:val="000000" w:themeColor="text1"/>
              </w:rPr>
            </w:pPr>
          </w:p>
        </w:tc>
        <w:tc>
          <w:tcPr>
            <w:tcW w:w="851" w:type="dxa"/>
          </w:tcPr>
          <w:p w:rsidR="00CC1204" w:rsidRPr="00C66C76" w:rsidRDefault="00CC1204" w:rsidP="00350557">
            <w:pPr>
              <w:pStyle w:val="ConsPlusNormal"/>
              <w:jc w:val="center"/>
              <w:rPr>
                <w:rFonts w:ascii="Times New Roman" w:hAnsi="Times New Roman" w:cs="Times New Roman"/>
                <w:color w:val="000000" w:themeColor="text1"/>
              </w:rPr>
            </w:pPr>
          </w:p>
        </w:tc>
      </w:tr>
    </w:tbl>
    <w:p w:rsidR="00CC1204" w:rsidRDefault="00CC1204">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jc w:val="center"/>
        <w:rPr>
          <w:rFonts w:ascii="Times New Roman" w:eastAsia="Times New Roman" w:hAnsi="Times New Roman" w:cs="Times New Roman"/>
          <w:color w:val="000000" w:themeColor="text1"/>
          <w:sz w:val="24"/>
          <w:szCs w:val="24"/>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3"/>
        <w:gridCol w:w="1276"/>
        <w:gridCol w:w="1134"/>
        <w:gridCol w:w="992"/>
        <w:gridCol w:w="850"/>
        <w:gridCol w:w="1134"/>
        <w:gridCol w:w="993"/>
        <w:gridCol w:w="992"/>
        <w:gridCol w:w="992"/>
        <w:gridCol w:w="851"/>
      </w:tblGrid>
      <w:tr w:rsidR="00C66C76" w:rsidRPr="00C66C76" w:rsidTr="008556BC">
        <w:tc>
          <w:tcPr>
            <w:tcW w:w="993" w:type="dxa"/>
            <w:vMerge w:val="restart"/>
          </w:tcPr>
          <w:p w:rsidR="00BF205E"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Наимено</w:t>
            </w:r>
            <w:proofErr w:type="spellEnd"/>
          </w:p>
          <w:p w:rsidR="00BF205E"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вание</w:t>
            </w:r>
            <w:proofErr w:type="spellEnd"/>
            <w:r w:rsidRPr="00C66C76">
              <w:rPr>
                <w:rFonts w:ascii="Times New Roman" w:hAnsi="Times New Roman" w:cs="Times New Roman"/>
                <w:color w:val="000000" w:themeColor="text1"/>
              </w:rPr>
              <w:t xml:space="preserve"> комму</w:t>
            </w:r>
          </w:p>
          <w:p w:rsidR="00B950E6"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нальных</w:t>
            </w:r>
            <w:proofErr w:type="spellEnd"/>
            <w:r w:rsidRPr="00C66C76">
              <w:rPr>
                <w:rFonts w:ascii="Times New Roman" w:hAnsi="Times New Roman" w:cs="Times New Roman"/>
                <w:color w:val="000000" w:themeColor="text1"/>
              </w:rPr>
              <w:t xml:space="preserve"> услуг</w:t>
            </w:r>
          </w:p>
        </w:tc>
        <w:tc>
          <w:tcPr>
            <w:tcW w:w="9214" w:type="dxa"/>
            <w:gridSpan w:val="9"/>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Тариф, установленный регулирующим органом для МУП г. Бийска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Водоканал</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 xml:space="preserve"> (с НДС), руб.</w:t>
            </w:r>
          </w:p>
        </w:tc>
      </w:tr>
      <w:tr w:rsidR="00C66C76" w:rsidRPr="00C66C76" w:rsidTr="008556BC">
        <w:tc>
          <w:tcPr>
            <w:tcW w:w="993" w:type="dxa"/>
            <w:vMerge/>
          </w:tcPr>
          <w:p w:rsidR="00B950E6" w:rsidRPr="00C66C76" w:rsidRDefault="00B950E6" w:rsidP="00CF68C4">
            <w:pPr>
              <w:pStyle w:val="ConsPlusNormal"/>
              <w:rPr>
                <w:rFonts w:ascii="Times New Roman" w:hAnsi="Times New Roman" w:cs="Times New Roman"/>
                <w:color w:val="000000" w:themeColor="text1"/>
              </w:rPr>
            </w:pPr>
          </w:p>
        </w:tc>
        <w:tc>
          <w:tcPr>
            <w:tcW w:w="1276"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134" w:type="dxa"/>
          </w:tcPr>
          <w:p w:rsidR="00BF205E"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BF205E"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предприя</w:t>
            </w:r>
            <w:proofErr w:type="spellEnd"/>
          </w:p>
          <w:p w:rsidR="00B950E6"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тия</w:t>
            </w:r>
            <w:r w:rsidR="00BF205E" w:rsidRPr="00C66C76">
              <w:rPr>
                <w:rFonts w:ascii="Times New Roman" w:hAnsi="Times New Roman" w:cs="Times New Roman"/>
                <w:color w:val="000000" w:themeColor="text1"/>
              </w:rPr>
              <w:t>м</w:t>
            </w:r>
            <w:proofErr w:type="spellEnd"/>
          </w:p>
        </w:tc>
        <w:tc>
          <w:tcPr>
            <w:tcW w:w="992" w:type="dxa"/>
          </w:tcPr>
          <w:p w:rsidR="00B950E6" w:rsidRPr="00C66C76" w:rsidRDefault="00B950E6" w:rsidP="00721E06">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w:t>
            </w:r>
            <w:r w:rsidR="00721E06">
              <w:rPr>
                <w:rFonts w:ascii="Times New Roman" w:hAnsi="Times New Roman" w:cs="Times New Roman"/>
                <w:color w:val="000000" w:themeColor="text1"/>
              </w:rPr>
              <w:t>.</w:t>
            </w:r>
          </w:p>
        </w:tc>
        <w:tc>
          <w:tcPr>
            <w:tcW w:w="850"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134" w:type="dxa"/>
          </w:tcPr>
          <w:p w:rsidR="00BF205E"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BF205E"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предприя</w:t>
            </w:r>
            <w:proofErr w:type="spellEnd"/>
          </w:p>
          <w:p w:rsidR="00B950E6"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тия</w:t>
            </w:r>
            <w:r w:rsidR="00BF205E" w:rsidRPr="00C66C76">
              <w:rPr>
                <w:rFonts w:ascii="Times New Roman" w:hAnsi="Times New Roman" w:cs="Times New Roman"/>
                <w:color w:val="000000" w:themeColor="text1"/>
              </w:rPr>
              <w:t>м</w:t>
            </w:r>
            <w:proofErr w:type="spellEnd"/>
          </w:p>
        </w:tc>
        <w:tc>
          <w:tcPr>
            <w:tcW w:w="993" w:type="dxa"/>
          </w:tcPr>
          <w:p w:rsidR="00B950E6" w:rsidRPr="00C66C76" w:rsidRDefault="00B950E6" w:rsidP="00721E06">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w:t>
            </w:r>
            <w:r w:rsidR="00721E06">
              <w:rPr>
                <w:rFonts w:ascii="Times New Roman" w:hAnsi="Times New Roman" w:cs="Times New Roman"/>
                <w:color w:val="000000" w:themeColor="text1"/>
              </w:rPr>
              <w:t>.</w:t>
            </w:r>
          </w:p>
        </w:tc>
        <w:tc>
          <w:tcPr>
            <w:tcW w:w="992" w:type="dxa"/>
          </w:tcPr>
          <w:p w:rsidR="00BF205E"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Населе</w:t>
            </w:r>
            <w:proofErr w:type="spellEnd"/>
          </w:p>
          <w:p w:rsidR="00B950E6"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нию</w:t>
            </w:r>
            <w:proofErr w:type="spellEnd"/>
          </w:p>
        </w:tc>
        <w:tc>
          <w:tcPr>
            <w:tcW w:w="992" w:type="dxa"/>
          </w:tcPr>
          <w:p w:rsidR="00BF205E"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w:t>
            </w:r>
          </w:p>
          <w:p w:rsidR="00B950E6" w:rsidRPr="00C66C76" w:rsidRDefault="00B950E6" w:rsidP="00CF68C4">
            <w:pPr>
              <w:pStyle w:val="ConsPlusNormal"/>
              <w:jc w:val="center"/>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ным</w:t>
            </w:r>
            <w:proofErr w:type="spellEnd"/>
            <w:r w:rsidRPr="00C66C76">
              <w:rPr>
                <w:rFonts w:ascii="Times New Roman" w:hAnsi="Times New Roman" w:cs="Times New Roman"/>
                <w:color w:val="000000" w:themeColor="text1"/>
              </w:rPr>
              <w:t xml:space="preserve"> предприятия</w:t>
            </w:r>
            <w:r w:rsidR="00BF205E" w:rsidRPr="00C66C76">
              <w:rPr>
                <w:rFonts w:ascii="Times New Roman" w:hAnsi="Times New Roman" w:cs="Times New Roman"/>
                <w:color w:val="000000" w:themeColor="text1"/>
              </w:rPr>
              <w:t>м</w:t>
            </w:r>
          </w:p>
        </w:tc>
        <w:tc>
          <w:tcPr>
            <w:tcW w:w="851" w:type="dxa"/>
          </w:tcPr>
          <w:p w:rsidR="00B950E6" w:rsidRPr="00C66C76" w:rsidRDefault="00B950E6" w:rsidP="00721E06">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w:t>
            </w:r>
            <w:r w:rsidR="00721E06">
              <w:rPr>
                <w:rFonts w:ascii="Times New Roman" w:hAnsi="Times New Roman" w:cs="Times New Roman"/>
                <w:color w:val="000000" w:themeColor="text1"/>
              </w:rPr>
              <w:t>.</w:t>
            </w:r>
          </w:p>
        </w:tc>
      </w:tr>
      <w:tr w:rsidR="00C66C76" w:rsidRPr="00C66C76" w:rsidTr="008556BC">
        <w:tc>
          <w:tcPr>
            <w:tcW w:w="993" w:type="dxa"/>
            <w:vMerge/>
          </w:tcPr>
          <w:p w:rsidR="00B950E6" w:rsidRPr="00C66C76" w:rsidRDefault="00B950E6" w:rsidP="00CF68C4">
            <w:pPr>
              <w:pStyle w:val="ConsPlusNormal"/>
              <w:rPr>
                <w:rFonts w:ascii="Times New Roman" w:hAnsi="Times New Roman" w:cs="Times New Roman"/>
                <w:color w:val="000000" w:themeColor="text1"/>
              </w:rPr>
            </w:pPr>
          </w:p>
        </w:tc>
        <w:tc>
          <w:tcPr>
            <w:tcW w:w="3402" w:type="dxa"/>
            <w:gridSpan w:val="3"/>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01.01.2021</w:t>
            </w:r>
          </w:p>
        </w:tc>
        <w:tc>
          <w:tcPr>
            <w:tcW w:w="2977" w:type="dxa"/>
            <w:gridSpan w:val="3"/>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01.01.2022</w:t>
            </w:r>
          </w:p>
        </w:tc>
        <w:tc>
          <w:tcPr>
            <w:tcW w:w="2835" w:type="dxa"/>
            <w:gridSpan w:val="3"/>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01.01.2023</w:t>
            </w:r>
          </w:p>
        </w:tc>
      </w:tr>
      <w:tr w:rsidR="00C66C76" w:rsidRPr="00C66C76" w:rsidTr="008556BC">
        <w:tc>
          <w:tcPr>
            <w:tcW w:w="993" w:type="dxa"/>
          </w:tcPr>
          <w:p w:rsidR="00B950E6" w:rsidRPr="00C66C76" w:rsidRDefault="00B950E6" w:rsidP="00CF68C4">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Водоснабжение</w:t>
            </w:r>
          </w:p>
        </w:tc>
        <w:tc>
          <w:tcPr>
            <w:tcW w:w="1276"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18,73</w:t>
            </w:r>
          </w:p>
        </w:tc>
        <w:tc>
          <w:tcPr>
            <w:tcW w:w="1134"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18,73</w:t>
            </w:r>
          </w:p>
        </w:tc>
        <w:tc>
          <w:tcPr>
            <w:tcW w:w="992"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18,73</w:t>
            </w:r>
          </w:p>
        </w:tc>
        <w:tc>
          <w:tcPr>
            <w:tcW w:w="850"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19,88</w:t>
            </w:r>
          </w:p>
        </w:tc>
        <w:tc>
          <w:tcPr>
            <w:tcW w:w="1134"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19,88</w:t>
            </w:r>
          </w:p>
        </w:tc>
        <w:tc>
          <w:tcPr>
            <w:tcW w:w="993"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19,88</w:t>
            </w:r>
          </w:p>
        </w:tc>
        <w:tc>
          <w:tcPr>
            <w:tcW w:w="992"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29,75</w:t>
            </w:r>
          </w:p>
        </w:tc>
        <w:tc>
          <w:tcPr>
            <w:tcW w:w="992"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29,75</w:t>
            </w:r>
          </w:p>
        </w:tc>
        <w:tc>
          <w:tcPr>
            <w:tcW w:w="851" w:type="dxa"/>
          </w:tcPr>
          <w:p w:rsidR="00B950E6" w:rsidRPr="00C66C76" w:rsidRDefault="00B950E6"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29,75</w:t>
            </w:r>
          </w:p>
        </w:tc>
      </w:tr>
      <w:tr w:rsidR="00C66C76" w:rsidRPr="00C66C76" w:rsidTr="008556BC">
        <w:tc>
          <w:tcPr>
            <w:tcW w:w="993" w:type="dxa"/>
          </w:tcPr>
          <w:p w:rsidR="00651BBC" w:rsidRPr="00C66C76" w:rsidRDefault="00651BBC" w:rsidP="00CF68C4">
            <w:pPr>
              <w:pStyle w:val="ConsPlusNormal"/>
              <w:jc w:val="both"/>
              <w:rPr>
                <w:rFonts w:ascii="Times New Roman" w:hAnsi="Times New Roman" w:cs="Times New Roman"/>
                <w:color w:val="000000" w:themeColor="text1"/>
              </w:rPr>
            </w:pPr>
          </w:p>
        </w:tc>
        <w:tc>
          <w:tcPr>
            <w:tcW w:w="3402" w:type="dxa"/>
            <w:gridSpan w:val="3"/>
          </w:tcPr>
          <w:p w:rsidR="00651BBC" w:rsidRPr="00C66C76" w:rsidRDefault="00651BBC"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01.01.</w:t>
            </w:r>
            <w:r w:rsidR="00AF2965">
              <w:rPr>
                <w:rFonts w:ascii="Times New Roman" w:hAnsi="Times New Roman" w:cs="Times New Roman"/>
                <w:color w:val="000000" w:themeColor="text1"/>
              </w:rPr>
              <w:t>20</w:t>
            </w:r>
            <w:r w:rsidRPr="00C66C76">
              <w:rPr>
                <w:rFonts w:ascii="Times New Roman" w:hAnsi="Times New Roman" w:cs="Times New Roman"/>
                <w:color w:val="000000" w:themeColor="text1"/>
              </w:rPr>
              <w:t>24</w:t>
            </w:r>
          </w:p>
        </w:tc>
        <w:tc>
          <w:tcPr>
            <w:tcW w:w="2977" w:type="dxa"/>
            <w:gridSpan w:val="3"/>
          </w:tcPr>
          <w:p w:rsidR="00651BBC" w:rsidRPr="00C66C76" w:rsidRDefault="00651BBC"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01.07.</w:t>
            </w:r>
            <w:r w:rsidR="00AF2965">
              <w:rPr>
                <w:rFonts w:ascii="Times New Roman" w:hAnsi="Times New Roman" w:cs="Times New Roman"/>
                <w:color w:val="000000" w:themeColor="text1"/>
              </w:rPr>
              <w:t>20</w:t>
            </w:r>
            <w:r w:rsidRPr="00C66C76">
              <w:rPr>
                <w:rFonts w:ascii="Times New Roman" w:hAnsi="Times New Roman" w:cs="Times New Roman"/>
                <w:color w:val="000000" w:themeColor="text1"/>
              </w:rPr>
              <w:t>24</w:t>
            </w:r>
          </w:p>
        </w:tc>
        <w:tc>
          <w:tcPr>
            <w:tcW w:w="992" w:type="dxa"/>
          </w:tcPr>
          <w:p w:rsidR="00651BBC" w:rsidRPr="00C66C76" w:rsidRDefault="00651BBC" w:rsidP="00CF68C4">
            <w:pPr>
              <w:pStyle w:val="ConsPlusNormal"/>
              <w:jc w:val="center"/>
              <w:rPr>
                <w:rFonts w:ascii="Times New Roman" w:hAnsi="Times New Roman" w:cs="Times New Roman"/>
                <w:color w:val="000000" w:themeColor="text1"/>
              </w:rPr>
            </w:pPr>
          </w:p>
        </w:tc>
        <w:tc>
          <w:tcPr>
            <w:tcW w:w="992" w:type="dxa"/>
          </w:tcPr>
          <w:p w:rsidR="00651BBC" w:rsidRPr="00C66C76" w:rsidRDefault="00651BBC" w:rsidP="00CF68C4">
            <w:pPr>
              <w:pStyle w:val="ConsPlusNormal"/>
              <w:jc w:val="center"/>
              <w:rPr>
                <w:rFonts w:ascii="Times New Roman" w:hAnsi="Times New Roman" w:cs="Times New Roman"/>
                <w:color w:val="000000" w:themeColor="text1"/>
              </w:rPr>
            </w:pPr>
          </w:p>
        </w:tc>
        <w:tc>
          <w:tcPr>
            <w:tcW w:w="851" w:type="dxa"/>
          </w:tcPr>
          <w:p w:rsidR="00651BBC" w:rsidRPr="00C66C76" w:rsidRDefault="00651BBC" w:rsidP="00CF68C4">
            <w:pPr>
              <w:pStyle w:val="ConsPlusNormal"/>
              <w:jc w:val="center"/>
              <w:rPr>
                <w:rFonts w:ascii="Times New Roman" w:hAnsi="Times New Roman" w:cs="Times New Roman"/>
                <w:color w:val="000000" w:themeColor="text1"/>
              </w:rPr>
            </w:pPr>
          </w:p>
        </w:tc>
      </w:tr>
      <w:tr w:rsidR="00C66C76" w:rsidRPr="00C66C76" w:rsidTr="008556BC">
        <w:tc>
          <w:tcPr>
            <w:tcW w:w="993" w:type="dxa"/>
          </w:tcPr>
          <w:p w:rsidR="00651BBC" w:rsidRPr="00C66C76" w:rsidRDefault="00651BBC" w:rsidP="00CF68C4">
            <w:pPr>
              <w:pStyle w:val="ConsPlusNormal"/>
              <w:jc w:val="both"/>
              <w:rPr>
                <w:rFonts w:ascii="Times New Roman" w:hAnsi="Times New Roman" w:cs="Times New Roman"/>
                <w:color w:val="000000" w:themeColor="text1"/>
              </w:rPr>
            </w:pPr>
          </w:p>
        </w:tc>
        <w:tc>
          <w:tcPr>
            <w:tcW w:w="1276"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27,95</w:t>
            </w:r>
          </w:p>
        </w:tc>
        <w:tc>
          <w:tcPr>
            <w:tcW w:w="1134"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27,95</w:t>
            </w:r>
          </w:p>
        </w:tc>
        <w:tc>
          <w:tcPr>
            <w:tcW w:w="992"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27,95</w:t>
            </w:r>
          </w:p>
        </w:tc>
        <w:tc>
          <w:tcPr>
            <w:tcW w:w="850"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30,88</w:t>
            </w:r>
          </w:p>
        </w:tc>
        <w:tc>
          <w:tcPr>
            <w:tcW w:w="1134"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30,88</w:t>
            </w:r>
          </w:p>
        </w:tc>
        <w:tc>
          <w:tcPr>
            <w:tcW w:w="993" w:type="dxa"/>
          </w:tcPr>
          <w:p w:rsidR="00651BBC" w:rsidRPr="00C66C76" w:rsidRDefault="0034331E" w:rsidP="00CF68C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30,88</w:t>
            </w:r>
          </w:p>
        </w:tc>
        <w:tc>
          <w:tcPr>
            <w:tcW w:w="992" w:type="dxa"/>
          </w:tcPr>
          <w:p w:rsidR="00651BBC" w:rsidRPr="00C66C76" w:rsidRDefault="00651BBC" w:rsidP="00CF68C4">
            <w:pPr>
              <w:pStyle w:val="ConsPlusNormal"/>
              <w:jc w:val="center"/>
              <w:rPr>
                <w:rFonts w:ascii="Times New Roman" w:hAnsi="Times New Roman" w:cs="Times New Roman"/>
                <w:color w:val="000000" w:themeColor="text1"/>
              </w:rPr>
            </w:pPr>
          </w:p>
        </w:tc>
        <w:tc>
          <w:tcPr>
            <w:tcW w:w="992" w:type="dxa"/>
          </w:tcPr>
          <w:p w:rsidR="00651BBC" w:rsidRPr="00C66C76" w:rsidRDefault="00651BBC" w:rsidP="00CF68C4">
            <w:pPr>
              <w:pStyle w:val="ConsPlusNormal"/>
              <w:jc w:val="center"/>
              <w:rPr>
                <w:rFonts w:ascii="Times New Roman" w:hAnsi="Times New Roman" w:cs="Times New Roman"/>
                <w:color w:val="000000" w:themeColor="text1"/>
              </w:rPr>
            </w:pPr>
          </w:p>
        </w:tc>
        <w:tc>
          <w:tcPr>
            <w:tcW w:w="851" w:type="dxa"/>
          </w:tcPr>
          <w:p w:rsidR="00651BBC" w:rsidRPr="00C66C76" w:rsidRDefault="00651BBC" w:rsidP="00CF68C4">
            <w:pPr>
              <w:pStyle w:val="ConsPlusNormal"/>
              <w:jc w:val="center"/>
              <w:rPr>
                <w:rFonts w:ascii="Times New Roman" w:hAnsi="Times New Roman" w:cs="Times New Roman"/>
                <w:color w:val="000000" w:themeColor="text1"/>
              </w:rPr>
            </w:pPr>
          </w:p>
        </w:tc>
      </w:tr>
    </w:tbl>
    <w:p w:rsidR="005C5DAA" w:rsidRPr="00C66C76" w:rsidRDefault="005C5DAA">
      <w:pPr>
        <w:pStyle w:val="10"/>
        <w:spacing w:after="0" w:line="240" w:lineRule="auto"/>
        <w:jc w:val="center"/>
        <w:rPr>
          <w:rFonts w:ascii="Times New Roman" w:eastAsia="Times New Roman" w:hAnsi="Times New Roman" w:cs="Times New Roman"/>
          <w:color w:val="000000" w:themeColor="text1"/>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709"/>
        <w:gridCol w:w="850"/>
        <w:gridCol w:w="851"/>
        <w:gridCol w:w="850"/>
        <w:gridCol w:w="709"/>
        <w:gridCol w:w="850"/>
        <w:gridCol w:w="567"/>
        <w:gridCol w:w="709"/>
        <w:gridCol w:w="851"/>
        <w:gridCol w:w="850"/>
        <w:gridCol w:w="709"/>
        <w:gridCol w:w="709"/>
      </w:tblGrid>
      <w:tr w:rsidR="00C66C76" w:rsidRPr="00C66C76" w:rsidTr="008556BC">
        <w:tc>
          <w:tcPr>
            <w:tcW w:w="913" w:type="dxa"/>
            <w:vMerge w:val="restart"/>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Наименование коммунальных услуг</w:t>
            </w:r>
          </w:p>
        </w:tc>
        <w:tc>
          <w:tcPr>
            <w:tcW w:w="9214" w:type="dxa"/>
            <w:gridSpan w:val="12"/>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Тариф, установленный регулирующим органом для ООО </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БИЙСКПРОМВОДЫ</w:t>
            </w:r>
            <w:r w:rsidR="00037679" w:rsidRPr="00C66C76">
              <w:rPr>
                <w:rFonts w:ascii="Times New Roman" w:eastAsia="Times New Roman" w:hAnsi="Times New Roman" w:cs="Times New Roman"/>
                <w:color w:val="000000" w:themeColor="text1"/>
                <w:sz w:val="16"/>
                <w:szCs w:val="16"/>
                <w:lang w:eastAsia="en-US"/>
              </w:rPr>
              <w:t>»</w:t>
            </w:r>
            <w:r w:rsidRPr="00C66C76">
              <w:rPr>
                <w:rFonts w:ascii="Times New Roman" w:eastAsia="Times New Roman" w:hAnsi="Times New Roman" w:cs="Times New Roman"/>
                <w:color w:val="000000" w:themeColor="text1"/>
                <w:sz w:val="16"/>
                <w:szCs w:val="16"/>
                <w:lang w:eastAsia="en-US"/>
              </w:rPr>
              <w:t xml:space="preserve"> (с НДС), руб.</w:t>
            </w:r>
          </w:p>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p>
        </w:tc>
      </w:tr>
      <w:tr w:rsidR="00C66C76" w:rsidRPr="00C66C76" w:rsidTr="008556BC">
        <w:tc>
          <w:tcPr>
            <w:tcW w:w="913" w:type="dxa"/>
            <w:vMerge/>
            <w:tcBorders>
              <w:top w:val="single" w:sz="4" w:space="0" w:color="auto"/>
              <w:left w:val="single" w:sz="4" w:space="0" w:color="auto"/>
              <w:bottom w:val="single" w:sz="4" w:space="0" w:color="auto"/>
              <w:right w:val="single" w:sz="4" w:space="0" w:color="auto"/>
            </w:tcBorders>
            <w:vAlign w:val="center"/>
            <w:hideMark/>
          </w:tcPr>
          <w:p w:rsidR="00D32EE1" w:rsidRPr="00C66C76" w:rsidRDefault="00D32EE1" w:rsidP="00D32EE1">
            <w:pPr>
              <w:spacing w:after="0" w:line="240" w:lineRule="auto"/>
              <w:rPr>
                <w:rFonts w:ascii="Times New Roman" w:eastAsia="Times New Roman" w:hAnsi="Times New Roman" w:cs="Times New Roman"/>
                <w:color w:val="000000" w:themeColor="text1"/>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Населению</w:t>
            </w:r>
          </w:p>
        </w:tc>
        <w:tc>
          <w:tcPr>
            <w:tcW w:w="850"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Бюджетным предприятия</w:t>
            </w:r>
            <w:r w:rsidR="00A971D5">
              <w:rPr>
                <w:rFonts w:ascii="Times New Roman" w:eastAsia="Times New Roman" w:hAnsi="Times New Roman" w:cs="Times New Roman"/>
                <w:color w:val="000000" w:themeColor="text1"/>
                <w:sz w:val="16"/>
                <w:szCs w:val="16"/>
                <w:lang w:eastAsia="en-US"/>
              </w:rPr>
              <w:t>м</w:t>
            </w:r>
          </w:p>
        </w:tc>
        <w:tc>
          <w:tcPr>
            <w:tcW w:w="851"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Промышленным и прочим потребителям</w:t>
            </w:r>
          </w:p>
        </w:tc>
        <w:tc>
          <w:tcPr>
            <w:tcW w:w="850"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Населению</w:t>
            </w:r>
          </w:p>
        </w:tc>
        <w:tc>
          <w:tcPr>
            <w:tcW w:w="709"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Бюджетным предприятия</w:t>
            </w:r>
            <w:r w:rsidR="00A971D5">
              <w:rPr>
                <w:rFonts w:ascii="Times New Roman" w:eastAsia="Times New Roman" w:hAnsi="Times New Roman" w:cs="Times New Roman"/>
                <w:color w:val="000000" w:themeColor="text1"/>
                <w:sz w:val="16"/>
                <w:szCs w:val="16"/>
                <w:lang w:eastAsia="en-US"/>
              </w:rPr>
              <w:t>м</w:t>
            </w:r>
          </w:p>
        </w:tc>
        <w:tc>
          <w:tcPr>
            <w:tcW w:w="850"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Промышленным и прочим потребителям</w:t>
            </w:r>
          </w:p>
        </w:tc>
        <w:tc>
          <w:tcPr>
            <w:tcW w:w="567"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Населению</w:t>
            </w:r>
          </w:p>
        </w:tc>
        <w:tc>
          <w:tcPr>
            <w:tcW w:w="709"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Бюджетным предприятия</w:t>
            </w:r>
            <w:r w:rsidR="00A971D5">
              <w:rPr>
                <w:rFonts w:ascii="Times New Roman" w:eastAsia="Times New Roman" w:hAnsi="Times New Roman" w:cs="Times New Roman"/>
                <w:color w:val="000000" w:themeColor="text1"/>
                <w:sz w:val="16"/>
                <w:szCs w:val="16"/>
                <w:lang w:eastAsia="en-US"/>
              </w:rPr>
              <w:t>м</w:t>
            </w:r>
          </w:p>
        </w:tc>
        <w:tc>
          <w:tcPr>
            <w:tcW w:w="851"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Промышленным и прочим потребителям</w:t>
            </w:r>
          </w:p>
        </w:tc>
        <w:tc>
          <w:tcPr>
            <w:tcW w:w="850"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Населению</w:t>
            </w:r>
          </w:p>
        </w:tc>
        <w:tc>
          <w:tcPr>
            <w:tcW w:w="709"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Бюджетным предприятия</w:t>
            </w:r>
            <w:r w:rsidR="00A971D5">
              <w:rPr>
                <w:rFonts w:ascii="Times New Roman" w:eastAsia="Times New Roman" w:hAnsi="Times New Roman" w:cs="Times New Roman"/>
                <w:color w:val="000000" w:themeColor="text1"/>
                <w:sz w:val="16"/>
                <w:szCs w:val="16"/>
                <w:lang w:eastAsia="en-US"/>
              </w:rPr>
              <w:t>м</w:t>
            </w:r>
          </w:p>
        </w:tc>
        <w:tc>
          <w:tcPr>
            <w:tcW w:w="709"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Промышленным и прочим потреби</w:t>
            </w:r>
            <w:r w:rsidRPr="00C66C76">
              <w:rPr>
                <w:rFonts w:ascii="Times New Roman" w:eastAsia="Times New Roman" w:hAnsi="Times New Roman" w:cs="Times New Roman"/>
                <w:color w:val="000000" w:themeColor="text1"/>
                <w:sz w:val="16"/>
                <w:szCs w:val="16"/>
                <w:lang w:eastAsia="en-US"/>
              </w:rPr>
              <w:lastRenderedPageBreak/>
              <w:t>телям</w:t>
            </w:r>
          </w:p>
        </w:tc>
      </w:tr>
      <w:tr w:rsidR="00C66C76" w:rsidRPr="00C66C76" w:rsidTr="008556BC">
        <w:tc>
          <w:tcPr>
            <w:tcW w:w="913" w:type="dxa"/>
            <w:vMerge/>
            <w:tcBorders>
              <w:top w:val="single" w:sz="4" w:space="0" w:color="auto"/>
              <w:left w:val="single" w:sz="4" w:space="0" w:color="auto"/>
              <w:bottom w:val="single" w:sz="4" w:space="0" w:color="auto"/>
              <w:right w:val="single" w:sz="4" w:space="0" w:color="auto"/>
            </w:tcBorders>
            <w:vAlign w:val="center"/>
            <w:hideMark/>
          </w:tcPr>
          <w:p w:rsidR="00D32EE1" w:rsidRPr="00C66C76" w:rsidRDefault="00D32EE1" w:rsidP="00D32EE1">
            <w:pPr>
              <w:spacing w:after="0" w:line="240" w:lineRule="auto"/>
              <w:rPr>
                <w:rFonts w:ascii="Times New Roman" w:eastAsia="Times New Roman" w:hAnsi="Times New Roman" w:cs="Times New Roman"/>
                <w:color w:val="000000" w:themeColor="text1"/>
                <w:sz w:val="16"/>
                <w:szCs w:val="16"/>
                <w:lang w:eastAsia="en-US"/>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2021 год</w:t>
            </w:r>
          </w:p>
        </w:tc>
        <w:tc>
          <w:tcPr>
            <w:tcW w:w="2409"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2022 год</w:t>
            </w:r>
          </w:p>
        </w:tc>
        <w:tc>
          <w:tcPr>
            <w:tcW w:w="2127"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2023 год</w:t>
            </w:r>
          </w:p>
        </w:tc>
        <w:tc>
          <w:tcPr>
            <w:tcW w:w="2268"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2024 год</w:t>
            </w:r>
          </w:p>
        </w:tc>
      </w:tr>
      <w:tr w:rsidR="00C66C76" w:rsidRPr="00C66C76" w:rsidTr="008556BC">
        <w:tc>
          <w:tcPr>
            <w:tcW w:w="913"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both"/>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Питьевая вода в сфере холодного водоснабжения</w:t>
            </w:r>
          </w:p>
        </w:tc>
        <w:tc>
          <w:tcPr>
            <w:tcW w:w="2410"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с 01.01.2021г. по 30.06.2021г – 26,95 </w:t>
            </w:r>
            <w:proofErr w:type="spellStart"/>
            <w:r w:rsidRPr="00C66C76">
              <w:rPr>
                <w:rFonts w:ascii="Times New Roman" w:eastAsia="Times New Roman" w:hAnsi="Times New Roman" w:cs="Times New Roman"/>
                <w:color w:val="000000" w:themeColor="text1"/>
                <w:sz w:val="16"/>
                <w:szCs w:val="16"/>
                <w:lang w:eastAsia="en-US"/>
              </w:rPr>
              <w:t>руб</w:t>
            </w:r>
            <w:proofErr w:type="spellEnd"/>
            <w:r w:rsidRPr="00C66C76">
              <w:rPr>
                <w:rFonts w:ascii="Times New Roman" w:eastAsia="Times New Roman" w:hAnsi="Times New Roman" w:cs="Times New Roman"/>
                <w:color w:val="000000" w:themeColor="text1"/>
                <w:sz w:val="16"/>
                <w:szCs w:val="16"/>
                <w:lang w:eastAsia="en-US"/>
              </w:rPr>
              <w:t>/</w:t>
            </w:r>
            <w:proofErr w:type="spellStart"/>
            <w:r w:rsidRPr="00C66C76">
              <w:rPr>
                <w:rFonts w:ascii="Times New Roman" w:eastAsia="Times New Roman" w:hAnsi="Times New Roman" w:cs="Times New Roman"/>
                <w:color w:val="000000" w:themeColor="text1"/>
                <w:sz w:val="16"/>
                <w:szCs w:val="16"/>
                <w:lang w:eastAsia="en-US"/>
              </w:rPr>
              <w:t>куб</w:t>
            </w:r>
            <w:proofErr w:type="gramStart"/>
            <w:r w:rsidRPr="00C66C76">
              <w:rPr>
                <w:rFonts w:ascii="Times New Roman" w:eastAsia="Times New Roman" w:hAnsi="Times New Roman" w:cs="Times New Roman"/>
                <w:color w:val="000000" w:themeColor="text1"/>
                <w:sz w:val="16"/>
                <w:szCs w:val="16"/>
                <w:lang w:eastAsia="en-US"/>
              </w:rPr>
              <w:t>.м</w:t>
            </w:r>
            <w:proofErr w:type="spellEnd"/>
            <w:proofErr w:type="gramEnd"/>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01.07.2021г. по 31.12.2021г. – 32.04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p>
        </w:tc>
        <w:tc>
          <w:tcPr>
            <w:tcW w:w="2409"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с 01.01.2022г. по 30.06.2022г – 32,04 </w:t>
            </w:r>
            <w:proofErr w:type="spellStart"/>
            <w:r w:rsidRPr="00C66C76">
              <w:rPr>
                <w:rFonts w:ascii="Times New Roman" w:eastAsia="Times New Roman" w:hAnsi="Times New Roman" w:cs="Times New Roman"/>
                <w:color w:val="000000" w:themeColor="text1"/>
                <w:sz w:val="16"/>
                <w:szCs w:val="16"/>
                <w:lang w:eastAsia="en-US"/>
              </w:rPr>
              <w:t>руб</w:t>
            </w:r>
            <w:proofErr w:type="spellEnd"/>
            <w:r w:rsidRPr="00C66C76">
              <w:rPr>
                <w:rFonts w:ascii="Times New Roman" w:eastAsia="Times New Roman" w:hAnsi="Times New Roman" w:cs="Times New Roman"/>
                <w:color w:val="000000" w:themeColor="text1"/>
                <w:sz w:val="16"/>
                <w:szCs w:val="16"/>
                <w:lang w:eastAsia="en-US"/>
              </w:rPr>
              <w:t>/</w:t>
            </w:r>
            <w:proofErr w:type="spellStart"/>
            <w:r w:rsidRPr="00C66C76">
              <w:rPr>
                <w:rFonts w:ascii="Times New Roman" w:eastAsia="Times New Roman" w:hAnsi="Times New Roman" w:cs="Times New Roman"/>
                <w:color w:val="000000" w:themeColor="text1"/>
                <w:sz w:val="16"/>
                <w:szCs w:val="16"/>
                <w:lang w:eastAsia="en-US"/>
              </w:rPr>
              <w:t>куб</w:t>
            </w:r>
            <w:proofErr w:type="gramStart"/>
            <w:r w:rsidRPr="00C66C76">
              <w:rPr>
                <w:rFonts w:ascii="Times New Roman" w:eastAsia="Times New Roman" w:hAnsi="Times New Roman" w:cs="Times New Roman"/>
                <w:color w:val="000000" w:themeColor="text1"/>
                <w:sz w:val="16"/>
                <w:szCs w:val="16"/>
                <w:lang w:eastAsia="en-US"/>
              </w:rPr>
              <w:t>.м</w:t>
            </w:r>
            <w:proofErr w:type="spellEnd"/>
            <w:proofErr w:type="gramEnd"/>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01.07.2022г. по 30.11.2022г. – 65,51 руб./</w:t>
            </w:r>
            <w:proofErr w:type="spellStart"/>
            <w:r w:rsidRPr="00C66C76">
              <w:rPr>
                <w:rFonts w:ascii="Times New Roman" w:eastAsia="Times New Roman" w:hAnsi="Times New Roman" w:cs="Times New Roman"/>
                <w:color w:val="000000" w:themeColor="text1"/>
                <w:sz w:val="16"/>
                <w:szCs w:val="16"/>
                <w:lang w:eastAsia="en-US"/>
              </w:rPr>
              <w:t>куб</w:t>
            </w:r>
            <w:proofErr w:type="gramStart"/>
            <w:r w:rsidRPr="00C66C76">
              <w:rPr>
                <w:rFonts w:ascii="Times New Roman" w:eastAsia="Times New Roman" w:hAnsi="Times New Roman" w:cs="Times New Roman"/>
                <w:color w:val="000000" w:themeColor="text1"/>
                <w:sz w:val="16"/>
                <w:szCs w:val="16"/>
                <w:lang w:eastAsia="en-US"/>
              </w:rPr>
              <w:t>.м</w:t>
            </w:r>
            <w:proofErr w:type="spellEnd"/>
            <w:proofErr w:type="gramEnd"/>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01.12.2022г. по 31.12.2022г. – 38,93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p>
        </w:tc>
        <w:tc>
          <w:tcPr>
            <w:tcW w:w="2127"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 xml:space="preserve">с 01.01.2023г. по 31.12.2023г – 38,93 </w:t>
            </w:r>
            <w:proofErr w:type="spellStart"/>
            <w:r w:rsidRPr="00C66C76">
              <w:rPr>
                <w:rFonts w:ascii="Times New Roman" w:eastAsia="Times New Roman" w:hAnsi="Times New Roman" w:cs="Times New Roman"/>
                <w:color w:val="000000" w:themeColor="text1"/>
                <w:sz w:val="16"/>
                <w:szCs w:val="16"/>
                <w:lang w:eastAsia="en-US"/>
              </w:rPr>
              <w:t>руб</w:t>
            </w:r>
            <w:proofErr w:type="spellEnd"/>
            <w:r w:rsidRPr="00C66C76">
              <w:rPr>
                <w:rFonts w:ascii="Times New Roman" w:eastAsia="Times New Roman" w:hAnsi="Times New Roman" w:cs="Times New Roman"/>
                <w:color w:val="000000" w:themeColor="text1"/>
                <w:sz w:val="16"/>
                <w:szCs w:val="16"/>
                <w:lang w:eastAsia="en-US"/>
              </w:rPr>
              <w:t>/</w:t>
            </w:r>
            <w:proofErr w:type="spellStart"/>
            <w:r w:rsidRPr="00C66C76">
              <w:rPr>
                <w:rFonts w:ascii="Times New Roman" w:eastAsia="Times New Roman" w:hAnsi="Times New Roman" w:cs="Times New Roman"/>
                <w:color w:val="000000" w:themeColor="text1"/>
                <w:sz w:val="16"/>
                <w:szCs w:val="16"/>
                <w:lang w:eastAsia="en-US"/>
              </w:rPr>
              <w:t>куб</w:t>
            </w:r>
            <w:proofErr w:type="gramStart"/>
            <w:r w:rsidRPr="00C66C76">
              <w:rPr>
                <w:rFonts w:ascii="Times New Roman" w:eastAsia="Times New Roman" w:hAnsi="Times New Roman" w:cs="Times New Roman"/>
                <w:color w:val="000000" w:themeColor="text1"/>
                <w:sz w:val="16"/>
                <w:szCs w:val="16"/>
                <w:lang w:eastAsia="en-US"/>
              </w:rPr>
              <w:t>.м</w:t>
            </w:r>
            <w:proofErr w:type="spellEnd"/>
            <w:proofErr w:type="gramEnd"/>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tc>
        <w:tc>
          <w:tcPr>
            <w:tcW w:w="2268"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01.01.2024г. по 30.06.2024г ставка за объем питьевой воды – 31,11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6066,74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01.07.2024г. по 31.12.2024г ставка за объем питьевой воды – 31,11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6066,74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tc>
      </w:tr>
      <w:tr w:rsidR="00C66C76" w:rsidRPr="00C66C76" w:rsidTr="008556BC">
        <w:tc>
          <w:tcPr>
            <w:tcW w:w="913" w:type="dxa"/>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jc w:val="both"/>
              <w:rPr>
                <w:rFonts w:ascii="Times New Roman" w:eastAsia="Times New Roman" w:hAnsi="Times New Roman" w:cs="Times New Roman"/>
                <w:color w:val="000000" w:themeColor="text1"/>
                <w:sz w:val="16"/>
                <w:szCs w:val="16"/>
                <w:lang w:eastAsia="en-US"/>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2025 год</w:t>
            </w:r>
          </w:p>
        </w:tc>
        <w:tc>
          <w:tcPr>
            <w:tcW w:w="2409"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2026 год</w:t>
            </w:r>
          </w:p>
        </w:tc>
        <w:tc>
          <w:tcPr>
            <w:tcW w:w="2127"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2027 год</w:t>
            </w:r>
          </w:p>
        </w:tc>
        <w:tc>
          <w:tcPr>
            <w:tcW w:w="2268" w:type="dxa"/>
            <w:gridSpan w:val="3"/>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center"/>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2028 год</w:t>
            </w:r>
          </w:p>
        </w:tc>
      </w:tr>
      <w:tr w:rsidR="00C66C76" w:rsidRPr="00C66C76" w:rsidTr="008556BC">
        <w:tc>
          <w:tcPr>
            <w:tcW w:w="913" w:type="dxa"/>
            <w:tcBorders>
              <w:top w:val="single" w:sz="4" w:space="0" w:color="auto"/>
              <w:left w:val="single" w:sz="4" w:space="0" w:color="auto"/>
              <w:bottom w:val="single" w:sz="4" w:space="0" w:color="auto"/>
              <w:right w:val="single" w:sz="4" w:space="0" w:color="auto"/>
            </w:tcBorders>
            <w:hideMark/>
          </w:tcPr>
          <w:p w:rsidR="00D32EE1" w:rsidRPr="00C66C76" w:rsidRDefault="00D32EE1" w:rsidP="00D32EE1">
            <w:pPr>
              <w:widowControl w:val="0"/>
              <w:autoSpaceDE w:val="0"/>
              <w:autoSpaceDN w:val="0"/>
              <w:spacing w:after="0"/>
              <w:jc w:val="both"/>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Питьевая вода в сфере холодного водоснабжения</w:t>
            </w:r>
          </w:p>
        </w:tc>
        <w:tc>
          <w:tcPr>
            <w:tcW w:w="2410"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01.01.2025г. по 30.06.2025г ставка за объем питьевой воды – 31,11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5697,84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01.07.2025г. по 31.12.2025г ставка за объем питьевой воды – 48,68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5697,84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tc>
        <w:tc>
          <w:tcPr>
            <w:tcW w:w="2409"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01.01.2026г. по 30.06.2026г ставка за объем питьевой воды – 48,04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5400,30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01.07.2026г. по 31.12.2026г ставка за объем питьевой воды – 48,04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5400,30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tc>
        <w:tc>
          <w:tcPr>
            <w:tcW w:w="2127"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01.01.2027г. по 30.06.2027г ставка за объем питьевой воды – 46,61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3780,47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01.07.2027г. по 31.12.2027г ставка за объем питьевой воды – 46,61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3780,47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ind w:right="1167"/>
              <w:rPr>
                <w:rFonts w:ascii="Times New Roman" w:eastAsia="Times New Roman" w:hAnsi="Times New Roman" w:cs="Times New Roman"/>
                <w:color w:val="000000" w:themeColor="text1"/>
                <w:sz w:val="16"/>
                <w:szCs w:val="16"/>
                <w:lang w:eastAsia="en-US"/>
              </w:rPr>
            </w:pPr>
          </w:p>
        </w:tc>
        <w:tc>
          <w:tcPr>
            <w:tcW w:w="2268" w:type="dxa"/>
            <w:gridSpan w:val="3"/>
            <w:tcBorders>
              <w:top w:val="single" w:sz="4" w:space="0" w:color="auto"/>
              <w:left w:val="single" w:sz="4" w:space="0" w:color="auto"/>
              <w:bottom w:val="single" w:sz="4" w:space="0" w:color="auto"/>
              <w:right w:val="single" w:sz="4" w:space="0" w:color="auto"/>
            </w:tcBorders>
          </w:tcPr>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01.01.2028г. по 30.06.2028г ставка за объем питьевой воды – 46,61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3098,49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r w:rsidRPr="00C66C76">
              <w:rPr>
                <w:rFonts w:ascii="Times New Roman" w:eastAsia="Times New Roman" w:hAnsi="Times New Roman" w:cs="Times New Roman"/>
                <w:color w:val="000000" w:themeColor="text1"/>
                <w:sz w:val="16"/>
                <w:szCs w:val="16"/>
                <w:lang w:eastAsia="en-US"/>
              </w:rPr>
              <w:t>с 01.07.2028г. по 31.12.2028г ставка за объем питьевой воды – 46,97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ставка платы за содержание мощности – 3098,49 руб./</w:t>
            </w:r>
            <w:proofErr w:type="spellStart"/>
            <w:r w:rsidRPr="00C66C76">
              <w:rPr>
                <w:rFonts w:ascii="Times New Roman" w:eastAsia="Times New Roman" w:hAnsi="Times New Roman" w:cs="Times New Roman"/>
                <w:color w:val="000000" w:themeColor="text1"/>
                <w:sz w:val="16"/>
                <w:szCs w:val="16"/>
                <w:lang w:eastAsia="en-US"/>
              </w:rPr>
              <w:t>куб.м</w:t>
            </w:r>
            <w:proofErr w:type="spellEnd"/>
            <w:r w:rsidRPr="00C66C76">
              <w:rPr>
                <w:rFonts w:ascii="Times New Roman" w:eastAsia="Times New Roman" w:hAnsi="Times New Roman" w:cs="Times New Roman"/>
                <w:color w:val="000000" w:themeColor="text1"/>
                <w:sz w:val="16"/>
                <w:szCs w:val="16"/>
                <w:lang w:eastAsia="en-US"/>
              </w:rPr>
              <w:t>. в час</w:t>
            </w:r>
          </w:p>
          <w:p w:rsidR="00D32EE1" w:rsidRPr="00C66C76" w:rsidRDefault="00D32EE1" w:rsidP="00D32EE1">
            <w:pPr>
              <w:widowControl w:val="0"/>
              <w:autoSpaceDE w:val="0"/>
              <w:autoSpaceDN w:val="0"/>
              <w:spacing w:after="0"/>
              <w:rPr>
                <w:rFonts w:ascii="Times New Roman" w:eastAsia="Times New Roman" w:hAnsi="Times New Roman" w:cs="Times New Roman"/>
                <w:color w:val="000000" w:themeColor="text1"/>
                <w:sz w:val="16"/>
                <w:szCs w:val="16"/>
                <w:lang w:eastAsia="en-US"/>
              </w:rPr>
            </w:pPr>
          </w:p>
        </w:tc>
      </w:tr>
    </w:tbl>
    <w:p w:rsidR="00A95CA0" w:rsidRDefault="00A95CA0">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 Краткий анализ системы водоотведения города Бийска</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2.4.1. Существующее состояние системы водоотведения города Бийска</w:t>
      </w:r>
    </w:p>
    <w:p w:rsidR="00CF68C4" w:rsidRPr="00C66C76" w:rsidRDefault="00CF68C4">
      <w:pPr>
        <w:pStyle w:val="10"/>
        <w:spacing w:after="0" w:line="240" w:lineRule="auto"/>
        <w:jc w:val="center"/>
        <w:rPr>
          <w:rFonts w:ascii="Times New Roman" w:eastAsia="Times New Roman" w:hAnsi="Times New Roman" w:cs="Times New Roman"/>
          <w:b/>
          <w:color w:val="000000" w:themeColor="text1"/>
          <w:sz w:val="24"/>
          <w:szCs w:val="24"/>
        </w:rPr>
      </w:pPr>
    </w:p>
    <w:p w:rsidR="00350EAC" w:rsidRPr="00C66C76" w:rsidRDefault="00CF68C4"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Водоотведение, транспортировка сточных вод осуществляются по системе самотечных и напорных коллекторов. Протяженность канализационных сетей г. Бийска составляет 303,22 км. Для перекачки стоков эксплуатируются 38 канализационных насосных станций (КНС), из которых три КНС находятся в п. Сорокино и п. Молодежный. Сточные воды заречной части города в коллектор перекачиваются по дюкеру через реку Бию. Степень износа канализационных сетей составляет 80 - 85%. Городские канализационные очистные сооружения (КОС) расположены на правом берегу р. Бии, их производительность составляет 80 тыс. куб. м/сутки. КОС были построены в 1966 году и на настоящий момент имеют более 85 % амортизационного износа.</w:t>
      </w:r>
    </w:p>
    <w:p w:rsidR="00350EAC" w:rsidRPr="00C66C76" w:rsidRDefault="00CF68C4"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Очистные сооружения (КОС) п. Сорокино построены в 1987 году, их техническое состояние удовлетворительное. Производительность КОС п. Сорокино - 3 тыс. куб. м/сутки.</w:t>
      </w:r>
    </w:p>
    <w:p w:rsidR="00350EAC" w:rsidRPr="00C66C76" w:rsidRDefault="00CF68C4"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 текущий момент пропуск сточных вод через городские КОС составляет 46,098 тыс. куб. м/сутки, в п. Сорокино – 0,676 тыс. куб. м/сутки.</w:t>
      </w:r>
    </w:p>
    <w:p w:rsidR="00350EAC" w:rsidRPr="00C66C76" w:rsidRDefault="00670ECB"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 очистные сооружения ООО </w:t>
      </w:r>
      <w:r w:rsidR="00037679" w:rsidRPr="00C66C76">
        <w:rPr>
          <w:rFonts w:ascii="Times New Roman" w:hAnsi="Times New Roman" w:cs="Times New Roman"/>
          <w:color w:val="000000" w:themeColor="text1"/>
          <w:sz w:val="24"/>
          <w:szCs w:val="24"/>
        </w:rPr>
        <w:t>«</w:t>
      </w:r>
      <w:r w:rsidR="008353DF"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поступают загрязненные сточные (производственные, бытовые, атмосферные) воды, отводимые с территорий промышленных предприятий города, где происходит механическая, биологическая, химическая очистка.</w:t>
      </w:r>
    </w:p>
    <w:p w:rsidR="00350EAC" w:rsidRPr="00C66C76" w:rsidRDefault="00670ECB"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 Механическая очистка:</w:t>
      </w:r>
      <w:r w:rsidR="00453C8F" w:rsidRPr="00C66C76">
        <w:rPr>
          <w:rFonts w:ascii="Times New Roman" w:hAnsi="Times New Roman" w:cs="Times New Roman"/>
          <w:color w:val="000000" w:themeColor="text1"/>
          <w:sz w:val="24"/>
          <w:szCs w:val="24"/>
        </w:rPr>
        <w:t xml:space="preserve"> </w:t>
      </w:r>
      <w:r w:rsidR="00D31B77">
        <w:rPr>
          <w:rFonts w:ascii="Times New Roman" w:hAnsi="Times New Roman" w:cs="Times New Roman"/>
          <w:color w:val="000000" w:themeColor="text1"/>
          <w:sz w:val="24"/>
          <w:szCs w:val="24"/>
        </w:rPr>
        <w:t>в</w:t>
      </w:r>
      <w:r w:rsidRPr="00C66C76">
        <w:rPr>
          <w:rFonts w:ascii="Times New Roman" w:hAnsi="Times New Roman" w:cs="Times New Roman"/>
          <w:color w:val="000000" w:themeColor="text1"/>
          <w:sz w:val="24"/>
          <w:szCs w:val="24"/>
        </w:rPr>
        <w:t xml:space="preserve"> результате механической очистки сточные воды освобождаются от грубодисперсных примесей, песка и взвешенных веществ.</w:t>
      </w:r>
    </w:p>
    <w:p w:rsidR="00D31B77" w:rsidRDefault="00D31B77" w:rsidP="00BF205E">
      <w:pPr>
        <w:pStyle w:val="ConsPlusNormal"/>
        <w:spacing w:line="276" w:lineRule="auto"/>
        <w:ind w:firstLine="709"/>
        <w:jc w:val="both"/>
        <w:rPr>
          <w:rFonts w:ascii="Times New Roman" w:hAnsi="Times New Roman" w:cs="Times New Roman"/>
          <w:color w:val="000000" w:themeColor="text1"/>
          <w:sz w:val="24"/>
          <w:szCs w:val="24"/>
        </w:rPr>
      </w:pPr>
    </w:p>
    <w:p w:rsidR="00350EAC" w:rsidRPr="00C66C76" w:rsidRDefault="00670ECB" w:rsidP="00D31B77">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 Биологическая очистка:</w:t>
      </w:r>
      <w:r w:rsidR="00D31B77">
        <w:rPr>
          <w:rFonts w:ascii="Times New Roman" w:hAnsi="Times New Roman" w:cs="Times New Roman"/>
          <w:color w:val="000000" w:themeColor="text1"/>
          <w:sz w:val="24"/>
          <w:szCs w:val="24"/>
        </w:rPr>
        <w:t xml:space="preserve"> б</w:t>
      </w:r>
      <w:r w:rsidRPr="00C66C76">
        <w:rPr>
          <w:rFonts w:ascii="Times New Roman" w:hAnsi="Times New Roman" w:cs="Times New Roman"/>
          <w:color w:val="000000" w:themeColor="text1"/>
          <w:sz w:val="24"/>
          <w:szCs w:val="24"/>
        </w:rPr>
        <w:t xml:space="preserve">иологическая очистка сточных вод основана на способности микроорганизмов </w:t>
      </w:r>
      <w:proofErr w:type="gramStart"/>
      <w:r w:rsidRPr="00C66C76">
        <w:rPr>
          <w:rFonts w:ascii="Times New Roman" w:hAnsi="Times New Roman" w:cs="Times New Roman"/>
          <w:color w:val="000000" w:themeColor="text1"/>
          <w:sz w:val="24"/>
          <w:szCs w:val="24"/>
        </w:rPr>
        <w:t>использовать</w:t>
      </w:r>
      <w:proofErr w:type="gramEnd"/>
      <w:r w:rsidRPr="00C66C76">
        <w:rPr>
          <w:rFonts w:ascii="Times New Roman" w:hAnsi="Times New Roman" w:cs="Times New Roman"/>
          <w:color w:val="000000" w:themeColor="text1"/>
          <w:sz w:val="24"/>
          <w:szCs w:val="24"/>
        </w:rPr>
        <w:t xml:space="preserve"> разнообразные вещества, содержащиеся в сточных водах, в качестве источника питания в процессе своей жизнедеятельности.</w:t>
      </w:r>
    </w:p>
    <w:p w:rsidR="00350EAC" w:rsidRPr="00C66C76" w:rsidRDefault="00670ECB"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 Химическая очистка:</w:t>
      </w:r>
    </w:p>
    <w:p w:rsidR="00350EAC" w:rsidRPr="00C66C76" w:rsidRDefault="00670ECB"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Осветленная, очищенная вода подается в смеситель типа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лоток </w:t>
      </w:r>
      <w:proofErr w:type="spellStart"/>
      <w:r w:rsidRPr="00C66C76">
        <w:rPr>
          <w:rFonts w:ascii="Times New Roman" w:hAnsi="Times New Roman" w:cs="Times New Roman"/>
          <w:color w:val="000000" w:themeColor="text1"/>
          <w:sz w:val="24"/>
          <w:szCs w:val="24"/>
        </w:rPr>
        <w:t>Паршаля</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в котором происходит смешение очищенных сточных вод с обеззараживающими средствами. Смеситель состоит из подводящего раструба, горловины и отводящего раструба. Боковые стенки горловины строго вертикальны, а дно имеет уклон в сторону движения воды. Дно подводящего раструба имеет уклон основного лотка, дно отводящего раструба - обратный уклон к горловине. В результате сужения сечения и резкого изменения уклона дна в отводящем раструбе образуется гидравлический прыжок, в котором происходит интенсивное перемешивание сточной воды с хлорной. Обеззараживающее средство подается в начале подводящего раструба. Для обеспечения более полного смешения обеззараживающие средства вводятся рассредоточено по ширине лотка. Гипохлорит натрия поступает из рабочей емкости самотеком.</w:t>
      </w:r>
    </w:p>
    <w:p w:rsidR="00350EAC" w:rsidRPr="00C66C76" w:rsidRDefault="00670ECB" w:rsidP="00BF205E">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Производительность канализационных очистных сооружений составляет 11680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p w:rsidR="008556BC" w:rsidRPr="00C66C76" w:rsidRDefault="00670ECB" w:rsidP="008556BC">
      <w:pPr>
        <w:pStyle w:val="ConsPlusNormal"/>
        <w:spacing w:line="276"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Технические характеристи</w:t>
      </w:r>
      <w:r w:rsidR="008556BC" w:rsidRPr="00C66C76">
        <w:rPr>
          <w:rFonts w:ascii="Times New Roman" w:hAnsi="Times New Roman" w:cs="Times New Roman"/>
          <w:color w:val="000000" w:themeColor="text1"/>
          <w:sz w:val="24"/>
          <w:szCs w:val="24"/>
        </w:rPr>
        <w:t>ки объектов очистных сооружений</w:t>
      </w:r>
    </w:p>
    <w:p w:rsidR="005C5DAA" w:rsidRDefault="00670ECB" w:rsidP="008556BC">
      <w:pPr>
        <w:pStyle w:val="ConsPlusNormal"/>
        <w:spacing w:line="276"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ООО</w:t>
      </w:r>
      <w:r w:rsidRPr="00C66C76">
        <w:rPr>
          <w:rFonts w:ascii="Times New Roman" w:hAnsi="Times New Roman" w:cs="Times New Roman"/>
          <w:b/>
          <w:color w:val="000000" w:themeColor="text1"/>
          <w:sz w:val="24"/>
          <w:szCs w:val="24"/>
        </w:rPr>
        <w:t xml:space="preserve">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приведены в таблице 2.3.8.</w:t>
      </w:r>
    </w:p>
    <w:p w:rsidR="00F32D15" w:rsidRDefault="00F32D15" w:rsidP="00DD52BE">
      <w:pPr>
        <w:pStyle w:val="10"/>
        <w:spacing w:after="0" w:line="240" w:lineRule="auto"/>
        <w:jc w:val="center"/>
        <w:rPr>
          <w:rFonts w:ascii="Times New Roman" w:eastAsia="Times New Roman" w:hAnsi="Times New Roman" w:cs="Times New Roman"/>
          <w:color w:val="000000" w:themeColor="text1"/>
          <w:sz w:val="24"/>
          <w:szCs w:val="24"/>
        </w:rPr>
      </w:pPr>
    </w:p>
    <w:p w:rsidR="00DD52BE" w:rsidRDefault="00DD52BE" w:rsidP="00DD52BE">
      <w:pPr>
        <w:pStyle w:val="10"/>
        <w:spacing w:after="0" w:line="240" w:lineRule="auto"/>
        <w:jc w:val="center"/>
        <w:rPr>
          <w:rFonts w:ascii="Times New Roman" w:hAnsi="Times New Roman" w:cs="Times New Roman"/>
          <w:color w:val="000000" w:themeColor="text1"/>
          <w:sz w:val="24"/>
          <w:szCs w:val="24"/>
        </w:rPr>
      </w:pPr>
      <w:r w:rsidRPr="00160171">
        <w:rPr>
          <w:rFonts w:ascii="Times New Roman" w:eastAsia="Times New Roman" w:hAnsi="Times New Roman" w:cs="Times New Roman"/>
          <w:color w:val="000000" w:themeColor="text1"/>
          <w:sz w:val="24"/>
          <w:szCs w:val="24"/>
        </w:rPr>
        <w:t>Таблица 2.3.8. Технические характеристики объектов очистных сооружений</w:t>
      </w:r>
    </w:p>
    <w:p w:rsidR="00DD52BE" w:rsidRPr="00160171" w:rsidRDefault="00DD52BE" w:rsidP="00DD52BE">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ООО «БИЙСКПРОМВОДЫ»</w:t>
      </w:r>
    </w:p>
    <w:p w:rsidR="00DD52BE" w:rsidRDefault="00DD52BE" w:rsidP="00DD52BE">
      <w:pPr>
        <w:pStyle w:val="10"/>
        <w:spacing w:after="0" w:line="240" w:lineRule="auto"/>
        <w:jc w:val="center"/>
        <w:rPr>
          <w:rFonts w:ascii="Times New Roman" w:eastAsia="Times New Roman" w:hAnsi="Times New Roman" w:cs="Times New Roman"/>
          <w:color w:val="000000" w:themeColor="text1"/>
          <w:sz w:val="24"/>
          <w:szCs w:val="24"/>
        </w:rPr>
      </w:pPr>
    </w:p>
    <w:tbl>
      <w:tblPr>
        <w:tblW w:w="10456" w:type="dxa"/>
        <w:jc w:val="center"/>
        <w:tblLayout w:type="fixed"/>
        <w:tblLook w:val="0000" w:firstRow="0" w:lastRow="0" w:firstColumn="0" w:lastColumn="0" w:noHBand="0" w:noVBand="0"/>
      </w:tblPr>
      <w:tblGrid>
        <w:gridCol w:w="863"/>
        <w:gridCol w:w="2977"/>
        <w:gridCol w:w="1544"/>
        <w:gridCol w:w="1232"/>
        <w:gridCol w:w="1193"/>
        <w:gridCol w:w="992"/>
        <w:gridCol w:w="1655"/>
      </w:tblGrid>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 п\</w:t>
            </w:r>
            <w:proofErr w:type="gramStart"/>
            <w:r w:rsidRPr="00C66C76">
              <w:rPr>
                <w:rFonts w:ascii="Times New Roman" w:hAnsi="Times New Roman" w:cs="Times New Roman"/>
                <w:b/>
                <w:color w:val="000000" w:themeColor="text1"/>
                <w:sz w:val="20"/>
                <w:szCs w:val="20"/>
              </w:rPr>
              <w:t>п</w:t>
            </w:r>
            <w:proofErr w:type="gram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 xml:space="preserve"> Наименование объекта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rPr>
                <w:rFonts w:ascii="Times New Roman" w:hAnsi="Times New Roman" w:cs="Times New Roman"/>
                <w:b/>
                <w:color w:val="000000" w:themeColor="text1"/>
                <w:sz w:val="20"/>
                <w:szCs w:val="20"/>
              </w:rPr>
            </w:pPr>
            <w:proofErr w:type="spellStart"/>
            <w:r w:rsidRPr="00C66C76">
              <w:rPr>
                <w:rFonts w:ascii="Times New Roman" w:hAnsi="Times New Roman" w:cs="Times New Roman"/>
                <w:b/>
                <w:color w:val="000000" w:themeColor="text1"/>
                <w:sz w:val="20"/>
                <w:szCs w:val="20"/>
              </w:rPr>
              <w:t>Кадастро</w:t>
            </w:r>
            <w:proofErr w:type="spellEnd"/>
          </w:p>
          <w:p w:rsidR="00DD52BE" w:rsidRPr="00C66C76" w:rsidRDefault="00DD52BE" w:rsidP="00DD52BE">
            <w:pPr>
              <w:spacing w:after="0"/>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вый номер</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Год ввода в эксплуатацию</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proofErr w:type="gramStart"/>
            <w:r w:rsidRPr="00C66C76">
              <w:rPr>
                <w:rFonts w:ascii="Times New Roman" w:hAnsi="Times New Roman" w:cs="Times New Roman"/>
                <w:b/>
                <w:color w:val="000000" w:themeColor="text1"/>
                <w:sz w:val="20"/>
                <w:szCs w:val="20"/>
              </w:rPr>
              <w:t>Производи</w:t>
            </w:r>
            <w:r>
              <w:rPr>
                <w:rFonts w:ascii="Times New Roman" w:hAnsi="Times New Roman" w:cs="Times New Roman"/>
                <w:b/>
                <w:color w:val="000000" w:themeColor="text1"/>
                <w:sz w:val="20"/>
                <w:szCs w:val="20"/>
              </w:rPr>
              <w:t xml:space="preserve"> </w:t>
            </w:r>
            <w:proofErr w:type="spellStart"/>
            <w:r w:rsidRPr="00C66C76">
              <w:rPr>
                <w:rFonts w:ascii="Times New Roman" w:hAnsi="Times New Roman" w:cs="Times New Roman"/>
                <w:b/>
                <w:color w:val="000000" w:themeColor="text1"/>
                <w:sz w:val="20"/>
                <w:szCs w:val="20"/>
              </w:rPr>
              <w:t>тельность</w:t>
            </w:r>
            <w:proofErr w:type="spellEnd"/>
            <w:proofErr w:type="gramEnd"/>
            <w:r w:rsidRPr="00C66C76">
              <w:rPr>
                <w:rFonts w:ascii="Times New Roman" w:hAnsi="Times New Roman" w:cs="Times New Roman"/>
                <w:b/>
                <w:color w:val="000000" w:themeColor="text1"/>
                <w:sz w:val="20"/>
                <w:szCs w:val="20"/>
              </w:rPr>
              <w:t>, м3/час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Напор, м. в. ст.</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b/>
                <w:color w:val="000000" w:themeColor="text1"/>
                <w:sz w:val="20"/>
                <w:szCs w:val="20"/>
              </w:rPr>
            </w:pPr>
            <w:r w:rsidRPr="00C66C76">
              <w:rPr>
                <w:rFonts w:ascii="Times New Roman" w:hAnsi="Times New Roman" w:cs="Times New Roman"/>
                <w:b/>
                <w:color w:val="000000" w:themeColor="text1"/>
                <w:sz w:val="20"/>
                <w:szCs w:val="20"/>
              </w:rPr>
              <w:t>Характеристика объекта</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(очистные сооружения). Площадь: общая 700,8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A368DA">
              <w:rPr>
                <w:rFonts w:ascii="Times New Roman" w:hAnsi="Times New Roman" w:cs="Times New Roman"/>
                <w:color w:val="000000" w:themeColor="text1"/>
                <w:sz w:val="16"/>
                <w:szCs w:val="16"/>
              </w:rPr>
              <w:t>22</w:t>
            </w:r>
            <w:r w:rsidRPr="006326B2">
              <w:rPr>
                <w:rFonts w:ascii="Times New Roman" w:hAnsi="Times New Roman" w:cs="Times New Roman"/>
                <w:color w:val="000000" w:themeColor="text1"/>
                <w:sz w:val="16"/>
                <w:szCs w:val="16"/>
              </w:rPr>
              <w:t>:65:011201: 2267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Отстаивание сточной воды. Резерв </w:t>
            </w:r>
          </w:p>
        </w:tc>
      </w:tr>
      <w:tr w:rsidR="00DD52BE" w:rsidRPr="00C66C76" w:rsidTr="00F32D15">
        <w:trPr>
          <w:trHeight w:val="158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очистные сооружения </w:t>
            </w:r>
            <w:proofErr w:type="spellStart"/>
            <w:r w:rsidRPr="00C66C76">
              <w:rPr>
                <w:rFonts w:ascii="Times New Roman" w:hAnsi="Times New Roman" w:cs="Times New Roman"/>
                <w:color w:val="000000" w:themeColor="text1"/>
                <w:sz w:val="24"/>
                <w:szCs w:val="24"/>
              </w:rPr>
              <w:t>хозфекальной</w:t>
            </w:r>
            <w:proofErr w:type="spellEnd"/>
            <w:r w:rsidRPr="00C66C76">
              <w:rPr>
                <w:rFonts w:ascii="Times New Roman" w:hAnsi="Times New Roman" w:cs="Times New Roman"/>
                <w:color w:val="000000" w:themeColor="text1"/>
                <w:sz w:val="24"/>
                <w:szCs w:val="24"/>
              </w:rPr>
              <w:t xml:space="preserve"> канализации. Общая протяженность: 673,300 м</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1078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1965</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 площадке </w:t>
            </w:r>
            <w:proofErr w:type="gramStart"/>
            <w:r w:rsidRPr="00C66C76">
              <w:rPr>
                <w:rFonts w:ascii="Times New Roman" w:hAnsi="Times New Roman" w:cs="Times New Roman"/>
                <w:color w:val="000000" w:themeColor="text1"/>
                <w:sz w:val="24"/>
                <w:szCs w:val="24"/>
              </w:rPr>
              <w:t>очистных</w:t>
            </w:r>
            <w:proofErr w:type="gramEnd"/>
            <w:r w:rsidRPr="00C66C76">
              <w:rPr>
                <w:rFonts w:ascii="Times New Roman" w:hAnsi="Times New Roman" w:cs="Times New Roman"/>
                <w:color w:val="000000" w:themeColor="text1"/>
                <w:sz w:val="24"/>
                <w:szCs w:val="24"/>
              </w:rPr>
              <w:t xml:space="preserve"> </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3</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975. Площадь: общая 70,5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2269</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1970г.</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Станция перекачки стоков</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4</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Сооружение коллектор 267,4 м (протяженность)</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22:65:010403: 1523</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1968г.</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Участок канализации территория АНС902А</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5</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контактные резервуары. Площадь: общая  62,4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2218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Резервные </w:t>
            </w:r>
          </w:p>
        </w:tc>
      </w:tr>
      <w:tr w:rsidR="00DD52BE" w:rsidRPr="00C66C76" w:rsidTr="00F32D15">
        <w:trPr>
          <w:trHeight w:val="1186"/>
          <w:jc w:val="center"/>
        </w:trPr>
        <w:tc>
          <w:tcPr>
            <w:tcW w:w="863" w:type="dxa"/>
            <w:tcBorders>
              <w:top w:val="nil"/>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6</w:t>
            </w:r>
          </w:p>
        </w:tc>
        <w:tc>
          <w:tcPr>
            <w:tcW w:w="2977"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Сооружение иловые поля (инв.№0080). Площадь: общая   2798,4кв.м.</w:t>
            </w:r>
          </w:p>
        </w:tc>
        <w:tc>
          <w:tcPr>
            <w:tcW w:w="1544" w:type="dxa"/>
            <w:tcBorders>
              <w:top w:val="nil"/>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2224</w:t>
            </w:r>
          </w:p>
        </w:tc>
        <w:tc>
          <w:tcPr>
            <w:tcW w:w="123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Подсушивание осадка из отстойников </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Сооружение  двухъяр</w:t>
            </w:r>
            <w:r>
              <w:rPr>
                <w:rFonts w:ascii="Times New Roman" w:hAnsi="Times New Roman" w:cs="Times New Roman"/>
                <w:color w:val="000000" w:themeColor="text1"/>
                <w:sz w:val="24"/>
                <w:szCs w:val="24"/>
              </w:rPr>
              <w:t xml:space="preserve">усный отстойник (инв.0083) </w:t>
            </w:r>
            <w:r w:rsidRPr="00C66C76">
              <w:rPr>
                <w:rFonts w:ascii="Times New Roman" w:hAnsi="Times New Roman" w:cs="Times New Roman"/>
                <w:color w:val="000000" w:themeColor="text1"/>
                <w:sz w:val="24"/>
                <w:szCs w:val="24"/>
              </w:rPr>
              <w:t xml:space="preserve">267,2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22:65:011403: 487</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Очистка стоков уплотнение осадка</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8</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двухъярусный отстойник (инв.№0084). Площадь: общая 267,2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r w:rsidRPr="00C66C76">
              <w:rPr>
                <w:rFonts w:ascii="Times New Roman" w:hAnsi="Times New Roman" w:cs="Times New Roman"/>
                <w:color w:val="000000" w:themeColor="text1"/>
                <w:sz w:val="24"/>
                <w:szCs w:val="24"/>
              </w:rPr>
              <w:t xml:space="preserve">   </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2117</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Резервный</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приемный резервуар (инв.№0085).  Площадь: общая 158,3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2229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Прием сточной воды</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вторичный отстойник (инв.№0087). Площадь: общая  64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Осветление воды задержание ила</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приемная камера (инв.№0091). Площадь: общая 48,8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1308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Стоки после </w:t>
            </w:r>
            <w:proofErr w:type="spellStart"/>
            <w:r w:rsidRPr="00C66C76">
              <w:rPr>
                <w:rFonts w:ascii="Times New Roman" w:hAnsi="Times New Roman" w:cs="Times New Roman"/>
                <w:color w:val="000000" w:themeColor="text1"/>
                <w:sz w:val="24"/>
                <w:szCs w:val="24"/>
              </w:rPr>
              <w:t>механичес</w:t>
            </w:r>
            <w:proofErr w:type="spellEnd"/>
          </w:p>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кой очистки</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12</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Сооружение насосная станция </w:t>
            </w:r>
            <w:proofErr w:type="spellStart"/>
            <w:r w:rsidRPr="00C66C76">
              <w:rPr>
                <w:rFonts w:ascii="Times New Roman" w:hAnsi="Times New Roman" w:cs="Times New Roman"/>
                <w:color w:val="000000" w:themeColor="text1"/>
                <w:sz w:val="24"/>
                <w:szCs w:val="24"/>
              </w:rPr>
              <w:t>зд</w:t>
            </w:r>
            <w:proofErr w:type="spellEnd"/>
            <w:r w:rsidRPr="00C66C76">
              <w:rPr>
                <w:rFonts w:ascii="Times New Roman" w:hAnsi="Times New Roman" w:cs="Times New Roman"/>
                <w:color w:val="000000" w:themeColor="text1"/>
                <w:sz w:val="24"/>
                <w:szCs w:val="24"/>
              </w:rPr>
              <w:t xml:space="preserve">. 974. Площадь: общая 135,5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1238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Перекачка стоков на биофильтры</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962  Площадь: общая  475,3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1389</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Блок </w:t>
            </w:r>
            <w:proofErr w:type="spellStart"/>
            <w:r w:rsidRPr="00C66C76">
              <w:rPr>
                <w:rFonts w:ascii="Times New Roman" w:hAnsi="Times New Roman" w:cs="Times New Roman"/>
                <w:color w:val="000000" w:themeColor="text1"/>
                <w:sz w:val="24"/>
                <w:szCs w:val="24"/>
              </w:rPr>
              <w:t>нососно</w:t>
            </w:r>
            <w:proofErr w:type="spellEnd"/>
            <w:r w:rsidRPr="00C66C76">
              <w:rPr>
                <w:rFonts w:ascii="Times New Roman" w:hAnsi="Times New Roman" w:cs="Times New Roman"/>
                <w:color w:val="000000" w:themeColor="text1"/>
                <w:sz w:val="24"/>
                <w:szCs w:val="24"/>
              </w:rPr>
              <w:t>-воздуходувный</w:t>
            </w:r>
          </w:p>
        </w:tc>
      </w:tr>
      <w:tr w:rsidR="00DD52BE" w:rsidRPr="00C66C76" w:rsidTr="00F32D15">
        <w:trPr>
          <w:trHeight w:val="790"/>
          <w:jc w:val="center"/>
        </w:trPr>
        <w:tc>
          <w:tcPr>
            <w:tcW w:w="863" w:type="dxa"/>
            <w:tcBorders>
              <w:top w:val="nil"/>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14</w:t>
            </w:r>
          </w:p>
        </w:tc>
        <w:tc>
          <w:tcPr>
            <w:tcW w:w="2977" w:type="dxa"/>
            <w:tcBorders>
              <w:top w:val="nil"/>
              <w:left w:val="nil"/>
              <w:bottom w:val="single" w:sz="4" w:space="0" w:color="auto"/>
              <w:right w:val="single" w:sz="4" w:space="0" w:color="auto"/>
            </w:tcBorders>
            <w:shd w:val="clear" w:color="auto" w:fill="auto"/>
            <w:vAlign w:val="center"/>
          </w:tcPr>
          <w:p w:rsidR="00F32D15" w:rsidRDefault="00F32D15" w:rsidP="00DD52BE">
            <w:pPr>
              <w:rPr>
                <w:rFonts w:ascii="Times New Roman" w:hAnsi="Times New Roman" w:cs="Times New Roman"/>
                <w:color w:val="000000" w:themeColor="text1"/>
                <w:sz w:val="24"/>
                <w:szCs w:val="24"/>
              </w:rPr>
            </w:pPr>
          </w:p>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Сооружение биофильтр. Площадь: общая  319,7кв.м.</w:t>
            </w:r>
          </w:p>
        </w:tc>
        <w:tc>
          <w:tcPr>
            <w:tcW w:w="1544" w:type="dxa"/>
            <w:tcBorders>
              <w:top w:val="nil"/>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2263</w:t>
            </w:r>
          </w:p>
        </w:tc>
        <w:tc>
          <w:tcPr>
            <w:tcW w:w="123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1976</w:t>
            </w:r>
          </w:p>
        </w:tc>
        <w:tc>
          <w:tcPr>
            <w:tcW w:w="1193"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Биологическая очистка стоков</w:t>
            </w:r>
          </w:p>
        </w:tc>
      </w:tr>
      <w:tr w:rsidR="00F32D15" w:rsidRPr="00C66C76" w:rsidTr="00F32D15">
        <w:trPr>
          <w:trHeight w:val="415"/>
          <w:jc w:val="center"/>
        </w:trPr>
        <w:tc>
          <w:tcPr>
            <w:tcW w:w="863" w:type="dxa"/>
            <w:tcBorders>
              <w:top w:val="nil"/>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15</w:t>
            </w:r>
          </w:p>
        </w:tc>
        <w:tc>
          <w:tcPr>
            <w:tcW w:w="2977" w:type="dxa"/>
            <w:tcBorders>
              <w:top w:val="nil"/>
              <w:left w:val="nil"/>
              <w:bottom w:val="single" w:sz="4" w:space="0" w:color="auto"/>
              <w:right w:val="single" w:sz="4" w:space="0" w:color="auto"/>
            </w:tcBorders>
            <w:shd w:val="clear" w:color="auto" w:fill="auto"/>
            <w:vAlign w:val="center"/>
          </w:tcPr>
          <w:p w:rsidR="00F32D15"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песколовки. Площадь: общая  86,6 </w:t>
            </w:r>
          </w:p>
          <w:p w:rsidR="00DD52BE" w:rsidRPr="00C66C76" w:rsidRDefault="00DD52BE" w:rsidP="00DD52BE">
            <w:pPr>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lastRenderedPageBreak/>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nil"/>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lastRenderedPageBreak/>
              <w:t>22:65:011201: 2181</w:t>
            </w:r>
          </w:p>
        </w:tc>
        <w:tc>
          <w:tcPr>
            <w:tcW w:w="123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Удаление песка из </w:t>
            </w:r>
            <w:r w:rsidRPr="00C66C76">
              <w:rPr>
                <w:rFonts w:ascii="Times New Roman" w:hAnsi="Times New Roman" w:cs="Times New Roman"/>
                <w:color w:val="000000" w:themeColor="text1"/>
                <w:sz w:val="24"/>
                <w:szCs w:val="24"/>
              </w:rPr>
              <w:lastRenderedPageBreak/>
              <w:t>стоков</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16</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(очистные сооружения).  Площадь: общая 190,8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r w:rsidRPr="00C66C76">
              <w:rPr>
                <w:rFonts w:ascii="Times New Roman" w:hAnsi="Times New Roman" w:cs="Times New Roman"/>
                <w:color w:val="000000" w:themeColor="text1"/>
                <w:sz w:val="24"/>
                <w:szCs w:val="24"/>
              </w:rPr>
              <w:t xml:space="preserve"> </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1254</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Контакт очищенной воды с </w:t>
            </w:r>
            <w:proofErr w:type="spellStart"/>
            <w:r w:rsidRPr="00C66C76">
              <w:rPr>
                <w:rFonts w:ascii="Times New Roman" w:hAnsi="Times New Roman" w:cs="Times New Roman"/>
                <w:color w:val="000000" w:themeColor="text1"/>
                <w:sz w:val="24"/>
                <w:szCs w:val="24"/>
              </w:rPr>
              <w:t>гипохлори</w:t>
            </w:r>
            <w:proofErr w:type="spellEnd"/>
          </w:p>
          <w:p w:rsidR="00DD52BE" w:rsidRPr="00C66C76" w:rsidRDefault="00DD52BE" w:rsidP="00DD52BE">
            <w:pPr>
              <w:spacing w:after="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том натрия</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17</w:t>
            </w:r>
          </w:p>
        </w:tc>
        <w:tc>
          <w:tcPr>
            <w:tcW w:w="2977" w:type="dxa"/>
            <w:tcBorders>
              <w:top w:val="single" w:sz="4" w:space="0" w:color="auto"/>
              <w:left w:val="nil"/>
              <w:bottom w:val="single" w:sz="4" w:space="0" w:color="auto"/>
              <w:right w:val="single" w:sz="4" w:space="0" w:color="auto"/>
            </w:tcBorders>
            <w:shd w:val="clear" w:color="auto" w:fill="auto"/>
            <w:vAlign w:val="center"/>
          </w:tcPr>
          <w:p w:rsidR="00F32D15" w:rsidRPr="00F32D15" w:rsidRDefault="00F32D15" w:rsidP="00DD52BE">
            <w:pPr>
              <w:rPr>
                <w:rFonts w:ascii="Times New Roman" w:hAnsi="Times New Roman" w:cs="Times New Roman"/>
                <w:color w:val="000000" w:themeColor="text1"/>
                <w:sz w:val="16"/>
                <w:szCs w:val="16"/>
              </w:rPr>
            </w:pPr>
          </w:p>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отстойники. Площадь: общая 135,8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2358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Резервные  </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18</w:t>
            </w:r>
          </w:p>
        </w:tc>
        <w:tc>
          <w:tcPr>
            <w:tcW w:w="2977" w:type="dxa"/>
            <w:tcBorders>
              <w:top w:val="single" w:sz="4" w:space="0" w:color="auto"/>
              <w:left w:val="nil"/>
              <w:bottom w:val="single" w:sz="4" w:space="0" w:color="auto"/>
              <w:right w:val="single" w:sz="4" w:space="0" w:color="auto"/>
            </w:tcBorders>
            <w:shd w:val="clear" w:color="auto" w:fill="auto"/>
            <w:vAlign w:val="center"/>
          </w:tcPr>
          <w:p w:rsidR="00F32D15" w:rsidRPr="00F32D15" w:rsidRDefault="00F32D15" w:rsidP="00DD52BE">
            <w:pPr>
              <w:rPr>
                <w:rFonts w:ascii="Times New Roman" w:hAnsi="Times New Roman" w:cs="Times New Roman"/>
                <w:color w:val="000000" w:themeColor="text1"/>
                <w:sz w:val="16"/>
                <w:szCs w:val="16"/>
              </w:rPr>
            </w:pPr>
          </w:p>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972/3  Площадь: общая  415,3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2271</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Резервное </w:t>
            </w:r>
          </w:p>
        </w:tc>
      </w:tr>
      <w:tr w:rsidR="00DD52BE" w:rsidRPr="00C66C76" w:rsidTr="00F32D15">
        <w:trPr>
          <w:trHeight w:val="1147"/>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972/4 Площадь: общая  415,3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2281</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Задержание активного ила после биологической очистки</w:t>
            </w:r>
          </w:p>
        </w:tc>
      </w:tr>
      <w:tr w:rsidR="00DD52BE" w:rsidRPr="00C66C76" w:rsidTr="00F32D15">
        <w:trPr>
          <w:trHeight w:val="101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976 Площадь: общая  79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1215</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Перекачка сточной воды с иловых карт</w:t>
            </w:r>
          </w:p>
        </w:tc>
      </w:tr>
      <w:tr w:rsidR="00DD52BE" w:rsidRPr="00C66C76" w:rsidTr="00F32D15">
        <w:trPr>
          <w:trHeight w:val="116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Сооружение здание №974</w:t>
            </w:r>
            <w:proofErr w:type="gramStart"/>
            <w:r w:rsidRPr="00C66C76">
              <w:rPr>
                <w:rFonts w:ascii="Times New Roman" w:hAnsi="Times New Roman" w:cs="Times New Roman"/>
                <w:color w:val="000000" w:themeColor="text1"/>
                <w:sz w:val="24"/>
                <w:szCs w:val="24"/>
              </w:rPr>
              <w:t xml:space="preserve"> А</w:t>
            </w:r>
            <w:proofErr w:type="gramEnd"/>
            <w:r w:rsidRPr="00C66C76">
              <w:rPr>
                <w:rFonts w:ascii="Times New Roman" w:hAnsi="Times New Roman" w:cs="Times New Roman"/>
                <w:color w:val="000000" w:themeColor="text1"/>
                <w:sz w:val="24"/>
                <w:szCs w:val="24"/>
              </w:rPr>
              <w:t xml:space="preserve">/1. Площадь: общая 27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2277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Резервуар активного ила из радиального отстойника</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22</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здание   №959А/1.  Площадь: общая  25,2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r w:rsidRPr="00C66C76">
              <w:rPr>
                <w:rFonts w:ascii="Times New Roman" w:hAnsi="Times New Roman" w:cs="Times New Roman"/>
                <w:color w:val="000000" w:themeColor="text1"/>
                <w:sz w:val="24"/>
                <w:szCs w:val="24"/>
              </w:rPr>
              <w:t xml:space="preserve"> </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1798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Удаление песка из сточной воды</w:t>
            </w:r>
          </w:p>
        </w:tc>
      </w:tr>
      <w:tr w:rsidR="00DD52BE" w:rsidRPr="00C66C76" w:rsidTr="00F32D15">
        <w:trPr>
          <w:trHeight w:val="1580"/>
          <w:jc w:val="center"/>
        </w:trPr>
        <w:tc>
          <w:tcPr>
            <w:tcW w:w="863" w:type="dxa"/>
            <w:tcBorders>
              <w:top w:val="nil"/>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23</w:t>
            </w:r>
          </w:p>
        </w:tc>
        <w:tc>
          <w:tcPr>
            <w:tcW w:w="2977"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w:t>
            </w:r>
            <w:proofErr w:type="spellStart"/>
            <w:r w:rsidRPr="00C66C76">
              <w:rPr>
                <w:rFonts w:ascii="Times New Roman" w:hAnsi="Times New Roman" w:cs="Times New Roman"/>
                <w:color w:val="000000" w:themeColor="text1"/>
                <w:sz w:val="24"/>
                <w:szCs w:val="24"/>
              </w:rPr>
              <w:t>Аэротенки</w:t>
            </w:r>
            <w:proofErr w:type="spellEnd"/>
            <w:r w:rsidRPr="00C66C76">
              <w:rPr>
                <w:rFonts w:ascii="Times New Roman" w:hAnsi="Times New Roman" w:cs="Times New Roman"/>
                <w:color w:val="000000" w:themeColor="text1"/>
                <w:sz w:val="24"/>
                <w:szCs w:val="24"/>
              </w:rPr>
              <w:t xml:space="preserve">-смесители </w:t>
            </w:r>
            <w:proofErr w:type="spellStart"/>
            <w:r w:rsidRPr="00C66C76">
              <w:rPr>
                <w:rFonts w:ascii="Times New Roman" w:hAnsi="Times New Roman" w:cs="Times New Roman"/>
                <w:color w:val="000000" w:themeColor="text1"/>
                <w:sz w:val="24"/>
                <w:szCs w:val="24"/>
              </w:rPr>
              <w:t>четырехкоридорные</w:t>
            </w:r>
            <w:proofErr w:type="spellEnd"/>
            <w:r w:rsidRPr="00C66C76">
              <w:rPr>
                <w:rFonts w:ascii="Times New Roman" w:hAnsi="Times New Roman" w:cs="Times New Roman"/>
                <w:color w:val="000000" w:themeColor="text1"/>
                <w:sz w:val="24"/>
                <w:szCs w:val="24"/>
              </w:rPr>
              <w:t xml:space="preserve">. Площадь: общая 2145,7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nil"/>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1446</w:t>
            </w:r>
          </w:p>
        </w:tc>
        <w:tc>
          <w:tcPr>
            <w:tcW w:w="123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1976</w:t>
            </w:r>
          </w:p>
        </w:tc>
        <w:tc>
          <w:tcPr>
            <w:tcW w:w="1193"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nil"/>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Биологическая очистка сточных вод</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w:t>
            </w:r>
          </w:p>
        </w:tc>
        <w:tc>
          <w:tcPr>
            <w:tcW w:w="2977" w:type="dxa"/>
            <w:tcBorders>
              <w:top w:val="single" w:sz="4" w:space="0" w:color="auto"/>
              <w:left w:val="nil"/>
              <w:bottom w:val="single" w:sz="4" w:space="0" w:color="auto"/>
              <w:right w:val="single" w:sz="4" w:space="0" w:color="auto"/>
            </w:tcBorders>
            <w:shd w:val="clear" w:color="auto" w:fill="auto"/>
            <w:vAlign w:val="center"/>
          </w:tcPr>
          <w:p w:rsidR="00F32D15" w:rsidRPr="00F32D15" w:rsidRDefault="00F32D15" w:rsidP="00DD52BE">
            <w:pPr>
              <w:rPr>
                <w:rFonts w:ascii="Times New Roman" w:hAnsi="Times New Roman" w:cs="Times New Roman"/>
                <w:color w:val="000000" w:themeColor="text1"/>
                <w:sz w:val="16"/>
                <w:szCs w:val="16"/>
              </w:rPr>
            </w:pPr>
          </w:p>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Сооружение станция перекачки (инв. № 0105). Площадь: общая    87,1 </w:t>
            </w:r>
            <w:proofErr w:type="spellStart"/>
            <w:r w:rsidRPr="00C66C76">
              <w:rPr>
                <w:rFonts w:ascii="Times New Roman" w:hAnsi="Times New Roman" w:cs="Times New Roman"/>
                <w:color w:val="000000" w:themeColor="text1"/>
                <w:sz w:val="24"/>
                <w:szCs w:val="24"/>
              </w:rPr>
              <w:t>кв</w:t>
            </w:r>
            <w:proofErr w:type="gramStart"/>
            <w:r w:rsidRPr="00C66C76">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2272</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Перекачка сточных вод на </w:t>
            </w:r>
            <w:proofErr w:type="gramStart"/>
            <w:r w:rsidRPr="00C66C76">
              <w:rPr>
                <w:rFonts w:ascii="Times New Roman" w:hAnsi="Times New Roman" w:cs="Times New Roman"/>
                <w:color w:val="000000" w:themeColor="text1"/>
                <w:sz w:val="24"/>
                <w:szCs w:val="24"/>
              </w:rPr>
              <w:t>очистные</w:t>
            </w:r>
            <w:proofErr w:type="gramEnd"/>
          </w:p>
        </w:tc>
      </w:tr>
      <w:tr w:rsidR="00DD52BE" w:rsidRPr="00C66C76" w:rsidTr="00F32D15">
        <w:trPr>
          <w:trHeight w:val="847"/>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25</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Здание 909/1. Площадь: общая  19 </w:t>
            </w:r>
            <w:proofErr w:type="spellStart"/>
            <w:r w:rsidRPr="00C66C76">
              <w:rPr>
                <w:rFonts w:ascii="Times New Roman" w:hAnsi="Times New Roman" w:cs="Times New Roman"/>
                <w:color w:val="000000" w:themeColor="text1"/>
                <w:sz w:val="24"/>
                <w:szCs w:val="24"/>
              </w:rPr>
              <w:t>кв.м</w:t>
            </w:r>
            <w:proofErr w:type="spellEnd"/>
            <w:r w:rsidRPr="00C66C76">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2359</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1971</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Перекачка сточных вод на КНС 954</w:t>
            </w:r>
          </w:p>
        </w:tc>
      </w:tr>
      <w:tr w:rsidR="00DD52BE" w:rsidRPr="00C66C76" w:rsidTr="00F32D15">
        <w:trPr>
          <w:trHeight w:val="158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26</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 xml:space="preserve">Сооружение инженерных сетей. </w:t>
            </w:r>
            <w:proofErr w:type="spellStart"/>
            <w:r w:rsidRPr="007C7D93">
              <w:rPr>
                <w:rFonts w:ascii="Times New Roman" w:hAnsi="Times New Roman" w:cs="Times New Roman"/>
                <w:color w:val="000000" w:themeColor="text1"/>
                <w:sz w:val="24"/>
                <w:szCs w:val="24"/>
              </w:rPr>
              <w:t>Хозбытовая</w:t>
            </w:r>
            <w:proofErr w:type="spellEnd"/>
            <w:r w:rsidRPr="007C7D93">
              <w:rPr>
                <w:rFonts w:ascii="Times New Roman" w:hAnsi="Times New Roman" w:cs="Times New Roman"/>
                <w:color w:val="000000" w:themeColor="text1"/>
                <w:sz w:val="24"/>
                <w:szCs w:val="24"/>
              </w:rPr>
              <w:t xml:space="preserve">  канализация (инв</w:t>
            </w:r>
            <w:r>
              <w:rPr>
                <w:rFonts w:ascii="Times New Roman" w:hAnsi="Times New Roman" w:cs="Times New Roman"/>
                <w:color w:val="000000" w:themeColor="text1"/>
                <w:sz w:val="24"/>
                <w:szCs w:val="24"/>
              </w:rPr>
              <w:t xml:space="preserve">. </w:t>
            </w:r>
            <w:r w:rsidRPr="007C7D93">
              <w:rPr>
                <w:rFonts w:ascii="Times New Roman" w:hAnsi="Times New Roman" w:cs="Times New Roman"/>
                <w:color w:val="000000" w:themeColor="text1"/>
                <w:sz w:val="24"/>
                <w:szCs w:val="24"/>
              </w:rPr>
              <w:t>№ 30269). Протяженность: общая 770,3 м</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2361</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1971</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Участок от </w:t>
            </w:r>
            <w:proofErr w:type="spellStart"/>
            <w:r w:rsidRPr="00C66C76">
              <w:rPr>
                <w:rFonts w:ascii="Times New Roman" w:hAnsi="Times New Roman" w:cs="Times New Roman"/>
                <w:color w:val="000000" w:themeColor="text1"/>
                <w:sz w:val="24"/>
                <w:szCs w:val="24"/>
              </w:rPr>
              <w:t>кнс</w:t>
            </w:r>
            <w:proofErr w:type="spellEnd"/>
            <w:r w:rsidRPr="00C66C76">
              <w:rPr>
                <w:rFonts w:ascii="Times New Roman" w:hAnsi="Times New Roman" w:cs="Times New Roman"/>
                <w:color w:val="000000" w:themeColor="text1"/>
                <w:sz w:val="24"/>
                <w:szCs w:val="24"/>
              </w:rPr>
              <w:t xml:space="preserve"> 909\1 до колодца      </w:t>
            </w:r>
          </w:p>
        </w:tc>
      </w:tr>
      <w:tr w:rsidR="00DD52BE" w:rsidRPr="00C66C76" w:rsidTr="00F32D15">
        <w:trPr>
          <w:trHeight w:val="1204"/>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27</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 xml:space="preserve"> Сооружение: </w:t>
            </w:r>
            <w:proofErr w:type="spellStart"/>
            <w:r w:rsidRPr="007C7D93">
              <w:rPr>
                <w:rFonts w:ascii="Times New Roman" w:hAnsi="Times New Roman" w:cs="Times New Roman"/>
                <w:color w:val="000000" w:themeColor="text1"/>
                <w:sz w:val="24"/>
                <w:szCs w:val="24"/>
              </w:rPr>
              <w:t>хозфекальная</w:t>
            </w:r>
            <w:proofErr w:type="spellEnd"/>
            <w:r w:rsidRPr="007C7D93">
              <w:rPr>
                <w:rFonts w:ascii="Times New Roman" w:hAnsi="Times New Roman" w:cs="Times New Roman"/>
                <w:color w:val="000000" w:themeColor="text1"/>
                <w:sz w:val="24"/>
                <w:szCs w:val="24"/>
              </w:rPr>
              <w:t xml:space="preserve">  канализация 3946,6 м (протяженность)</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2604</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Участок от восточной площадки(22:65:11201:2698) до </w:t>
            </w:r>
            <w:proofErr w:type="spellStart"/>
            <w:r w:rsidRPr="00C66C76">
              <w:rPr>
                <w:rFonts w:ascii="Times New Roman" w:hAnsi="Times New Roman" w:cs="Times New Roman"/>
                <w:color w:val="000000" w:themeColor="text1"/>
                <w:sz w:val="24"/>
                <w:szCs w:val="24"/>
              </w:rPr>
              <w:t>кнс</w:t>
            </w:r>
            <w:proofErr w:type="spellEnd"/>
            <w:r w:rsidRPr="00C66C76">
              <w:rPr>
                <w:rFonts w:ascii="Times New Roman" w:hAnsi="Times New Roman" w:cs="Times New Roman"/>
                <w:color w:val="000000" w:themeColor="text1"/>
                <w:sz w:val="24"/>
                <w:szCs w:val="24"/>
              </w:rPr>
              <w:t xml:space="preserve"> 954 </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28</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 xml:space="preserve">Сооружение: </w:t>
            </w:r>
            <w:proofErr w:type="spellStart"/>
            <w:r w:rsidRPr="007C7D93">
              <w:rPr>
                <w:rFonts w:ascii="Times New Roman" w:hAnsi="Times New Roman" w:cs="Times New Roman"/>
                <w:color w:val="000000" w:themeColor="text1"/>
                <w:sz w:val="24"/>
                <w:szCs w:val="24"/>
              </w:rPr>
              <w:t>хозфекальная</w:t>
            </w:r>
            <w:proofErr w:type="spellEnd"/>
            <w:r w:rsidRPr="007C7D93">
              <w:rPr>
                <w:rFonts w:ascii="Times New Roman" w:hAnsi="Times New Roman" w:cs="Times New Roman"/>
                <w:color w:val="000000" w:themeColor="text1"/>
                <w:sz w:val="24"/>
                <w:szCs w:val="24"/>
              </w:rPr>
              <w:t xml:space="preserve"> канализация 6559 м (протяженность)</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2287</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1965</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Восточная площадка Бийскэнерго очистные сооружения</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29</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Сооружение низковольтные кабельные сети 318 м (протяженность)</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2278</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Электроснабжение  КНС 954</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 xml:space="preserve">Здание (подстанция 11). Площадь: общая 65,2 </w:t>
            </w:r>
            <w:proofErr w:type="spellStart"/>
            <w:r w:rsidRPr="007C7D93">
              <w:rPr>
                <w:rFonts w:ascii="Times New Roman" w:hAnsi="Times New Roman" w:cs="Times New Roman"/>
                <w:color w:val="000000" w:themeColor="text1"/>
                <w:sz w:val="24"/>
                <w:szCs w:val="24"/>
              </w:rPr>
              <w:t>кв</w:t>
            </w:r>
            <w:proofErr w:type="gramStart"/>
            <w:r w:rsidRPr="007C7D93">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2083</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Электроснабжение КНС 954</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31</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7C7D93" w:rsidRDefault="00DD52BE" w:rsidP="00DD52BE">
            <w:pPr>
              <w:rPr>
                <w:rFonts w:ascii="Times New Roman" w:hAnsi="Times New Roman" w:cs="Times New Roman"/>
                <w:color w:val="000000" w:themeColor="text1"/>
                <w:sz w:val="24"/>
                <w:szCs w:val="24"/>
              </w:rPr>
            </w:pPr>
            <w:r w:rsidRPr="007C7D93">
              <w:rPr>
                <w:rFonts w:ascii="Times New Roman" w:hAnsi="Times New Roman" w:cs="Times New Roman"/>
                <w:color w:val="000000" w:themeColor="text1"/>
                <w:sz w:val="24"/>
                <w:szCs w:val="24"/>
              </w:rPr>
              <w:t>Сооружение: кабельные сети  4700 м (протяженность)</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2140</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Электроснабжение очистных сооружений</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32</w:t>
            </w:r>
          </w:p>
        </w:tc>
        <w:tc>
          <w:tcPr>
            <w:tcW w:w="2977" w:type="dxa"/>
            <w:tcBorders>
              <w:top w:val="single" w:sz="4" w:space="0" w:color="auto"/>
              <w:left w:val="nil"/>
              <w:bottom w:val="single" w:sz="4" w:space="0" w:color="auto"/>
              <w:right w:val="single" w:sz="4" w:space="0" w:color="auto"/>
            </w:tcBorders>
            <w:shd w:val="clear" w:color="auto" w:fill="auto"/>
            <w:vAlign w:val="center"/>
          </w:tcPr>
          <w:p w:rsidR="00F32D15" w:rsidRPr="00F32D15" w:rsidRDefault="00F32D15" w:rsidP="00DD52BE">
            <w:pPr>
              <w:rPr>
                <w:rFonts w:ascii="Times New Roman" w:hAnsi="Times New Roman" w:cs="Times New Roman"/>
                <w:color w:val="000000" w:themeColor="text1"/>
                <w:sz w:val="16"/>
                <w:szCs w:val="16"/>
              </w:rPr>
            </w:pPr>
          </w:p>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Сооружение: н/в </w:t>
            </w:r>
            <w:proofErr w:type="spellStart"/>
            <w:r w:rsidRPr="007C7D93">
              <w:rPr>
                <w:rFonts w:ascii="Times New Roman" w:hAnsi="Times New Roman" w:cs="Times New Roman"/>
                <w:color w:val="000000" w:themeColor="text1"/>
                <w:sz w:val="24"/>
                <w:szCs w:val="24"/>
              </w:rPr>
              <w:t>каб</w:t>
            </w:r>
            <w:proofErr w:type="gramStart"/>
            <w:r w:rsidRPr="007C7D93">
              <w:rPr>
                <w:rFonts w:ascii="Times New Roman" w:hAnsi="Times New Roman" w:cs="Times New Roman"/>
                <w:color w:val="000000" w:themeColor="text1"/>
                <w:sz w:val="24"/>
                <w:szCs w:val="24"/>
              </w:rPr>
              <w:t>.с</w:t>
            </w:r>
            <w:proofErr w:type="gramEnd"/>
            <w:r w:rsidRPr="007C7D93">
              <w:rPr>
                <w:rFonts w:ascii="Times New Roman" w:hAnsi="Times New Roman" w:cs="Times New Roman"/>
                <w:color w:val="000000" w:themeColor="text1"/>
                <w:sz w:val="24"/>
                <w:szCs w:val="24"/>
              </w:rPr>
              <w:t>ети</w:t>
            </w:r>
            <w:proofErr w:type="spellEnd"/>
            <w:r w:rsidRPr="007C7D93">
              <w:rPr>
                <w:rFonts w:ascii="Times New Roman" w:hAnsi="Times New Roman" w:cs="Times New Roman"/>
                <w:color w:val="000000" w:themeColor="text1"/>
                <w:sz w:val="24"/>
                <w:szCs w:val="24"/>
              </w:rPr>
              <w:t xml:space="preserve"> и наружное освещение от ТП-135. Общая протяженность: 6770,0 м</w:t>
            </w:r>
            <w:r w:rsidRPr="006326B2">
              <w:rPr>
                <w:rFonts w:ascii="Times New Roman" w:hAnsi="Times New Roman" w:cs="Times New Roman"/>
                <w:color w:val="000000" w:themeColor="text1"/>
                <w:sz w:val="16"/>
                <w:szCs w:val="16"/>
              </w:rPr>
              <w:t xml:space="preserve"> </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2264</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1969</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По территории  очистных сооружений</w:t>
            </w:r>
          </w:p>
        </w:tc>
      </w:tr>
      <w:tr w:rsidR="00DD52BE" w:rsidRPr="00C66C76" w:rsidTr="00F32D15">
        <w:trPr>
          <w:trHeight w:val="1186"/>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32D15" w:rsidRPr="00F32D15" w:rsidRDefault="00F32D15" w:rsidP="00DD52BE">
            <w:pPr>
              <w:rPr>
                <w:rFonts w:ascii="Times New Roman" w:hAnsi="Times New Roman" w:cs="Times New Roman"/>
                <w:color w:val="000000" w:themeColor="text1"/>
                <w:sz w:val="16"/>
                <w:szCs w:val="16"/>
              </w:rPr>
            </w:pPr>
          </w:p>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Сооружение: теплосети </w:t>
            </w:r>
            <w:proofErr w:type="gramStart"/>
            <w:r w:rsidRPr="007C7D93">
              <w:rPr>
                <w:rFonts w:ascii="Times New Roman" w:hAnsi="Times New Roman" w:cs="Times New Roman"/>
                <w:color w:val="000000" w:themeColor="text1"/>
                <w:sz w:val="24"/>
                <w:szCs w:val="24"/>
              </w:rPr>
              <w:t>очистных</w:t>
            </w:r>
            <w:proofErr w:type="gramEnd"/>
            <w:r w:rsidRPr="007C7D93">
              <w:rPr>
                <w:rFonts w:ascii="Times New Roman" w:hAnsi="Times New Roman" w:cs="Times New Roman"/>
                <w:color w:val="000000" w:themeColor="text1"/>
                <w:sz w:val="24"/>
                <w:szCs w:val="24"/>
              </w:rPr>
              <w:t>. Протяженность: общая 474 м.</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2059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Участок от БОЗ до площадки </w:t>
            </w:r>
            <w:proofErr w:type="gramStart"/>
            <w:r w:rsidRPr="00C66C76">
              <w:rPr>
                <w:rFonts w:ascii="Times New Roman" w:hAnsi="Times New Roman" w:cs="Times New Roman"/>
                <w:color w:val="000000" w:themeColor="text1"/>
                <w:sz w:val="24"/>
                <w:szCs w:val="24"/>
              </w:rPr>
              <w:t>Очистных</w:t>
            </w:r>
            <w:proofErr w:type="gramEnd"/>
          </w:p>
        </w:tc>
      </w:tr>
      <w:tr w:rsidR="00DD52BE" w:rsidRPr="00C66C76" w:rsidTr="00F32D15">
        <w:trPr>
          <w:trHeight w:val="128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lastRenderedPageBreak/>
              <w:t>34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368DA" w:rsidRPr="00A368DA" w:rsidRDefault="00A368DA" w:rsidP="00DD52BE">
            <w:pPr>
              <w:rPr>
                <w:rFonts w:ascii="Times New Roman" w:hAnsi="Times New Roman" w:cs="Times New Roman"/>
                <w:color w:val="000000" w:themeColor="text1"/>
                <w:sz w:val="16"/>
                <w:szCs w:val="16"/>
              </w:rPr>
            </w:pPr>
          </w:p>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Сооружение:  водопровод артезианской воды Площадь: общая - 903 </w:t>
            </w:r>
            <w:proofErr w:type="spellStart"/>
            <w:r w:rsidRPr="007C7D93">
              <w:rPr>
                <w:rFonts w:ascii="Times New Roman" w:hAnsi="Times New Roman" w:cs="Times New Roman"/>
                <w:color w:val="000000" w:themeColor="text1"/>
                <w:sz w:val="24"/>
                <w:szCs w:val="24"/>
              </w:rPr>
              <w:t>кв</w:t>
            </w:r>
            <w:proofErr w:type="gramStart"/>
            <w:r w:rsidRPr="007C7D93">
              <w:rPr>
                <w:rFonts w:ascii="Times New Roman" w:hAnsi="Times New Roman" w:cs="Times New Roman"/>
                <w:color w:val="000000" w:themeColor="text1"/>
                <w:sz w:val="24"/>
                <w:szCs w:val="24"/>
              </w:rPr>
              <w:t>.м</w:t>
            </w:r>
            <w:proofErr w:type="spellEnd"/>
            <w:proofErr w:type="gramEnd"/>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2069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Участок до площадки Очистных сооружений</w:t>
            </w:r>
          </w:p>
        </w:tc>
      </w:tr>
      <w:tr w:rsidR="00DD52BE" w:rsidRPr="00C66C76" w:rsidTr="00F32D15">
        <w:trPr>
          <w:trHeight w:val="921"/>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35</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Здание подстанция 135А Площадь: общая 51,7 </w:t>
            </w:r>
            <w:proofErr w:type="spellStart"/>
            <w:r w:rsidRPr="007C7D93">
              <w:rPr>
                <w:rFonts w:ascii="Times New Roman" w:hAnsi="Times New Roman" w:cs="Times New Roman"/>
                <w:color w:val="000000" w:themeColor="text1"/>
                <w:sz w:val="24"/>
                <w:szCs w:val="24"/>
              </w:rPr>
              <w:t>кв</w:t>
            </w:r>
            <w:proofErr w:type="gramStart"/>
            <w:r w:rsidRPr="007C7D93">
              <w:rPr>
                <w:rFonts w:ascii="Times New Roman" w:hAnsi="Times New Roman" w:cs="Times New Roman"/>
                <w:color w:val="000000" w:themeColor="text1"/>
                <w:sz w:val="24"/>
                <w:szCs w:val="24"/>
              </w:rPr>
              <w:t>.м</w:t>
            </w:r>
            <w:proofErr w:type="spellEnd"/>
            <w:proofErr w:type="gramEnd"/>
            <w:r w:rsidRPr="006326B2">
              <w:rPr>
                <w:rFonts w:ascii="Times New Roman" w:hAnsi="Times New Roman" w:cs="Times New Roman"/>
                <w:color w:val="000000" w:themeColor="text1"/>
                <w:sz w:val="16"/>
                <w:szCs w:val="16"/>
              </w:rPr>
              <w:t xml:space="preserve"> </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1471</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1978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Участок Очистные сооружения</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36</w:t>
            </w:r>
          </w:p>
        </w:tc>
        <w:tc>
          <w:tcPr>
            <w:tcW w:w="2977" w:type="dxa"/>
            <w:tcBorders>
              <w:top w:val="single" w:sz="4" w:space="0" w:color="auto"/>
              <w:left w:val="nil"/>
              <w:bottom w:val="single" w:sz="4" w:space="0" w:color="auto"/>
              <w:right w:val="single" w:sz="4" w:space="0" w:color="auto"/>
            </w:tcBorders>
            <w:shd w:val="clear" w:color="auto" w:fill="auto"/>
            <w:vAlign w:val="center"/>
          </w:tcPr>
          <w:p w:rsidR="00A368DA" w:rsidRPr="00A368DA" w:rsidRDefault="00A368DA" w:rsidP="00DD52BE">
            <w:pPr>
              <w:rPr>
                <w:rFonts w:ascii="Times New Roman" w:hAnsi="Times New Roman" w:cs="Times New Roman"/>
                <w:color w:val="000000" w:themeColor="text1"/>
                <w:sz w:val="16"/>
                <w:szCs w:val="16"/>
              </w:rPr>
            </w:pPr>
          </w:p>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Сооружение: </w:t>
            </w:r>
            <w:proofErr w:type="spellStart"/>
            <w:r w:rsidRPr="007C7D93">
              <w:rPr>
                <w:rFonts w:ascii="Times New Roman" w:hAnsi="Times New Roman" w:cs="Times New Roman"/>
                <w:color w:val="000000" w:themeColor="text1"/>
                <w:sz w:val="24"/>
                <w:szCs w:val="24"/>
              </w:rPr>
              <w:t>мутильники</w:t>
            </w:r>
            <w:proofErr w:type="spellEnd"/>
            <w:r w:rsidRPr="007C7D93">
              <w:rPr>
                <w:rFonts w:ascii="Times New Roman" w:hAnsi="Times New Roman" w:cs="Times New Roman"/>
                <w:color w:val="000000" w:themeColor="text1"/>
                <w:sz w:val="24"/>
                <w:szCs w:val="24"/>
              </w:rPr>
              <w:t xml:space="preserve">. Площадь: общая 271,6 </w:t>
            </w:r>
            <w:proofErr w:type="spellStart"/>
            <w:r w:rsidRPr="007C7D93">
              <w:rPr>
                <w:rFonts w:ascii="Times New Roman" w:hAnsi="Times New Roman" w:cs="Times New Roman"/>
                <w:color w:val="000000" w:themeColor="text1"/>
                <w:sz w:val="24"/>
                <w:szCs w:val="24"/>
              </w:rPr>
              <w:t>кв.м</w:t>
            </w:r>
            <w:proofErr w:type="spellEnd"/>
            <w:r w:rsidRPr="007C7D93">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2266</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1966</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Резервные </w:t>
            </w:r>
          </w:p>
        </w:tc>
      </w:tr>
      <w:tr w:rsidR="00DD52BE" w:rsidRPr="00C66C76" w:rsidTr="00F32D15">
        <w:trPr>
          <w:trHeight w:val="790"/>
          <w:jc w:val="center"/>
        </w:trPr>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DD52BE" w:rsidRPr="00DD52BE" w:rsidRDefault="00DD52BE" w:rsidP="00DD52BE">
            <w:pPr>
              <w:jc w:val="center"/>
              <w:rPr>
                <w:rFonts w:ascii="Times New Roman" w:hAnsi="Times New Roman" w:cs="Times New Roman"/>
                <w:color w:val="000000" w:themeColor="text1"/>
                <w:sz w:val="24"/>
                <w:szCs w:val="24"/>
              </w:rPr>
            </w:pPr>
            <w:r w:rsidRPr="00DD52BE">
              <w:rPr>
                <w:rFonts w:ascii="Times New Roman" w:hAnsi="Times New Roman" w:cs="Times New Roman"/>
                <w:color w:val="000000" w:themeColor="text1"/>
                <w:sz w:val="24"/>
                <w:szCs w:val="24"/>
              </w:rPr>
              <w:t>37</w:t>
            </w:r>
          </w:p>
        </w:tc>
        <w:tc>
          <w:tcPr>
            <w:tcW w:w="2977"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rPr>
                <w:rFonts w:ascii="Times New Roman" w:hAnsi="Times New Roman" w:cs="Times New Roman"/>
                <w:color w:val="000000" w:themeColor="text1"/>
                <w:sz w:val="16"/>
                <w:szCs w:val="16"/>
              </w:rPr>
            </w:pPr>
            <w:r w:rsidRPr="007C7D93">
              <w:rPr>
                <w:rFonts w:ascii="Times New Roman" w:hAnsi="Times New Roman" w:cs="Times New Roman"/>
                <w:color w:val="000000" w:themeColor="text1"/>
                <w:sz w:val="24"/>
                <w:szCs w:val="24"/>
              </w:rPr>
              <w:t xml:space="preserve">Здание: станция перекачки. Площадь: общая 52,2 </w:t>
            </w:r>
            <w:proofErr w:type="spellStart"/>
            <w:r w:rsidRPr="007C7D93">
              <w:rPr>
                <w:rFonts w:ascii="Times New Roman" w:hAnsi="Times New Roman" w:cs="Times New Roman"/>
                <w:color w:val="000000" w:themeColor="text1"/>
                <w:sz w:val="24"/>
                <w:szCs w:val="24"/>
              </w:rPr>
              <w:t>кв.м</w:t>
            </w:r>
            <w:proofErr w:type="spellEnd"/>
            <w:r w:rsidRPr="007C7D93">
              <w:rPr>
                <w:rFonts w:ascii="Times New Roman" w:hAnsi="Times New Roman" w:cs="Times New Roman"/>
                <w:color w:val="000000" w:themeColor="text1"/>
                <w:sz w:val="24"/>
                <w:szCs w:val="24"/>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D52BE" w:rsidRPr="006326B2" w:rsidRDefault="00DD52BE" w:rsidP="00DD52BE">
            <w:pPr>
              <w:jc w:val="center"/>
              <w:rPr>
                <w:rFonts w:ascii="Times New Roman" w:hAnsi="Times New Roman" w:cs="Times New Roman"/>
                <w:color w:val="000000" w:themeColor="text1"/>
                <w:sz w:val="16"/>
                <w:szCs w:val="16"/>
              </w:rPr>
            </w:pPr>
            <w:r w:rsidRPr="006326B2">
              <w:rPr>
                <w:rFonts w:ascii="Times New Roman" w:hAnsi="Times New Roman" w:cs="Times New Roman"/>
                <w:color w:val="000000" w:themeColor="text1"/>
                <w:sz w:val="16"/>
                <w:szCs w:val="16"/>
              </w:rPr>
              <w:t>22:65:011201: 2283</w:t>
            </w:r>
          </w:p>
        </w:tc>
        <w:tc>
          <w:tcPr>
            <w:tcW w:w="123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1968</w:t>
            </w:r>
          </w:p>
        </w:tc>
        <w:tc>
          <w:tcPr>
            <w:tcW w:w="1193"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w:t>
            </w:r>
          </w:p>
        </w:tc>
        <w:tc>
          <w:tcPr>
            <w:tcW w:w="1655" w:type="dxa"/>
            <w:tcBorders>
              <w:top w:val="single" w:sz="4" w:space="0" w:color="auto"/>
              <w:left w:val="nil"/>
              <w:bottom w:val="single" w:sz="4" w:space="0" w:color="auto"/>
              <w:right w:val="single" w:sz="4" w:space="0" w:color="auto"/>
            </w:tcBorders>
            <w:shd w:val="clear" w:color="auto" w:fill="auto"/>
            <w:vAlign w:val="center"/>
          </w:tcPr>
          <w:p w:rsidR="00DD52BE" w:rsidRPr="00C66C76" w:rsidRDefault="00DD52BE" w:rsidP="00DD52BE">
            <w:pPr>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Резервная </w:t>
            </w:r>
          </w:p>
        </w:tc>
      </w:tr>
    </w:tbl>
    <w:p w:rsidR="00DD52BE" w:rsidRDefault="00DD52BE" w:rsidP="00DD52BE">
      <w:pPr>
        <w:pStyle w:val="10"/>
        <w:spacing w:after="0" w:line="240" w:lineRule="auto"/>
        <w:jc w:val="center"/>
        <w:rPr>
          <w:rFonts w:ascii="Times New Roman" w:eastAsia="Times New Roman" w:hAnsi="Times New Roman" w:cs="Times New Roman"/>
          <w:color w:val="000000" w:themeColor="text1"/>
          <w:sz w:val="24"/>
          <w:szCs w:val="24"/>
        </w:rPr>
      </w:pPr>
    </w:p>
    <w:p w:rsidR="00DD52BE" w:rsidRDefault="00DD52BE" w:rsidP="00DD52BE">
      <w:pPr>
        <w:pStyle w:val="10"/>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Таблица 2.3.9 </w:t>
      </w:r>
      <w:r w:rsidRPr="00C66C76">
        <w:rPr>
          <w:rFonts w:ascii="Times New Roman" w:eastAsia="Times New Roman" w:hAnsi="Times New Roman" w:cs="Times New Roman"/>
          <w:color w:val="000000" w:themeColor="text1"/>
          <w:sz w:val="24"/>
          <w:szCs w:val="24"/>
        </w:rPr>
        <w:t>Характеристика канализационных сетей</w:t>
      </w:r>
    </w:p>
    <w:p w:rsidR="00DD52BE" w:rsidRDefault="00DD52BE" w:rsidP="00DD52BE">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ООО «</w:t>
      </w:r>
      <w:r w:rsidRPr="00C66C76">
        <w:rPr>
          <w:rFonts w:ascii="Times New Roman" w:hAnsi="Times New Roman" w:cs="Times New Roman"/>
          <w:color w:val="000000" w:themeColor="text1"/>
          <w:sz w:val="24"/>
          <w:szCs w:val="24"/>
        </w:rPr>
        <w:t>БИЙСКПРОМВОДЫ</w:t>
      </w:r>
      <w:r w:rsidRPr="00C66C76">
        <w:rPr>
          <w:rFonts w:ascii="Times New Roman" w:eastAsia="Times New Roman" w:hAnsi="Times New Roman" w:cs="Times New Roman"/>
          <w:color w:val="000000" w:themeColor="text1"/>
          <w:sz w:val="24"/>
          <w:szCs w:val="24"/>
        </w:rPr>
        <w:t>»</w:t>
      </w:r>
    </w:p>
    <w:p w:rsidR="00DD52BE" w:rsidRDefault="00DD52BE" w:rsidP="00DD52BE">
      <w:pPr>
        <w:pStyle w:val="10"/>
        <w:spacing w:after="0" w:line="240" w:lineRule="auto"/>
        <w:rPr>
          <w:rFonts w:ascii="Times New Roman" w:eastAsia="Times New Roman" w:hAnsi="Times New Roman" w:cs="Times New Roman"/>
          <w:color w:val="000000" w:themeColor="text1"/>
          <w:szCs w:val="24"/>
        </w:rPr>
      </w:pPr>
    </w:p>
    <w:tbl>
      <w:tblPr>
        <w:tblStyle w:val="aff1"/>
        <w:tblW w:w="10419"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2"/>
        <w:gridCol w:w="1141"/>
        <w:gridCol w:w="2261"/>
        <w:gridCol w:w="992"/>
        <w:gridCol w:w="1324"/>
        <w:gridCol w:w="1369"/>
      </w:tblGrid>
      <w:tr w:rsidR="00DD52BE" w:rsidRPr="00C66C76" w:rsidTr="00D31B77">
        <w:trPr>
          <w:trHeight w:val="760"/>
          <w:jc w:val="center"/>
        </w:trPr>
        <w:tc>
          <w:tcPr>
            <w:tcW w:w="333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Наименование объекта</w:t>
            </w:r>
          </w:p>
        </w:tc>
        <w:tc>
          <w:tcPr>
            <w:tcW w:w="1141" w:type="dxa"/>
            <w:vAlign w:val="center"/>
          </w:tcPr>
          <w:p w:rsidR="00DD52BE" w:rsidRPr="00C66C76" w:rsidRDefault="00DD52BE" w:rsidP="00F32D15">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Год постройки</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Материал</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Износ,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 xml:space="preserve">Диаметр, </w:t>
            </w:r>
            <w:proofErr w:type="gramStart"/>
            <w:r w:rsidRPr="00C66C76">
              <w:rPr>
                <w:rFonts w:ascii="Times New Roman" w:eastAsia="Times New Roman" w:hAnsi="Times New Roman" w:cs="Times New Roman"/>
                <w:b/>
                <w:color w:val="000000" w:themeColor="text1"/>
                <w:sz w:val="24"/>
                <w:szCs w:val="24"/>
              </w:rPr>
              <w:t>мм</w:t>
            </w:r>
            <w:proofErr w:type="gramEnd"/>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 xml:space="preserve">Длина, </w:t>
            </w:r>
            <w:proofErr w:type="spellStart"/>
            <w:r w:rsidRPr="00C66C76">
              <w:rPr>
                <w:rFonts w:ascii="Times New Roman" w:eastAsia="Times New Roman" w:hAnsi="Times New Roman" w:cs="Times New Roman"/>
                <w:b/>
                <w:color w:val="000000" w:themeColor="text1"/>
                <w:sz w:val="24"/>
                <w:szCs w:val="24"/>
              </w:rPr>
              <w:t>п</w:t>
            </w:r>
            <w:proofErr w:type="gramStart"/>
            <w:r w:rsidRPr="00C66C76">
              <w:rPr>
                <w:rFonts w:ascii="Times New Roman" w:eastAsia="Times New Roman" w:hAnsi="Times New Roman" w:cs="Times New Roman"/>
                <w:b/>
                <w:color w:val="000000" w:themeColor="text1"/>
                <w:sz w:val="24"/>
                <w:szCs w:val="24"/>
              </w:rPr>
              <w:t>.м</w:t>
            </w:r>
            <w:proofErr w:type="spellEnd"/>
            <w:proofErr w:type="gramEnd"/>
          </w:p>
        </w:tc>
      </w:tr>
      <w:tr w:rsidR="00DD52BE" w:rsidRPr="00C66C76" w:rsidTr="00D31B77">
        <w:trPr>
          <w:trHeight w:val="540"/>
          <w:jc w:val="center"/>
        </w:trPr>
        <w:tc>
          <w:tcPr>
            <w:tcW w:w="3332" w:type="dxa"/>
            <w:vMerge w:val="restart"/>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Очистные сооружения </w:t>
            </w:r>
            <w:proofErr w:type="spellStart"/>
            <w:r w:rsidRPr="00C66C76">
              <w:rPr>
                <w:rFonts w:ascii="Times New Roman" w:hAnsi="Times New Roman" w:cs="Times New Roman"/>
                <w:color w:val="000000" w:themeColor="text1"/>
                <w:sz w:val="24"/>
                <w:szCs w:val="24"/>
              </w:rPr>
              <w:t>хозфекальной</w:t>
            </w:r>
            <w:proofErr w:type="spellEnd"/>
            <w:r w:rsidRPr="00C66C76">
              <w:rPr>
                <w:rFonts w:ascii="Times New Roman" w:hAnsi="Times New Roman" w:cs="Times New Roman"/>
                <w:color w:val="000000" w:themeColor="text1"/>
                <w:sz w:val="24"/>
                <w:szCs w:val="24"/>
              </w:rPr>
              <w:t xml:space="preserve"> канализации инв. N 1900030058</w:t>
            </w: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606,2</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40,8</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19,8</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6,5</w:t>
            </w:r>
          </w:p>
        </w:tc>
      </w:tr>
      <w:tr w:rsidR="00DD52BE" w:rsidRPr="00C66C76" w:rsidTr="00D31B77">
        <w:trPr>
          <w:trHeight w:val="28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673,3</w:t>
            </w:r>
          </w:p>
        </w:tc>
      </w:tr>
      <w:tr w:rsidR="00DD52BE" w:rsidRPr="00C66C76" w:rsidTr="00D31B77">
        <w:trPr>
          <w:trHeight w:val="540"/>
          <w:jc w:val="center"/>
        </w:trPr>
        <w:tc>
          <w:tcPr>
            <w:tcW w:w="3332" w:type="dxa"/>
            <w:vMerge w:val="restart"/>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Хозфекальная</w:t>
            </w:r>
            <w:proofErr w:type="spellEnd"/>
            <w:r w:rsidRPr="00C66C76">
              <w:rPr>
                <w:rFonts w:ascii="Times New Roman" w:eastAsia="Times New Roman" w:hAnsi="Times New Roman" w:cs="Times New Roman"/>
                <w:color w:val="000000" w:themeColor="text1"/>
                <w:sz w:val="24"/>
                <w:szCs w:val="24"/>
              </w:rPr>
              <w:t xml:space="preserve"> канализация инв. №1900030120</w:t>
            </w: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2700</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3619</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1965</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240</w:t>
            </w:r>
          </w:p>
        </w:tc>
      </w:tr>
      <w:tr w:rsidR="00DD52BE" w:rsidRPr="00C66C76" w:rsidTr="00D31B77">
        <w:trPr>
          <w:trHeight w:val="32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6559</w:t>
            </w:r>
          </w:p>
        </w:tc>
      </w:tr>
      <w:tr w:rsidR="00DD52BE" w:rsidRPr="00C66C76" w:rsidTr="00D31B77">
        <w:trPr>
          <w:trHeight w:val="540"/>
          <w:jc w:val="center"/>
        </w:trPr>
        <w:tc>
          <w:tcPr>
            <w:tcW w:w="3332" w:type="dxa"/>
            <w:vMerge w:val="restart"/>
            <w:vAlign w:val="center"/>
          </w:tcPr>
          <w:p w:rsidR="00DD52BE" w:rsidRPr="00C66C76" w:rsidRDefault="00F32D15" w:rsidP="00D31B77">
            <w:pPr>
              <w:pStyle w:val="10"/>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Хоз</w:t>
            </w:r>
            <w:r w:rsidR="00DD52BE" w:rsidRPr="00C66C76">
              <w:rPr>
                <w:rFonts w:ascii="Times New Roman" w:eastAsia="Times New Roman" w:hAnsi="Times New Roman" w:cs="Times New Roman"/>
                <w:color w:val="000000" w:themeColor="text1"/>
                <w:sz w:val="24"/>
                <w:szCs w:val="24"/>
              </w:rPr>
              <w:t>фекальная</w:t>
            </w:r>
            <w:proofErr w:type="spellEnd"/>
            <w:r w:rsidR="00DD52BE" w:rsidRPr="00C66C76">
              <w:rPr>
                <w:rFonts w:ascii="Times New Roman" w:eastAsia="Times New Roman" w:hAnsi="Times New Roman" w:cs="Times New Roman"/>
                <w:color w:val="000000" w:themeColor="text1"/>
                <w:sz w:val="24"/>
                <w:szCs w:val="24"/>
              </w:rPr>
              <w:t xml:space="preserve"> канализация инв. №1900030077</w:t>
            </w: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1966</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1386</w:t>
            </w:r>
          </w:p>
        </w:tc>
      </w:tr>
      <w:tr w:rsidR="00DD52BE" w:rsidRPr="00C66C76" w:rsidTr="00D31B77">
        <w:trPr>
          <w:trHeight w:val="5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1966</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из керамических  и </w:t>
            </w:r>
            <w:proofErr w:type="gramStart"/>
            <w:r w:rsidRPr="00C66C76">
              <w:rPr>
                <w:rFonts w:ascii="Times New Roman" w:eastAsia="Times New Roman" w:hAnsi="Times New Roman" w:cs="Times New Roman"/>
                <w:color w:val="000000" w:themeColor="text1"/>
                <w:sz w:val="24"/>
                <w:szCs w:val="24"/>
              </w:rPr>
              <w:t>метал-их</w:t>
            </w:r>
            <w:proofErr w:type="gramEnd"/>
            <w:r w:rsidRPr="00C66C76">
              <w:rPr>
                <w:rFonts w:ascii="Times New Roman" w:eastAsia="Times New Roman" w:hAnsi="Times New Roman" w:cs="Times New Roman"/>
                <w:color w:val="000000" w:themeColor="text1"/>
                <w:sz w:val="24"/>
                <w:szCs w:val="24"/>
              </w:rPr>
              <w:t xml:space="preserve">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1534</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2920</w:t>
            </w:r>
          </w:p>
        </w:tc>
      </w:tr>
      <w:tr w:rsidR="00DD52BE" w:rsidRPr="00C66C76" w:rsidTr="00D31B77">
        <w:trPr>
          <w:trHeight w:val="240"/>
          <w:jc w:val="center"/>
        </w:trPr>
        <w:tc>
          <w:tcPr>
            <w:tcW w:w="3332" w:type="dxa"/>
            <w:vMerge w:val="restart"/>
            <w:vAlign w:val="center"/>
          </w:tcPr>
          <w:p w:rsidR="00DD52BE" w:rsidRPr="00C66C76" w:rsidRDefault="00F32D15" w:rsidP="00D31B77">
            <w:pPr>
              <w:pStyle w:val="10"/>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Хоз</w:t>
            </w:r>
            <w:r w:rsidR="00DD52BE" w:rsidRPr="00C66C76">
              <w:rPr>
                <w:rFonts w:ascii="Times New Roman" w:eastAsia="Times New Roman" w:hAnsi="Times New Roman" w:cs="Times New Roman"/>
                <w:color w:val="000000" w:themeColor="text1"/>
                <w:sz w:val="24"/>
                <w:szCs w:val="24"/>
              </w:rPr>
              <w:t>бытовая</w:t>
            </w:r>
            <w:proofErr w:type="spellEnd"/>
            <w:r w:rsidR="00DD52BE" w:rsidRPr="00C66C76">
              <w:rPr>
                <w:rFonts w:ascii="Times New Roman" w:eastAsia="Times New Roman" w:hAnsi="Times New Roman" w:cs="Times New Roman"/>
                <w:color w:val="000000" w:themeColor="text1"/>
                <w:sz w:val="24"/>
                <w:szCs w:val="24"/>
              </w:rPr>
              <w:t xml:space="preserve"> канализация инв. №1900030269</w:t>
            </w: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1971</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стальных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45</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294,15</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1971</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стальных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45</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173,15</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1971</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стальных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45</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89</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303</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770,3</w:t>
            </w:r>
          </w:p>
        </w:tc>
      </w:tr>
      <w:tr w:rsidR="00DD52BE" w:rsidRPr="00C66C76" w:rsidTr="00D31B77">
        <w:trPr>
          <w:trHeight w:val="240"/>
          <w:jc w:val="center"/>
        </w:trPr>
        <w:tc>
          <w:tcPr>
            <w:tcW w:w="3332" w:type="dxa"/>
            <w:vMerge w:val="restart"/>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Коллектор инв. №1900020131</w:t>
            </w: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1968</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чугунных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83,4</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1968</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чугунных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184</w:t>
            </w:r>
          </w:p>
        </w:tc>
      </w:tr>
      <w:tr w:rsidR="00DD52BE" w:rsidRPr="00C66C76" w:rsidTr="00D31B77">
        <w:trPr>
          <w:trHeight w:val="240"/>
          <w:jc w:val="center"/>
        </w:trPr>
        <w:tc>
          <w:tcPr>
            <w:tcW w:w="3332" w:type="dxa"/>
            <w:vMerge/>
            <w:vAlign w:val="center"/>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267,4</w:t>
            </w:r>
          </w:p>
        </w:tc>
      </w:tr>
      <w:tr w:rsidR="00DD52BE" w:rsidRPr="00C66C76" w:rsidTr="00D31B77">
        <w:trPr>
          <w:trHeight w:val="500"/>
          <w:jc w:val="center"/>
        </w:trPr>
        <w:tc>
          <w:tcPr>
            <w:tcW w:w="3332"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Консольный водосброс инв. №1900020017</w:t>
            </w:r>
          </w:p>
        </w:tc>
        <w:tc>
          <w:tcPr>
            <w:tcW w:w="114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1966</w:t>
            </w:r>
          </w:p>
        </w:tc>
        <w:tc>
          <w:tcPr>
            <w:tcW w:w="2261"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из стальных труб</w:t>
            </w:r>
          </w:p>
        </w:tc>
        <w:tc>
          <w:tcPr>
            <w:tcW w:w="992"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269,4</w:t>
            </w:r>
          </w:p>
        </w:tc>
      </w:tr>
      <w:tr w:rsidR="00DD52BE" w:rsidRPr="00C66C76" w:rsidTr="00D31B77">
        <w:trPr>
          <w:trHeight w:val="240"/>
          <w:jc w:val="center"/>
        </w:trPr>
        <w:tc>
          <w:tcPr>
            <w:tcW w:w="3332" w:type="dxa"/>
            <w:vMerge w:val="restart"/>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Сети условно-чистой канализации инв. №1900030115, инв. №1900030182</w:t>
            </w:r>
          </w:p>
        </w:tc>
        <w:tc>
          <w:tcPr>
            <w:tcW w:w="114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1966</w:t>
            </w:r>
          </w:p>
        </w:tc>
        <w:tc>
          <w:tcPr>
            <w:tcW w:w="226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proofErr w:type="gramStart"/>
            <w:r w:rsidRPr="00C66C76">
              <w:rPr>
                <w:rFonts w:ascii="Times New Roman" w:eastAsia="Times New Roman" w:hAnsi="Times New Roman" w:cs="Times New Roman"/>
                <w:color w:val="000000" w:themeColor="text1"/>
                <w:sz w:val="24"/>
                <w:szCs w:val="24"/>
              </w:rPr>
              <w:t>Ж</w:t>
            </w:r>
            <w:proofErr w:type="gramEnd"/>
            <w:r w:rsidRPr="00C66C76">
              <w:rPr>
                <w:rFonts w:ascii="Times New Roman" w:eastAsia="Times New Roman" w:hAnsi="Times New Roman" w:cs="Times New Roman"/>
                <w:color w:val="000000" w:themeColor="text1"/>
                <w:sz w:val="24"/>
                <w:szCs w:val="24"/>
              </w:rPr>
              <w:t>/Б</w:t>
            </w:r>
          </w:p>
        </w:tc>
        <w:tc>
          <w:tcPr>
            <w:tcW w:w="992"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p>
        </w:tc>
        <w:tc>
          <w:tcPr>
            <w:tcW w:w="1324"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1000</w:t>
            </w:r>
          </w:p>
        </w:tc>
        <w:tc>
          <w:tcPr>
            <w:tcW w:w="1369"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1009</w:t>
            </w:r>
          </w:p>
        </w:tc>
      </w:tr>
      <w:tr w:rsidR="00DD52BE" w:rsidRPr="00C66C76" w:rsidTr="00D31B77">
        <w:trPr>
          <w:trHeight w:val="240"/>
          <w:jc w:val="center"/>
        </w:trPr>
        <w:tc>
          <w:tcPr>
            <w:tcW w:w="3332" w:type="dxa"/>
            <w:vMerge/>
            <w:vAlign w:val="bottom"/>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1966</w:t>
            </w:r>
          </w:p>
        </w:tc>
        <w:tc>
          <w:tcPr>
            <w:tcW w:w="226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proofErr w:type="gramStart"/>
            <w:r w:rsidRPr="00C66C76">
              <w:rPr>
                <w:rFonts w:ascii="Times New Roman" w:eastAsia="Times New Roman" w:hAnsi="Times New Roman" w:cs="Times New Roman"/>
                <w:color w:val="000000" w:themeColor="text1"/>
                <w:sz w:val="24"/>
                <w:szCs w:val="24"/>
              </w:rPr>
              <w:t>Ж</w:t>
            </w:r>
            <w:proofErr w:type="gramEnd"/>
            <w:r w:rsidRPr="00C66C76">
              <w:rPr>
                <w:rFonts w:ascii="Times New Roman" w:eastAsia="Times New Roman" w:hAnsi="Times New Roman" w:cs="Times New Roman"/>
                <w:color w:val="000000" w:themeColor="text1"/>
                <w:sz w:val="24"/>
                <w:szCs w:val="24"/>
              </w:rPr>
              <w:t>/Б</w:t>
            </w:r>
          </w:p>
        </w:tc>
        <w:tc>
          <w:tcPr>
            <w:tcW w:w="992"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w:t>
            </w:r>
          </w:p>
        </w:tc>
        <w:tc>
          <w:tcPr>
            <w:tcW w:w="1324"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150</w:t>
            </w:r>
          </w:p>
        </w:tc>
        <w:tc>
          <w:tcPr>
            <w:tcW w:w="1369" w:type="dxa"/>
            <w:vAlign w:val="center"/>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911,4</w:t>
            </w:r>
          </w:p>
        </w:tc>
      </w:tr>
      <w:tr w:rsidR="00DD52BE" w:rsidRPr="00C66C76" w:rsidTr="00D31B77">
        <w:trPr>
          <w:trHeight w:val="240"/>
          <w:jc w:val="center"/>
        </w:trPr>
        <w:tc>
          <w:tcPr>
            <w:tcW w:w="3332" w:type="dxa"/>
            <w:vMerge/>
            <w:vAlign w:val="bottom"/>
          </w:tcPr>
          <w:p w:rsidR="00DD52BE" w:rsidRPr="00C66C76" w:rsidRDefault="00DD52BE" w:rsidP="00D31B77">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c>
        <w:tc>
          <w:tcPr>
            <w:tcW w:w="114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2261"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992"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24"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w:t>
            </w:r>
          </w:p>
        </w:tc>
        <w:tc>
          <w:tcPr>
            <w:tcW w:w="1369" w:type="dxa"/>
            <w:vAlign w:val="bottom"/>
          </w:tcPr>
          <w:p w:rsidR="00DD52BE" w:rsidRPr="00C66C76" w:rsidRDefault="00DD52BE" w:rsidP="00D31B77">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1920,4</w:t>
            </w:r>
          </w:p>
        </w:tc>
      </w:tr>
    </w:tbl>
    <w:p w:rsidR="00DD52BE" w:rsidRDefault="00DD52BE" w:rsidP="008556BC">
      <w:pPr>
        <w:pStyle w:val="ConsPlusNormal"/>
        <w:spacing w:line="276" w:lineRule="auto"/>
        <w:jc w:val="both"/>
        <w:rPr>
          <w:rFonts w:ascii="Times New Roman" w:hAnsi="Times New Roman" w:cs="Times New Roman"/>
          <w:color w:val="000000" w:themeColor="text1"/>
          <w:sz w:val="24"/>
          <w:szCs w:val="24"/>
        </w:rPr>
      </w:pPr>
    </w:p>
    <w:p w:rsidR="00350EAC" w:rsidRPr="00C66C76" w:rsidRDefault="00CF68C4" w:rsidP="00350EAC">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Основной проблемой систем водоснабжения и водоотведения города является плохое техническое состояние объектов водоснабжения и водоотведения, связанное с износом коммуникаций, которые не отвечают нормативным требованиям. Следовательно, для дальнейшего развития города, обеспечения потребителей качественными коммунальными услугами водоснабжения и водоотведения требуется проведение ремонта и реконструкции основных сооружений систем водоснабжения и водоотведения.</w:t>
      </w:r>
    </w:p>
    <w:p w:rsidR="00CF68C4" w:rsidRPr="00C66C76" w:rsidRDefault="00CF68C4" w:rsidP="00350EAC">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Для улучшения экологической обстановки в городе необходимо проведение реконструкции коллекторов и канализационных сетей, реконструкция КНС и городских очистных сооружений, </w:t>
      </w:r>
      <w:r w:rsidR="00146E16" w:rsidRPr="00C66C76">
        <w:rPr>
          <w:rFonts w:ascii="Times New Roman" w:hAnsi="Times New Roman" w:cs="Times New Roman"/>
          <w:color w:val="000000" w:themeColor="text1"/>
          <w:sz w:val="24"/>
          <w:szCs w:val="24"/>
        </w:rPr>
        <w:t xml:space="preserve">что предприятиям МУП г. Бийска </w:t>
      </w:r>
      <w:r w:rsidR="00037679" w:rsidRPr="00C66C76">
        <w:rPr>
          <w:rFonts w:ascii="Times New Roman" w:hAnsi="Times New Roman" w:cs="Times New Roman"/>
          <w:color w:val="000000" w:themeColor="text1"/>
          <w:sz w:val="24"/>
          <w:szCs w:val="24"/>
        </w:rPr>
        <w:t>«</w:t>
      </w:r>
      <w:r w:rsidR="00146E16"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и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позволит повысить качество очистки сбрасываемых сточных вод, а также удалить остаточные соединения фосфора, вызывающие вместе с соединениями азота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цветение</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водоемов.</w:t>
      </w:r>
    </w:p>
    <w:p w:rsidR="006326B2" w:rsidRDefault="006326B2">
      <w:pPr>
        <w:pStyle w:val="10"/>
        <w:spacing w:after="0" w:line="240" w:lineRule="auto"/>
        <w:jc w:val="center"/>
        <w:rPr>
          <w:rFonts w:ascii="Times New Roman" w:eastAsia="Times New Roman" w:hAnsi="Times New Roman" w:cs="Times New Roman"/>
          <w:b/>
          <w:color w:val="000000" w:themeColor="text1"/>
          <w:sz w:val="24"/>
          <w:szCs w:val="24"/>
        </w:rPr>
      </w:pPr>
    </w:p>
    <w:p w:rsidR="005C5DAA"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2.4.2. Зоны действия систем водоотведения</w:t>
      </w:r>
    </w:p>
    <w:p w:rsidR="00F32D15" w:rsidRPr="00C66C76" w:rsidRDefault="00F32D15">
      <w:pPr>
        <w:pStyle w:val="10"/>
        <w:spacing w:after="0" w:line="240" w:lineRule="auto"/>
        <w:jc w:val="center"/>
        <w:rPr>
          <w:rFonts w:ascii="Times New Roman" w:eastAsia="Times New Roman" w:hAnsi="Times New Roman" w:cs="Times New Roman"/>
          <w:b/>
          <w:color w:val="000000" w:themeColor="text1"/>
          <w:sz w:val="24"/>
          <w:szCs w:val="24"/>
        </w:rPr>
      </w:pPr>
    </w:p>
    <w:p w:rsidR="00C20D90" w:rsidRPr="00C66C76" w:rsidRDefault="00CF68C4"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систему канализования сточных вод от потребителей г. Бийска входят:</w:t>
      </w:r>
    </w:p>
    <w:p w:rsidR="00C20D90" w:rsidRPr="00C66C76" w:rsidRDefault="00CF68C4"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городские очистные сооружения производительностью 80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/сутки;</w:t>
      </w:r>
    </w:p>
    <w:p w:rsidR="00C20D90" w:rsidRPr="00C66C76" w:rsidRDefault="00CF68C4"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очистные сооружения</w:t>
      </w:r>
      <w:r w:rsidR="00FA6ECF" w:rsidRPr="00C66C76">
        <w:rPr>
          <w:rFonts w:ascii="Times New Roman" w:hAnsi="Times New Roman" w:cs="Times New Roman"/>
          <w:color w:val="000000" w:themeColor="text1"/>
          <w:sz w:val="24"/>
          <w:szCs w:val="24"/>
        </w:rPr>
        <w:t xml:space="preserve"> п. Сорокино</w:t>
      </w:r>
      <w:r w:rsidRPr="00C66C76">
        <w:rPr>
          <w:rFonts w:ascii="Times New Roman" w:hAnsi="Times New Roman" w:cs="Times New Roman"/>
          <w:color w:val="000000" w:themeColor="text1"/>
          <w:sz w:val="24"/>
          <w:szCs w:val="24"/>
        </w:rPr>
        <w:t xml:space="preserve"> производительностью 3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/сутки;</w:t>
      </w:r>
    </w:p>
    <w:p w:rsidR="005C5DAA" w:rsidRPr="00C66C76" w:rsidRDefault="008A29B1" w:rsidP="00A971D5">
      <w:pPr>
        <w:pStyle w:val="ConsPlusNormal"/>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очистные сооружения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производительностью 32 тыс. м3/сутки.</w:t>
      </w:r>
    </w:p>
    <w:p w:rsidR="00C20D90" w:rsidRPr="00C66C76" w:rsidRDefault="008A29B1" w:rsidP="00A971D5">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консольный водосброс в р. Бия ООО </w:t>
      </w:r>
      <w:r w:rsidR="00037679" w:rsidRPr="00C66C76">
        <w:rPr>
          <w:rFonts w:ascii="Times New Roman" w:eastAsia="Times New Roman" w:hAnsi="Times New Roman" w:cs="Times New Roman"/>
          <w:color w:val="000000" w:themeColor="text1"/>
          <w:sz w:val="24"/>
          <w:szCs w:val="24"/>
        </w:rPr>
        <w:t>«</w:t>
      </w:r>
      <w:r w:rsidR="00503218" w:rsidRPr="00C66C76">
        <w:rPr>
          <w:rFonts w:ascii="Times New Roman" w:hAnsi="Times New Roman" w:cs="Times New Roman"/>
          <w:color w:val="000000" w:themeColor="text1"/>
          <w:sz w:val="24"/>
          <w:szCs w:val="24"/>
        </w:rPr>
        <w:t>БИЙСКПРОМВОДЫ</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465 тыс. м3/сутки.</w:t>
      </w:r>
    </w:p>
    <w:p w:rsidR="00C20D90" w:rsidRPr="00C66C76" w:rsidRDefault="00CF68C4"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Для эксплуатации наружной канализационной сети на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организовано семь эксплуатационных участков</w:t>
      </w:r>
      <w:r w:rsidR="0057769C" w:rsidRPr="00C66C76">
        <w:rPr>
          <w:rFonts w:ascii="Times New Roman" w:hAnsi="Times New Roman" w:cs="Times New Roman"/>
          <w:color w:val="000000" w:themeColor="text1"/>
          <w:sz w:val="24"/>
          <w:szCs w:val="24"/>
        </w:rPr>
        <w:t xml:space="preserve"> в следующих территориальных границах</w:t>
      </w:r>
      <w:r w:rsidRPr="00C66C76">
        <w:rPr>
          <w:rFonts w:ascii="Times New Roman" w:hAnsi="Times New Roman" w:cs="Times New Roman"/>
          <w:color w:val="000000" w:themeColor="text1"/>
          <w:sz w:val="24"/>
          <w:szCs w:val="24"/>
        </w:rPr>
        <w:t>:</w:t>
      </w:r>
    </w:p>
    <w:p w:rsidR="0057769C" w:rsidRPr="00C66C76" w:rsidRDefault="0057769C"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proofErr w:type="gramStart"/>
      <w:r w:rsidRPr="00C66C76">
        <w:rPr>
          <w:rFonts w:ascii="Times New Roman" w:hAnsi="Times New Roman" w:cs="Times New Roman"/>
          <w:color w:val="000000" w:themeColor="text1"/>
          <w:sz w:val="24"/>
          <w:szCs w:val="24"/>
        </w:rPr>
        <w:t>у</w:t>
      </w:r>
      <w:r w:rsidR="00CF68C4" w:rsidRPr="00C66C76">
        <w:rPr>
          <w:rFonts w:ascii="Times New Roman" w:hAnsi="Times New Roman" w:cs="Times New Roman"/>
          <w:color w:val="000000" w:themeColor="text1"/>
          <w:sz w:val="24"/>
          <w:szCs w:val="24"/>
        </w:rPr>
        <w:t xml:space="preserve">часток </w:t>
      </w:r>
      <w:r w:rsidRPr="00C66C76">
        <w:rPr>
          <w:rFonts w:ascii="Times New Roman" w:hAnsi="Times New Roman" w:cs="Times New Roman"/>
          <w:color w:val="000000" w:themeColor="text1"/>
          <w:sz w:val="24"/>
          <w:szCs w:val="24"/>
        </w:rPr>
        <w:t xml:space="preserve">№ 1 – ул. Дубильная, ул. </w:t>
      </w:r>
      <w:proofErr w:type="spellStart"/>
      <w:r w:rsidRPr="00C66C76">
        <w:rPr>
          <w:rFonts w:ascii="Times New Roman" w:hAnsi="Times New Roman" w:cs="Times New Roman"/>
          <w:color w:val="000000" w:themeColor="text1"/>
          <w:sz w:val="24"/>
          <w:szCs w:val="24"/>
        </w:rPr>
        <w:t>Кожзаводская</w:t>
      </w:r>
      <w:proofErr w:type="spellEnd"/>
      <w:r w:rsidRPr="00C66C76">
        <w:rPr>
          <w:rFonts w:ascii="Times New Roman" w:hAnsi="Times New Roman" w:cs="Times New Roman"/>
          <w:color w:val="000000" w:themeColor="text1"/>
          <w:sz w:val="24"/>
          <w:szCs w:val="24"/>
        </w:rPr>
        <w:t xml:space="preserve">, ул. </w:t>
      </w:r>
      <w:proofErr w:type="spellStart"/>
      <w:r w:rsidRPr="00C66C76">
        <w:rPr>
          <w:rFonts w:ascii="Times New Roman" w:hAnsi="Times New Roman" w:cs="Times New Roman"/>
          <w:color w:val="000000" w:themeColor="text1"/>
          <w:sz w:val="24"/>
          <w:szCs w:val="24"/>
        </w:rPr>
        <w:t>Краснооктябрьская</w:t>
      </w:r>
      <w:proofErr w:type="spellEnd"/>
      <w:r w:rsidRPr="00C66C76">
        <w:rPr>
          <w:rFonts w:ascii="Times New Roman" w:hAnsi="Times New Roman" w:cs="Times New Roman"/>
          <w:color w:val="000000" w:themeColor="text1"/>
          <w:sz w:val="24"/>
          <w:szCs w:val="24"/>
        </w:rPr>
        <w:t>, ул. Тургенева,    ул. Южная, ул. Герцена, ул. Дальняя, ул. Садовая, ул. Пушкина, ул. Амурская, ул. Льнокомбинат, ул. Граничная, ул. Мало-</w:t>
      </w:r>
      <w:proofErr w:type="spellStart"/>
      <w:r w:rsidRPr="00C66C76">
        <w:rPr>
          <w:rFonts w:ascii="Times New Roman" w:hAnsi="Times New Roman" w:cs="Times New Roman"/>
          <w:color w:val="000000" w:themeColor="text1"/>
          <w:sz w:val="24"/>
          <w:szCs w:val="24"/>
        </w:rPr>
        <w:t>Угреневская</w:t>
      </w:r>
      <w:proofErr w:type="spellEnd"/>
      <w:r w:rsidRPr="00C66C76">
        <w:rPr>
          <w:rFonts w:ascii="Times New Roman" w:hAnsi="Times New Roman" w:cs="Times New Roman"/>
          <w:color w:val="000000" w:themeColor="text1"/>
          <w:sz w:val="24"/>
          <w:szCs w:val="24"/>
        </w:rPr>
        <w:t>;</w:t>
      </w:r>
      <w:proofErr w:type="gramEnd"/>
    </w:p>
    <w:p w:rsidR="0057769C" w:rsidRPr="00C66C76" w:rsidRDefault="0057769C"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proofErr w:type="gramStart"/>
      <w:r w:rsidRPr="00C66C76">
        <w:rPr>
          <w:rFonts w:ascii="Times New Roman" w:hAnsi="Times New Roman" w:cs="Times New Roman"/>
          <w:color w:val="000000" w:themeColor="text1"/>
          <w:sz w:val="24"/>
          <w:szCs w:val="24"/>
        </w:rPr>
        <w:t>у</w:t>
      </w:r>
      <w:r w:rsidR="00CF68C4" w:rsidRPr="00C66C76">
        <w:rPr>
          <w:rFonts w:ascii="Times New Roman" w:hAnsi="Times New Roman" w:cs="Times New Roman"/>
          <w:color w:val="000000" w:themeColor="text1"/>
          <w:sz w:val="24"/>
          <w:szCs w:val="24"/>
        </w:rPr>
        <w:t xml:space="preserve">часток </w:t>
      </w:r>
      <w:r w:rsidRPr="00C66C76">
        <w:rPr>
          <w:rFonts w:ascii="Times New Roman" w:hAnsi="Times New Roman" w:cs="Times New Roman"/>
          <w:color w:val="000000" w:themeColor="text1"/>
          <w:sz w:val="24"/>
          <w:szCs w:val="24"/>
        </w:rPr>
        <w:t>№</w:t>
      </w:r>
      <w:r w:rsidR="00CF68C4" w:rsidRPr="00C66C76">
        <w:rPr>
          <w:rFonts w:ascii="Times New Roman" w:hAnsi="Times New Roman" w:cs="Times New Roman"/>
          <w:color w:val="000000" w:themeColor="text1"/>
          <w:sz w:val="24"/>
          <w:szCs w:val="24"/>
        </w:rPr>
        <w:t xml:space="preserve"> 2</w:t>
      </w:r>
      <w:r w:rsidRPr="00C66C76">
        <w:rPr>
          <w:rFonts w:ascii="Times New Roman" w:hAnsi="Times New Roman" w:cs="Times New Roman"/>
          <w:color w:val="000000" w:themeColor="text1"/>
          <w:sz w:val="24"/>
          <w:szCs w:val="24"/>
        </w:rPr>
        <w:t xml:space="preserve"> – ул. Митрофанова, ул. Мерлина, ул. Вагонная, ул. В. Максимовой,                пл. Шукшина, ул. Короленко, ул. </w:t>
      </w:r>
      <w:proofErr w:type="spellStart"/>
      <w:r w:rsidRPr="00C66C76">
        <w:rPr>
          <w:rFonts w:ascii="Times New Roman" w:hAnsi="Times New Roman" w:cs="Times New Roman"/>
          <w:color w:val="000000" w:themeColor="text1"/>
          <w:sz w:val="24"/>
          <w:szCs w:val="24"/>
        </w:rPr>
        <w:t>Волочаевская</w:t>
      </w:r>
      <w:proofErr w:type="spellEnd"/>
      <w:r w:rsidRPr="00C66C76">
        <w:rPr>
          <w:rFonts w:ascii="Times New Roman" w:hAnsi="Times New Roman" w:cs="Times New Roman"/>
          <w:color w:val="000000" w:themeColor="text1"/>
          <w:sz w:val="24"/>
          <w:szCs w:val="24"/>
        </w:rPr>
        <w:t xml:space="preserve">, ул. </w:t>
      </w:r>
      <w:proofErr w:type="spellStart"/>
      <w:r w:rsidRPr="00C66C76">
        <w:rPr>
          <w:rFonts w:ascii="Times New Roman" w:hAnsi="Times New Roman" w:cs="Times New Roman"/>
          <w:color w:val="000000" w:themeColor="text1"/>
          <w:sz w:val="24"/>
          <w:szCs w:val="24"/>
        </w:rPr>
        <w:t>Яминская</w:t>
      </w:r>
      <w:proofErr w:type="spellEnd"/>
      <w:r w:rsidRPr="00C66C76">
        <w:rPr>
          <w:rFonts w:ascii="Times New Roman" w:hAnsi="Times New Roman" w:cs="Times New Roman"/>
          <w:color w:val="000000" w:themeColor="text1"/>
          <w:sz w:val="24"/>
          <w:szCs w:val="24"/>
        </w:rPr>
        <w:t>, пер. Сухой, ул. 3-я Авторота,       пр.</w:t>
      </w:r>
      <w:proofErr w:type="gramEnd"/>
      <w:r w:rsidRPr="00C66C76">
        <w:rPr>
          <w:rFonts w:ascii="Times New Roman" w:hAnsi="Times New Roman" w:cs="Times New Roman"/>
          <w:color w:val="000000" w:themeColor="text1"/>
          <w:sz w:val="24"/>
          <w:szCs w:val="24"/>
        </w:rPr>
        <w:t xml:space="preserve"> </w:t>
      </w:r>
      <w:proofErr w:type="gramStart"/>
      <w:r w:rsidRPr="00C66C76">
        <w:rPr>
          <w:rFonts w:ascii="Times New Roman" w:hAnsi="Times New Roman" w:cs="Times New Roman"/>
          <w:color w:val="000000" w:themeColor="text1"/>
          <w:sz w:val="24"/>
          <w:szCs w:val="24"/>
        </w:rPr>
        <w:t xml:space="preserve">Кирова, ул. Динамовская, ул. Советская, ул. Л. Толстого, ул. Красногвардейская, </w:t>
      </w:r>
      <w:r w:rsidR="00A368DA">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ул. Набережная;</w:t>
      </w:r>
      <w:proofErr w:type="gramEnd"/>
    </w:p>
    <w:p w:rsidR="0057769C" w:rsidRPr="00C66C76" w:rsidRDefault="0057769C"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участок № 3 – ул. Трофимова, ул. Васильева, ул. Социалистическая, ул. Иртышская;</w:t>
      </w:r>
    </w:p>
    <w:p w:rsidR="0057769C" w:rsidRPr="00C66C76" w:rsidRDefault="0057769C"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w:t>
      </w:r>
      <w:r w:rsidR="00CF68C4" w:rsidRPr="00C66C76">
        <w:rPr>
          <w:rFonts w:ascii="Times New Roman" w:hAnsi="Times New Roman" w:cs="Times New Roman"/>
          <w:color w:val="000000" w:themeColor="text1"/>
          <w:sz w:val="24"/>
          <w:szCs w:val="24"/>
        </w:rPr>
        <w:t xml:space="preserve">часток </w:t>
      </w:r>
      <w:r w:rsidRPr="00C66C76">
        <w:rPr>
          <w:rFonts w:ascii="Times New Roman" w:hAnsi="Times New Roman" w:cs="Times New Roman"/>
          <w:color w:val="000000" w:themeColor="text1"/>
          <w:sz w:val="24"/>
          <w:szCs w:val="24"/>
        </w:rPr>
        <w:t>№</w:t>
      </w:r>
      <w:r w:rsidR="00CF68C4" w:rsidRPr="00C66C76">
        <w:rPr>
          <w:rFonts w:ascii="Times New Roman" w:hAnsi="Times New Roman" w:cs="Times New Roman"/>
          <w:color w:val="000000" w:themeColor="text1"/>
          <w:sz w:val="24"/>
          <w:szCs w:val="24"/>
        </w:rPr>
        <w:t xml:space="preserve"> 5</w:t>
      </w:r>
      <w:r w:rsidRPr="00C66C76">
        <w:rPr>
          <w:rFonts w:ascii="Times New Roman" w:hAnsi="Times New Roman" w:cs="Times New Roman"/>
          <w:color w:val="000000" w:themeColor="text1"/>
          <w:sz w:val="24"/>
          <w:szCs w:val="24"/>
        </w:rPr>
        <w:t xml:space="preserve"> – </w:t>
      </w:r>
      <w:r w:rsidR="00AC3D90" w:rsidRPr="00C66C76">
        <w:rPr>
          <w:rFonts w:ascii="Times New Roman" w:hAnsi="Times New Roman" w:cs="Times New Roman"/>
          <w:color w:val="000000" w:themeColor="text1"/>
          <w:sz w:val="24"/>
          <w:szCs w:val="24"/>
        </w:rPr>
        <w:t>ул. Социалистическая, ул. Радищева, ул. Прибыткова, ул. 2-я Набережная, ул. Нижне-</w:t>
      </w:r>
      <w:proofErr w:type="spellStart"/>
      <w:r w:rsidR="00AC3D90" w:rsidRPr="00C66C76">
        <w:rPr>
          <w:rFonts w:ascii="Times New Roman" w:hAnsi="Times New Roman" w:cs="Times New Roman"/>
          <w:color w:val="000000" w:themeColor="text1"/>
          <w:sz w:val="24"/>
          <w:szCs w:val="24"/>
        </w:rPr>
        <w:t>Цесовская</w:t>
      </w:r>
      <w:proofErr w:type="spellEnd"/>
      <w:r w:rsidR="00AC3D90" w:rsidRPr="00C66C76">
        <w:rPr>
          <w:rFonts w:ascii="Times New Roman" w:hAnsi="Times New Roman" w:cs="Times New Roman"/>
          <w:color w:val="000000" w:themeColor="text1"/>
          <w:sz w:val="24"/>
          <w:szCs w:val="24"/>
        </w:rPr>
        <w:t>, Песчаный карьер, ул. Васильева;</w:t>
      </w:r>
    </w:p>
    <w:p w:rsidR="00AC3D90" w:rsidRPr="00C66C76" w:rsidRDefault="00AC3D90"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участок №</w:t>
      </w:r>
      <w:r w:rsidR="00CF68C4" w:rsidRPr="00C66C76">
        <w:rPr>
          <w:rFonts w:ascii="Times New Roman" w:hAnsi="Times New Roman" w:cs="Times New Roman"/>
          <w:color w:val="000000" w:themeColor="text1"/>
          <w:sz w:val="24"/>
          <w:szCs w:val="24"/>
        </w:rPr>
        <w:t xml:space="preserve"> 16</w:t>
      </w:r>
      <w:r w:rsidRPr="00C66C76">
        <w:rPr>
          <w:rFonts w:ascii="Times New Roman" w:hAnsi="Times New Roman" w:cs="Times New Roman"/>
          <w:color w:val="000000" w:themeColor="text1"/>
          <w:sz w:val="24"/>
          <w:szCs w:val="24"/>
        </w:rPr>
        <w:t xml:space="preserve"> – ул. Правобережная, ул. Приречная, ул. Гайдара, ул. Ташкентская;</w:t>
      </w:r>
    </w:p>
    <w:p w:rsidR="00AC3D90" w:rsidRPr="00C66C76" w:rsidRDefault="00AC3D90"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у</w:t>
      </w:r>
      <w:r w:rsidR="00CF68C4" w:rsidRPr="00C66C76">
        <w:rPr>
          <w:rFonts w:ascii="Times New Roman" w:hAnsi="Times New Roman" w:cs="Times New Roman"/>
          <w:color w:val="000000" w:themeColor="text1"/>
          <w:sz w:val="24"/>
          <w:szCs w:val="24"/>
        </w:rPr>
        <w:t xml:space="preserve">часток </w:t>
      </w:r>
      <w:r w:rsidRPr="00C66C76">
        <w:rPr>
          <w:rFonts w:ascii="Times New Roman" w:hAnsi="Times New Roman" w:cs="Times New Roman"/>
          <w:color w:val="000000" w:themeColor="text1"/>
          <w:sz w:val="24"/>
          <w:szCs w:val="24"/>
        </w:rPr>
        <w:t>№</w:t>
      </w:r>
      <w:r w:rsidR="00CF68C4" w:rsidRPr="00C66C76">
        <w:rPr>
          <w:rFonts w:ascii="Times New Roman" w:hAnsi="Times New Roman" w:cs="Times New Roman"/>
          <w:color w:val="000000" w:themeColor="text1"/>
          <w:sz w:val="24"/>
          <w:szCs w:val="24"/>
        </w:rPr>
        <w:t xml:space="preserve"> 18</w:t>
      </w:r>
      <w:r w:rsidRPr="00C66C76">
        <w:rPr>
          <w:rFonts w:ascii="Times New Roman" w:hAnsi="Times New Roman" w:cs="Times New Roman"/>
          <w:color w:val="000000" w:themeColor="text1"/>
          <w:sz w:val="24"/>
          <w:szCs w:val="24"/>
        </w:rPr>
        <w:t xml:space="preserve"> – ул. Трофимова, ул. Советская, ул. Пожарского, ул. </w:t>
      </w:r>
      <w:proofErr w:type="spellStart"/>
      <w:r w:rsidRPr="00C66C76">
        <w:rPr>
          <w:rFonts w:ascii="Times New Roman" w:hAnsi="Times New Roman" w:cs="Times New Roman"/>
          <w:color w:val="000000" w:themeColor="text1"/>
          <w:sz w:val="24"/>
          <w:szCs w:val="24"/>
        </w:rPr>
        <w:t>Цесовская</w:t>
      </w:r>
      <w:proofErr w:type="spellEnd"/>
      <w:r w:rsidRPr="00C66C76">
        <w:rPr>
          <w:rFonts w:ascii="Times New Roman" w:hAnsi="Times New Roman" w:cs="Times New Roman"/>
          <w:color w:val="000000" w:themeColor="text1"/>
          <w:sz w:val="24"/>
          <w:szCs w:val="24"/>
        </w:rPr>
        <w:t>, ул. Петра Мерлина, 58, 58а, 58б, 58в, 58г, ул. Угольная, 76, 76/1, 74/12, 78/1, 80/1, ул. В. Максимовой, 107, 109.</w:t>
      </w:r>
    </w:p>
    <w:p w:rsidR="00C20D90" w:rsidRPr="00C66C76" w:rsidRDefault="00CF68C4"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Канализование</w:t>
      </w:r>
      <w:proofErr w:type="spellEnd"/>
      <w:r w:rsidRPr="00C66C76">
        <w:rPr>
          <w:rFonts w:ascii="Times New Roman" w:hAnsi="Times New Roman" w:cs="Times New Roman"/>
          <w:color w:val="000000" w:themeColor="text1"/>
          <w:sz w:val="24"/>
          <w:szCs w:val="24"/>
        </w:rPr>
        <w:t>, транспортировка сточных вод селитебной территории осуществляется по системе самотечных, напорных коллекторов и дюкеру ч/з р. Бию Д-530 мм в 2 ветки протяженностью одной ветки 556 м. Протяженность канализационных сетей г. Бийска составляет 303,22 км.</w:t>
      </w:r>
    </w:p>
    <w:p w:rsidR="00CF68C4" w:rsidRPr="00C66C76" w:rsidRDefault="00CF68C4" w:rsidP="00A971D5">
      <w:pPr>
        <w:pStyle w:val="10"/>
        <w:widowControl w:val="0"/>
        <w:pBdr>
          <w:top w:val="nil"/>
          <w:left w:val="nil"/>
          <w:bottom w:val="nil"/>
          <w:right w:val="nil"/>
          <w:between w:val="nil"/>
        </w:pBd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Сточные воды от жилых поселков Сорокино и Молодежный сетью самотечных </w:t>
      </w:r>
      <w:r w:rsidRPr="00C66C76">
        <w:rPr>
          <w:rFonts w:ascii="Times New Roman" w:hAnsi="Times New Roman" w:cs="Times New Roman"/>
          <w:color w:val="000000" w:themeColor="text1"/>
          <w:sz w:val="24"/>
          <w:szCs w:val="24"/>
        </w:rPr>
        <w:lastRenderedPageBreak/>
        <w:t>трубопроводов подаются в главную насосную станцию, откуда насосами по напорным трубопроводам Д = 300 мм подаются на очистные сооружения п. Сорокино.</w:t>
      </w:r>
    </w:p>
    <w:p w:rsidR="00C20D90" w:rsidRPr="00C66C76" w:rsidRDefault="00B00F24"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Сброс очищенных и обеззараженных сточных вод осуществляется через систему сброса с очистных сооружений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Точка выпуска сточных вод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 очистных сооружений - последний лоток сброса с очистных сооружений. Далее очищенная и обеззараженная сточная вода поступает в открытый водоотводной канал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протяженностью 1577 метров. </w:t>
      </w:r>
      <w:proofErr w:type="gramStart"/>
      <w:r w:rsidRPr="00C66C76">
        <w:rPr>
          <w:rFonts w:ascii="Times New Roman" w:hAnsi="Times New Roman" w:cs="Times New Roman"/>
          <w:color w:val="000000" w:themeColor="text1"/>
          <w:sz w:val="24"/>
          <w:szCs w:val="24"/>
        </w:rPr>
        <w:t xml:space="preserve">В открытом водоотводном канале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филиал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Завод имени Я.М. Свердлова происходит смешение воды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 водой других предприятий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Барнаульская генерация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Бийскэнерго</w:t>
      </w:r>
      <w:proofErr w:type="spellEnd"/>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выпуск с </w:t>
      </w:r>
      <w:proofErr w:type="spellStart"/>
      <w:r w:rsidRPr="00C66C76">
        <w:rPr>
          <w:rFonts w:ascii="Times New Roman" w:hAnsi="Times New Roman" w:cs="Times New Roman"/>
          <w:color w:val="000000" w:themeColor="text1"/>
          <w:sz w:val="24"/>
          <w:szCs w:val="24"/>
        </w:rPr>
        <w:t>золоотвала</w:t>
      </w:r>
      <w:proofErr w:type="spellEnd"/>
      <w:r w:rsidRPr="00C66C76">
        <w:rPr>
          <w:rFonts w:ascii="Times New Roman" w:hAnsi="Times New Roman" w:cs="Times New Roman"/>
          <w:color w:val="000000" w:themeColor="text1"/>
          <w:sz w:val="24"/>
          <w:szCs w:val="24"/>
        </w:rPr>
        <w:t xml:space="preserve"> в открытый водоотводной канал,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2 выпуска в водоотводной канал,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Бия-Синтез</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w:t>
      </w:r>
      <w:proofErr w:type="gramEnd"/>
      <w:r w:rsidRPr="00C66C76">
        <w:rPr>
          <w:rFonts w:ascii="Times New Roman" w:hAnsi="Times New Roman" w:cs="Times New Roman"/>
          <w:color w:val="000000" w:themeColor="text1"/>
          <w:sz w:val="24"/>
          <w:szCs w:val="24"/>
        </w:rPr>
        <w:t xml:space="preserve"> После транспортировки всех вод по открытому водоотводному каналу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филиал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вода попадает в открытый водоотводной канал, в котором происходит смешение с водой других предприятий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Барнаульская генерация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1 выпуск, МУП города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АО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ФНПЦ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Алтай</w:t>
      </w:r>
      <w:r w:rsidR="00956910"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далее через консольный сброс вода поступает в водный объект высшей </w:t>
      </w:r>
      <w:proofErr w:type="spellStart"/>
      <w:r w:rsidRPr="00C66C76">
        <w:rPr>
          <w:rFonts w:ascii="Times New Roman" w:hAnsi="Times New Roman" w:cs="Times New Roman"/>
          <w:color w:val="000000" w:themeColor="text1"/>
          <w:sz w:val="24"/>
          <w:szCs w:val="24"/>
        </w:rPr>
        <w:t>рыбохозяйственной</w:t>
      </w:r>
      <w:proofErr w:type="spellEnd"/>
      <w:r w:rsidRPr="00C66C76">
        <w:rPr>
          <w:rFonts w:ascii="Times New Roman" w:hAnsi="Times New Roman" w:cs="Times New Roman"/>
          <w:color w:val="000000" w:themeColor="text1"/>
          <w:sz w:val="24"/>
          <w:szCs w:val="24"/>
        </w:rPr>
        <w:t xml:space="preserve"> категории - река Бия - по одному выпуску.</w:t>
      </w:r>
    </w:p>
    <w:p w:rsidR="00B00F24" w:rsidRPr="00C66C76" w:rsidRDefault="00B00F24"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После транспортировки всех вод по открытому водоотводному каналу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Бийский</w:t>
      </w:r>
      <w:proofErr w:type="spellEnd"/>
      <w:r w:rsidRPr="00C66C76">
        <w:rPr>
          <w:rFonts w:ascii="Times New Roman" w:hAnsi="Times New Roman" w:cs="Times New Roman"/>
          <w:color w:val="000000" w:themeColor="text1"/>
          <w:sz w:val="24"/>
          <w:szCs w:val="24"/>
        </w:rPr>
        <w:t xml:space="preserve"> </w:t>
      </w:r>
      <w:proofErr w:type="spellStart"/>
      <w:r w:rsidRPr="00C66C76">
        <w:rPr>
          <w:rFonts w:ascii="Times New Roman" w:hAnsi="Times New Roman" w:cs="Times New Roman"/>
          <w:color w:val="000000" w:themeColor="text1"/>
          <w:sz w:val="24"/>
          <w:szCs w:val="24"/>
        </w:rPr>
        <w:t>олеумный</w:t>
      </w:r>
      <w:proofErr w:type="spellEnd"/>
      <w:r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Завод имени Я.М</w:t>
      </w:r>
      <w:r w:rsidR="00956910" w:rsidRPr="00C66C76">
        <w:rPr>
          <w:rFonts w:ascii="Times New Roman" w:hAnsi="Times New Roman" w:cs="Times New Roman"/>
          <w:color w:val="000000" w:themeColor="text1"/>
          <w:sz w:val="24"/>
          <w:szCs w:val="24"/>
        </w:rPr>
        <w:t xml:space="preserve"> Свердлова»</w:t>
      </w:r>
      <w:r w:rsidRPr="00C66C76">
        <w:rPr>
          <w:rFonts w:ascii="Times New Roman" w:hAnsi="Times New Roman" w:cs="Times New Roman"/>
          <w:color w:val="000000" w:themeColor="text1"/>
          <w:sz w:val="24"/>
          <w:szCs w:val="24"/>
        </w:rPr>
        <w:t xml:space="preserve"> длиной около 4000 м через консольный водосброс длиной 39 м, находящийся на правах аренды ООО</w:t>
      </w:r>
      <w:r w:rsidR="00146E16" w:rsidRPr="00C66C76">
        <w:rPr>
          <w:rFonts w:ascii="Times New Roman" w:hAnsi="Times New Roman" w:cs="Times New Roman"/>
          <w:color w:val="000000" w:themeColor="text1"/>
          <w:sz w:val="24"/>
          <w:szCs w:val="24"/>
        </w:rPr>
        <w:t xml:space="preserve"> </w:t>
      </w:r>
      <w:r w:rsidR="00037679" w:rsidRPr="00C66C76">
        <w:rPr>
          <w:rFonts w:ascii="Times New Roman" w:hAnsi="Times New Roman" w:cs="Times New Roman"/>
          <w:color w:val="000000" w:themeColor="text1"/>
          <w:sz w:val="24"/>
          <w:szCs w:val="24"/>
        </w:rPr>
        <w:t>«</w:t>
      </w:r>
      <w:r w:rsidR="00146E16" w:rsidRPr="00C66C76">
        <w:rPr>
          <w:rFonts w:ascii="Times New Roman" w:hAnsi="Times New Roman" w:cs="Times New Roman"/>
          <w:color w:val="000000" w:themeColor="text1"/>
          <w:sz w:val="24"/>
          <w:szCs w:val="24"/>
        </w:rPr>
        <w:t>БЙСКПРОМВОДЫ</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(договор N БПВ 4-61 аренды недвижимого имущества от 23 марта 2023 2016 г.). Консольный водосброс выполнен в виде трех железобетонных каналов шириной по 2,5 м и высотой 1,85 м, установленных на отметке 168,89 м и с прямым углом концевого участка i = 0,047. Каналы облицованы клинкерным кислотоупорным кирпичом. В каждом канале установлено по три металлические трубы диаметром 0,8 м. Приведенный диаметр составляет 7,2 м. Общая протяженность труб составляет 269,4 м.</w:t>
      </w:r>
    </w:p>
    <w:p w:rsidR="005C5DAA" w:rsidRPr="00C66C76" w:rsidRDefault="008A29B1" w:rsidP="00F609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Крепление отводящего русла за водосбросом выполнено шпунтом у основания сброса и ряжами 2х2х0,8м, загруженными камнем в воронке размыва. Расход сбрасываемой воды – 20744,307 м3/час.</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Транспортируемые стоки промышленных предприятий смешиваются в водоотводных каналах, поступают на консольный водосброс и сбрасываются в </w:t>
      </w:r>
      <w:proofErr w:type="spellStart"/>
      <w:r w:rsidRPr="00C66C76">
        <w:rPr>
          <w:rFonts w:ascii="Times New Roman" w:eastAsia="Times New Roman" w:hAnsi="Times New Roman" w:cs="Times New Roman"/>
          <w:color w:val="000000" w:themeColor="text1"/>
          <w:sz w:val="24"/>
          <w:szCs w:val="24"/>
        </w:rPr>
        <w:t>р.Бия</w:t>
      </w:r>
      <w:proofErr w:type="spellEnd"/>
      <w:r w:rsidRPr="00C66C76">
        <w:rPr>
          <w:rFonts w:ascii="Times New Roman" w:eastAsia="Times New Roman" w:hAnsi="Times New Roman" w:cs="Times New Roman"/>
          <w:color w:val="000000" w:themeColor="text1"/>
          <w:sz w:val="24"/>
          <w:szCs w:val="24"/>
        </w:rPr>
        <w:t xml:space="preserve"> на расстоянии 250 ниже по течению от водозаборного ковша.</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Часть транзитного потока, переливающаяся через низовую затопляемую часть дамбы, взаимодействует с потоком сточных вод и образует за дамбой винтовое течение, способствующее интенсификации размыва русла за дамбой. Этому способствуют вихри с вертикальной осью вращения, образующиеся в конце незатопляемой части дамбы.</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Каменно-набросная дамба с постепенным снижением отметок гребня служит для снижения скоростей течения гребня затопленной части дамбы.</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При паводковых расходах с обеспеченностью до 70% происходит перелив значительной части транзитного потока через затопленную часть дамбы с образованием за нею винтового потока. Это предотвращает контакт сточных вод с водоворотной зоной в отстойнике.</w:t>
      </w:r>
    </w:p>
    <w:p w:rsidR="005C5DAA" w:rsidRPr="00C66C76" w:rsidRDefault="008A29B1">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 консольном водосбросе предусмотрена струенаправляющая дамба для защиты водозабора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Бийскэнерго</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от попадания сточных вод, сбрасываемых в р. Бия через консольный сброс. Длина дамбы 150 м отсыпается из камня крупностью 0,2 м при этом на начальном участке дамбы длиной 20 м отметка гребня принята 168 м. На остальном участке гребня имеет плавное понижение до отметки 162,0 м. Для защиты дамбы от размыва, с обеих сторон затопляемой части предусматривает банкет с отметкой гребня 162,0 м.</w:t>
      </w:r>
    </w:p>
    <w:p w:rsidR="00C20D90" w:rsidRPr="00C66C76" w:rsidRDefault="00CF68C4" w:rsidP="00CF68C4">
      <w:pPr>
        <w:pStyle w:val="ConsPlusNormal"/>
        <w:spacing w:before="220"/>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Ряд территорий городского округа город Бийск не обеспечен централизованным водоотведением с передачей сточных вод на очистные сооружения. В частности, к ним относятся территории с благоустроенной застройкой, расположенной:</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 в пос. Нагорный;</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 пос. Нефтебаза;</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 ул. Мостостроителей;</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 ул. М-</w:t>
      </w:r>
      <w:proofErr w:type="spellStart"/>
      <w:r w:rsidRPr="00C66C76">
        <w:rPr>
          <w:rFonts w:ascii="Times New Roman" w:hAnsi="Times New Roman" w:cs="Times New Roman"/>
          <w:color w:val="000000" w:themeColor="text1"/>
          <w:sz w:val="24"/>
          <w:szCs w:val="24"/>
        </w:rPr>
        <w:t>Угреневской</w:t>
      </w:r>
      <w:proofErr w:type="spellEnd"/>
      <w:r w:rsidRPr="00C66C76">
        <w:rPr>
          <w:rFonts w:ascii="Times New Roman" w:hAnsi="Times New Roman" w:cs="Times New Roman"/>
          <w:color w:val="000000" w:themeColor="text1"/>
          <w:sz w:val="24"/>
          <w:szCs w:val="24"/>
        </w:rPr>
        <w:t>;</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 ул. Машиностроителей;</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 ул. имени Героя Советского Союза Трофимова;</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 пер. Яровому;</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 пос. Новый.</w:t>
      </w: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2.4.3. Общий водный баланс подачи и реализации воды</w:t>
      </w: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C20D90"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Основная часть сточных вод от объектов жилья, предприятий и организаций города, а также часть поверхностного стока в результате неорганизованного поступления с рельефа местности поступает в централизованную бытовую систему канализации.</w:t>
      </w:r>
    </w:p>
    <w:p w:rsidR="00C20D90"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Системы водоотведения должны обеспечивать потребителей товарами и услугами в соответствии с требованиями к их качеству, в том числе круглосуточный и бесперебойный пропуск сточных вод.</w:t>
      </w:r>
    </w:p>
    <w:p w:rsidR="00CF68C4" w:rsidRPr="00C66C76" w:rsidRDefault="00CF68C4" w:rsidP="00C20D90">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Баланс поступления сточных вод по технологическим зонам в централизованную бытовую систему водоотведения города представлен в таблице 2.4.1.</w:t>
      </w:r>
    </w:p>
    <w:p w:rsidR="00CF68C4" w:rsidRPr="00C66C76" w:rsidRDefault="00CF68C4" w:rsidP="00CF68C4">
      <w:pPr>
        <w:pStyle w:val="ConsPlusNormal"/>
        <w:jc w:val="both"/>
        <w:rPr>
          <w:rFonts w:ascii="Times New Roman" w:hAnsi="Times New Roman" w:cs="Times New Roman"/>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2.4.1. Баланс поступления сточных вод по технологическим зонам в централизованную систему водоотведения за 20</w:t>
      </w:r>
      <w:r w:rsidR="00937184" w:rsidRPr="00C66C76">
        <w:rPr>
          <w:rFonts w:ascii="Times New Roman" w:eastAsia="Times New Roman" w:hAnsi="Times New Roman" w:cs="Times New Roman"/>
          <w:color w:val="000000" w:themeColor="text1"/>
          <w:sz w:val="24"/>
          <w:szCs w:val="24"/>
        </w:rPr>
        <w:t>23</w:t>
      </w:r>
      <w:r w:rsidRPr="00C66C76">
        <w:rPr>
          <w:rFonts w:ascii="Times New Roman" w:eastAsia="Times New Roman" w:hAnsi="Times New Roman" w:cs="Times New Roman"/>
          <w:color w:val="000000" w:themeColor="text1"/>
          <w:sz w:val="24"/>
          <w:szCs w:val="24"/>
        </w:rPr>
        <w:t xml:space="preserve"> г.</w:t>
      </w:r>
    </w:p>
    <w:p w:rsidR="003D00D1" w:rsidRPr="00C66C76" w:rsidRDefault="003D00D1">
      <w:pPr>
        <w:pStyle w:val="10"/>
        <w:spacing w:after="0" w:line="240" w:lineRule="auto"/>
        <w:jc w:val="both"/>
        <w:rPr>
          <w:rFonts w:ascii="Times New Roman" w:eastAsia="Times New Roman" w:hAnsi="Times New Roman" w:cs="Times New Roman"/>
          <w:color w:val="000000" w:themeColor="text1"/>
          <w:sz w:val="24"/>
          <w:szCs w:val="24"/>
        </w:rPr>
      </w:pPr>
    </w:p>
    <w:p w:rsidR="003D00D1" w:rsidRDefault="003D00D1">
      <w:pPr>
        <w:pStyle w:val="10"/>
        <w:spacing w:after="0" w:line="240" w:lineRule="auto"/>
        <w:jc w:val="both"/>
        <w:rPr>
          <w:rFonts w:ascii="Times New Roman" w:eastAsia="Times New Roman" w:hAnsi="Times New Roman" w:cs="Times New Roman"/>
          <w:color w:val="000000" w:themeColor="text1"/>
          <w:sz w:val="24"/>
          <w:szCs w:val="24"/>
        </w:rPr>
      </w:pPr>
    </w:p>
    <w:p w:rsidR="009F622E" w:rsidRDefault="009F622E">
      <w:pPr>
        <w:pStyle w:val="10"/>
        <w:spacing w:after="0" w:line="240" w:lineRule="auto"/>
        <w:jc w:val="both"/>
        <w:rPr>
          <w:rFonts w:ascii="Times New Roman" w:eastAsia="Times New Roman" w:hAnsi="Times New Roman" w:cs="Times New Roman"/>
          <w:color w:val="000000" w:themeColor="text1"/>
          <w:sz w:val="24"/>
          <w:szCs w:val="24"/>
        </w:rPr>
      </w:pPr>
    </w:p>
    <w:tbl>
      <w:tblPr>
        <w:tblStyle w:val="affffe"/>
        <w:tblW w:w="0" w:type="auto"/>
        <w:tblLook w:val="04A0" w:firstRow="1" w:lastRow="0" w:firstColumn="1" w:lastColumn="0" w:noHBand="0" w:noVBand="1"/>
      </w:tblPr>
      <w:tblGrid>
        <w:gridCol w:w="846"/>
        <w:gridCol w:w="2661"/>
        <w:gridCol w:w="1129"/>
        <w:gridCol w:w="1129"/>
        <w:gridCol w:w="1129"/>
        <w:gridCol w:w="1129"/>
        <w:gridCol w:w="1129"/>
        <w:gridCol w:w="1129"/>
      </w:tblGrid>
      <w:tr w:rsidR="009F622E" w:rsidTr="00082508">
        <w:tc>
          <w:tcPr>
            <w:tcW w:w="846" w:type="dxa"/>
          </w:tcPr>
          <w:p w:rsidR="009F622E" w:rsidRDefault="009F622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п/п</w:t>
            </w:r>
          </w:p>
        </w:tc>
        <w:tc>
          <w:tcPr>
            <w:tcW w:w="2661" w:type="dxa"/>
          </w:tcPr>
          <w:p w:rsidR="009F622E" w:rsidRDefault="009F622E">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Система водоотведения</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2018</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2019</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2020</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2021</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2022</w:t>
            </w:r>
          </w:p>
        </w:tc>
        <w:tc>
          <w:tcPr>
            <w:tcW w:w="1129" w:type="dxa"/>
          </w:tcPr>
          <w:p w:rsidR="009F622E" w:rsidRDefault="009F622E"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2023</w:t>
            </w:r>
          </w:p>
        </w:tc>
      </w:tr>
      <w:tr w:rsidR="00082508" w:rsidTr="00082508">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w:t>
            </w:r>
          </w:p>
        </w:tc>
        <w:tc>
          <w:tcPr>
            <w:tcW w:w="2661" w:type="dxa"/>
          </w:tcPr>
          <w:p w:rsidR="00082508" w:rsidRPr="00C66C76" w:rsidRDefault="00082508" w:rsidP="00120166">
            <w:pPr>
              <w:pStyle w:val="ConsPlusNormal"/>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МУП г. Бийска «Водоканал»:</w:t>
            </w:r>
          </w:p>
          <w:p w:rsidR="00082508" w:rsidRPr="00C66C76" w:rsidRDefault="00082508" w:rsidP="00120166">
            <w:pPr>
              <w:pStyle w:val="10"/>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КОС г. Бийска</w:t>
            </w: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1129"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принято стоков, м3/год</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11280,2</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11302,0</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13801,9</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16176,1</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16342,4</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16825,9</w:t>
            </w: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120166">
            <w:pPr>
              <w:pStyle w:val="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очищено стоков, м3/год</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11280,2</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11302,0</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13801,9</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16176,1</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16342,4</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16825,9</w:t>
            </w: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w:t>
            </w:r>
          </w:p>
        </w:tc>
        <w:tc>
          <w:tcPr>
            <w:tcW w:w="2661"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КОС Сорокино</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принято стоков, м3/год</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245,4</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269,5</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257,9</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258,4</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260,7</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246,9</w:t>
            </w: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120166">
            <w:pPr>
              <w:pStyle w:val="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очищено стоков, м3/год</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245,4</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269,5</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257,9</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258,4</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260,7</w:t>
            </w:r>
          </w:p>
        </w:tc>
        <w:tc>
          <w:tcPr>
            <w:tcW w:w="1129" w:type="dxa"/>
            <w:vAlign w:val="center"/>
          </w:tcPr>
          <w:p w:rsidR="00082508" w:rsidRDefault="0088153B"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246,9</w:t>
            </w: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3</w:t>
            </w:r>
          </w:p>
        </w:tc>
        <w:tc>
          <w:tcPr>
            <w:tcW w:w="2661" w:type="dxa"/>
          </w:tcPr>
          <w:p w:rsidR="00082508" w:rsidRDefault="00082508" w:rsidP="00082508">
            <w:pPr>
              <w:pStyle w:val="10"/>
              <w:jc w:val="both"/>
              <w:rPr>
                <w:rFonts w:ascii="Times New Roman" w:eastAsia="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ООО «БИЙСКПРОМВОДЫ»</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принято стоков, м3/год</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752,348</w:t>
            </w:r>
          </w:p>
        </w:tc>
      </w:tr>
      <w:tr w:rsidR="00082508" w:rsidTr="0088153B">
        <w:tc>
          <w:tcPr>
            <w:tcW w:w="846" w:type="dxa"/>
          </w:tcPr>
          <w:p w:rsidR="00082508" w:rsidRDefault="00082508" w:rsidP="00082508">
            <w:pPr>
              <w:pStyle w:val="10"/>
              <w:jc w:val="both"/>
              <w:rPr>
                <w:rFonts w:ascii="Times New Roman" w:eastAsia="Times New Roman" w:hAnsi="Times New Roman" w:cs="Times New Roman"/>
                <w:color w:val="000000" w:themeColor="text1"/>
                <w:sz w:val="24"/>
                <w:szCs w:val="24"/>
              </w:rPr>
            </w:pPr>
          </w:p>
        </w:tc>
        <w:tc>
          <w:tcPr>
            <w:tcW w:w="2661" w:type="dxa"/>
          </w:tcPr>
          <w:p w:rsidR="00082508" w:rsidRDefault="00082508" w:rsidP="00120166">
            <w:pPr>
              <w:pStyle w:val="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очищено стоков, м3/год</w:t>
            </w: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p>
        </w:tc>
        <w:tc>
          <w:tcPr>
            <w:tcW w:w="1129" w:type="dxa"/>
            <w:vAlign w:val="center"/>
          </w:tcPr>
          <w:p w:rsidR="00082508" w:rsidRDefault="00082508" w:rsidP="0088153B">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752,348</w:t>
            </w:r>
          </w:p>
        </w:tc>
      </w:tr>
    </w:tbl>
    <w:p w:rsidR="009F622E" w:rsidRPr="00C66C76" w:rsidRDefault="009F622E">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tbl>
      <w:tblPr>
        <w:tblStyle w:val="aff3"/>
        <w:tblW w:w="11490" w:type="dxa"/>
        <w:tblInd w:w="-743" w:type="dxa"/>
        <w:tblLayout w:type="fixed"/>
        <w:tblLook w:val="0000" w:firstRow="0" w:lastRow="0" w:firstColumn="0" w:lastColumn="0" w:noHBand="0" w:noVBand="0"/>
      </w:tblPr>
      <w:tblGrid>
        <w:gridCol w:w="1567"/>
        <w:gridCol w:w="851"/>
        <w:gridCol w:w="850"/>
        <w:gridCol w:w="851"/>
        <w:gridCol w:w="708"/>
        <w:gridCol w:w="709"/>
        <w:gridCol w:w="851"/>
        <w:gridCol w:w="708"/>
        <w:gridCol w:w="709"/>
        <w:gridCol w:w="709"/>
        <w:gridCol w:w="709"/>
        <w:gridCol w:w="708"/>
        <w:gridCol w:w="709"/>
        <w:gridCol w:w="851"/>
      </w:tblGrid>
      <w:tr w:rsidR="00C66C76" w:rsidRPr="00C66C76" w:rsidTr="00120166">
        <w:trPr>
          <w:trHeight w:val="300"/>
        </w:trPr>
        <w:tc>
          <w:tcPr>
            <w:tcW w:w="10639" w:type="dxa"/>
            <w:gridSpan w:val="13"/>
            <w:vAlign w:val="bottom"/>
          </w:tcPr>
          <w:p w:rsidR="005C5DAA" w:rsidRPr="00C66C76" w:rsidRDefault="008A29B1" w:rsidP="00120166">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2.4.2 Объемы водоотведе</w:t>
            </w:r>
            <w:r w:rsidR="00937184" w:rsidRPr="00C66C76">
              <w:rPr>
                <w:rFonts w:ascii="Times New Roman" w:eastAsia="Times New Roman" w:hAnsi="Times New Roman" w:cs="Times New Roman"/>
                <w:color w:val="000000" w:themeColor="text1"/>
                <w:sz w:val="24"/>
                <w:szCs w:val="24"/>
              </w:rPr>
              <w:t>ния в 2023</w:t>
            </w:r>
            <w:r w:rsidRPr="00C66C76">
              <w:rPr>
                <w:rFonts w:ascii="Times New Roman" w:eastAsia="Times New Roman" w:hAnsi="Times New Roman" w:cs="Times New Roman"/>
                <w:color w:val="000000" w:themeColor="text1"/>
                <w:sz w:val="24"/>
                <w:szCs w:val="24"/>
              </w:rPr>
              <w:t xml:space="preserve"> году</w:t>
            </w:r>
          </w:p>
          <w:p w:rsidR="00937184" w:rsidRPr="00C66C76" w:rsidRDefault="00937184" w:rsidP="00937184">
            <w:pPr>
              <w:pStyle w:val="10"/>
              <w:spacing w:after="0" w:line="240" w:lineRule="auto"/>
              <w:jc w:val="both"/>
              <w:rPr>
                <w:rFonts w:ascii="Times New Roman" w:eastAsia="Times New Roman" w:hAnsi="Times New Roman" w:cs="Times New Roman"/>
                <w:color w:val="000000" w:themeColor="text1"/>
                <w:sz w:val="24"/>
                <w:szCs w:val="24"/>
              </w:rPr>
            </w:pPr>
          </w:p>
        </w:tc>
        <w:tc>
          <w:tcPr>
            <w:tcW w:w="851" w:type="dxa"/>
            <w:vAlign w:val="bottom"/>
          </w:tcPr>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tc>
      </w:tr>
      <w:tr w:rsidR="00120166" w:rsidRPr="00C66C76" w:rsidTr="00120166">
        <w:trPr>
          <w:trHeight w:val="360"/>
        </w:trPr>
        <w:tc>
          <w:tcPr>
            <w:tcW w:w="1567" w:type="dxa"/>
            <w:tcBorders>
              <w:top w:val="single" w:sz="8" w:space="0" w:color="000000"/>
              <w:left w:val="single" w:sz="8" w:space="0" w:color="000000"/>
              <w:bottom w:val="single" w:sz="4" w:space="0" w:color="000000"/>
              <w:right w:val="single" w:sz="8" w:space="0" w:color="000000"/>
            </w:tcBorders>
            <w:vAlign w:val="bottom"/>
          </w:tcPr>
          <w:p w:rsidR="005C5DAA" w:rsidRPr="00C66C76" w:rsidRDefault="008A29B1" w:rsidP="00C55D9F">
            <w:pPr>
              <w:pStyle w:val="10"/>
              <w:spacing w:after="0" w:line="240" w:lineRule="auto"/>
              <w:jc w:val="both"/>
              <w:rPr>
                <w:rFonts w:ascii="Times New Roman" w:eastAsia="Times New Roman" w:hAnsi="Times New Roman" w:cs="Times New Roman"/>
                <w:b/>
                <w:i/>
                <w:color w:val="000000" w:themeColor="text1"/>
                <w:sz w:val="16"/>
                <w:szCs w:val="16"/>
              </w:rPr>
            </w:pPr>
            <w:r w:rsidRPr="00C66C76">
              <w:rPr>
                <w:rFonts w:ascii="Times New Roman" w:eastAsia="Times New Roman" w:hAnsi="Times New Roman" w:cs="Times New Roman"/>
                <w:b/>
                <w:i/>
                <w:color w:val="000000" w:themeColor="text1"/>
                <w:sz w:val="16"/>
                <w:szCs w:val="16"/>
              </w:rPr>
              <w:t>Абоненты</w:t>
            </w:r>
          </w:p>
        </w:tc>
        <w:tc>
          <w:tcPr>
            <w:tcW w:w="851"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proofErr w:type="gramStart"/>
            <w:r>
              <w:rPr>
                <w:rFonts w:ascii="Times New Roman" w:eastAsia="Times New Roman" w:hAnsi="Times New Roman" w:cs="Times New Roman"/>
                <w:b/>
                <w:i/>
                <w:color w:val="000000" w:themeColor="text1"/>
                <w:sz w:val="16"/>
                <w:szCs w:val="16"/>
              </w:rPr>
              <w:t>Янв</w:t>
            </w:r>
            <w:proofErr w:type="spellEnd"/>
            <w:proofErr w:type="gramEnd"/>
          </w:p>
        </w:tc>
        <w:tc>
          <w:tcPr>
            <w:tcW w:w="850"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r>
              <w:rPr>
                <w:rFonts w:ascii="Times New Roman" w:eastAsia="Times New Roman" w:hAnsi="Times New Roman" w:cs="Times New Roman"/>
                <w:b/>
                <w:i/>
                <w:color w:val="000000" w:themeColor="text1"/>
                <w:sz w:val="16"/>
                <w:szCs w:val="16"/>
              </w:rPr>
              <w:t>Фев</w:t>
            </w:r>
            <w:proofErr w:type="spellEnd"/>
          </w:p>
        </w:tc>
        <w:tc>
          <w:tcPr>
            <w:tcW w:w="851"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r>
              <w:rPr>
                <w:rFonts w:ascii="Times New Roman" w:eastAsia="Times New Roman" w:hAnsi="Times New Roman" w:cs="Times New Roman"/>
                <w:b/>
                <w:i/>
                <w:color w:val="000000" w:themeColor="text1"/>
                <w:sz w:val="16"/>
                <w:szCs w:val="16"/>
              </w:rPr>
              <w:t>Мар</w:t>
            </w:r>
            <w:proofErr w:type="spellEnd"/>
          </w:p>
        </w:tc>
        <w:tc>
          <w:tcPr>
            <w:tcW w:w="708"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proofErr w:type="gramStart"/>
            <w:r>
              <w:rPr>
                <w:rFonts w:ascii="Times New Roman" w:eastAsia="Times New Roman" w:hAnsi="Times New Roman" w:cs="Times New Roman"/>
                <w:b/>
                <w:i/>
                <w:color w:val="000000" w:themeColor="text1"/>
                <w:sz w:val="16"/>
                <w:szCs w:val="16"/>
              </w:rPr>
              <w:t>Апр</w:t>
            </w:r>
            <w:proofErr w:type="spellEnd"/>
            <w:proofErr w:type="gramEnd"/>
          </w:p>
        </w:tc>
        <w:tc>
          <w:tcPr>
            <w:tcW w:w="709" w:type="dxa"/>
            <w:tcBorders>
              <w:top w:val="single" w:sz="8" w:space="0" w:color="000000"/>
              <w:left w:val="nil"/>
              <w:bottom w:val="single" w:sz="4" w:space="0" w:color="000000"/>
              <w:right w:val="single" w:sz="4" w:space="0" w:color="000000"/>
            </w:tcBorders>
            <w:vAlign w:val="bottom"/>
          </w:tcPr>
          <w:p w:rsidR="005C5DAA" w:rsidRPr="00C66C76" w:rsidRDefault="008A29B1" w:rsidP="00120166">
            <w:pPr>
              <w:pStyle w:val="10"/>
              <w:spacing w:after="0" w:line="240" w:lineRule="auto"/>
              <w:jc w:val="center"/>
              <w:rPr>
                <w:rFonts w:ascii="Times New Roman" w:eastAsia="Times New Roman" w:hAnsi="Times New Roman" w:cs="Times New Roman"/>
                <w:b/>
                <w:i/>
                <w:color w:val="000000" w:themeColor="text1"/>
                <w:sz w:val="16"/>
                <w:szCs w:val="16"/>
              </w:rPr>
            </w:pPr>
            <w:r w:rsidRPr="00C66C76">
              <w:rPr>
                <w:rFonts w:ascii="Times New Roman" w:eastAsia="Times New Roman" w:hAnsi="Times New Roman" w:cs="Times New Roman"/>
                <w:b/>
                <w:i/>
                <w:color w:val="000000" w:themeColor="text1"/>
                <w:sz w:val="16"/>
                <w:szCs w:val="16"/>
              </w:rPr>
              <w:t>Май</w:t>
            </w:r>
          </w:p>
        </w:tc>
        <w:tc>
          <w:tcPr>
            <w:tcW w:w="851"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r>
              <w:rPr>
                <w:rFonts w:ascii="Times New Roman" w:eastAsia="Times New Roman" w:hAnsi="Times New Roman" w:cs="Times New Roman"/>
                <w:b/>
                <w:i/>
                <w:color w:val="000000" w:themeColor="text1"/>
                <w:sz w:val="16"/>
                <w:szCs w:val="16"/>
              </w:rPr>
              <w:t>Июн</w:t>
            </w:r>
            <w:proofErr w:type="spellEnd"/>
          </w:p>
        </w:tc>
        <w:tc>
          <w:tcPr>
            <w:tcW w:w="708"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r>
              <w:rPr>
                <w:rFonts w:ascii="Times New Roman" w:eastAsia="Times New Roman" w:hAnsi="Times New Roman" w:cs="Times New Roman"/>
                <w:b/>
                <w:i/>
                <w:color w:val="000000" w:themeColor="text1"/>
                <w:sz w:val="16"/>
                <w:szCs w:val="16"/>
              </w:rPr>
              <w:t>Июл</w:t>
            </w:r>
            <w:proofErr w:type="spellEnd"/>
          </w:p>
        </w:tc>
        <w:tc>
          <w:tcPr>
            <w:tcW w:w="709"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proofErr w:type="gramStart"/>
            <w:r>
              <w:rPr>
                <w:rFonts w:ascii="Times New Roman" w:eastAsia="Times New Roman" w:hAnsi="Times New Roman" w:cs="Times New Roman"/>
                <w:b/>
                <w:i/>
                <w:color w:val="000000" w:themeColor="text1"/>
                <w:sz w:val="16"/>
                <w:szCs w:val="16"/>
              </w:rPr>
              <w:t>Авг</w:t>
            </w:r>
            <w:proofErr w:type="spellEnd"/>
            <w:proofErr w:type="gramEnd"/>
          </w:p>
        </w:tc>
        <w:tc>
          <w:tcPr>
            <w:tcW w:w="709" w:type="dxa"/>
            <w:tcBorders>
              <w:top w:val="single" w:sz="8" w:space="0" w:color="000000"/>
              <w:left w:val="nil"/>
              <w:bottom w:val="single" w:sz="4" w:space="0" w:color="000000"/>
              <w:right w:val="single" w:sz="4" w:space="0" w:color="000000"/>
            </w:tcBorders>
            <w:vAlign w:val="bottom"/>
          </w:tcPr>
          <w:p w:rsidR="005C5DAA" w:rsidRPr="00C66C76" w:rsidRDefault="008A29B1" w:rsidP="00120166">
            <w:pPr>
              <w:pStyle w:val="10"/>
              <w:spacing w:after="0" w:line="240" w:lineRule="auto"/>
              <w:jc w:val="center"/>
              <w:rPr>
                <w:rFonts w:ascii="Times New Roman" w:eastAsia="Times New Roman" w:hAnsi="Times New Roman" w:cs="Times New Roman"/>
                <w:b/>
                <w:i/>
                <w:color w:val="000000" w:themeColor="text1"/>
                <w:sz w:val="16"/>
                <w:szCs w:val="16"/>
              </w:rPr>
            </w:pPr>
            <w:r w:rsidRPr="00C66C76">
              <w:rPr>
                <w:rFonts w:ascii="Times New Roman" w:eastAsia="Times New Roman" w:hAnsi="Times New Roman" w:cs="Times New Roman"/>
                <w:b/>
                <w:i/>
                <w:color w:val="000000" w:themeColor="text1"/>
                <w:sz w:val="16"/>
                <w:szCs w:val="16"/>
              </w:rPr>
              <w:t>Сен</w:t>
            </w:r>
          </w:p>
        </w:tc>
        <w:tc>
          <w:tcPr>
            <w:tcW w:w="709" w:type="dxa"/>
            <w:tcBorders>
              <w:top w:val="single" w:sz="8" w:space="0" w:color="000000"/>
              <w:left w:val="nil"/>
              <w:bottom w:val="single" w:sz="4" w:space="0" w:color="000000"/>
              <w:right w:val="single" w:sz="4" w:space="0" w:color="000000"/>
            </w:tcBorders>
            <w:vAlign w:val="bottom"/>
          </w:tcPr>
          <w:p w:rsidR="005C5DAA" w:rsidRPr="00C66C76" w:rsidRDefault="008A29B1"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proofErr w:type="gramStart"/>
            <w:r w:rsidRPr="00C66C76">
              <w:rPr>
                <w:rFonts w:ascii="Times New Roman" w:eastAsia="Times New Roman" w:hAnsi="Times New Roman" w:cs="Times New Roman"/>
                <w:b/>
                <w:i/>
                <w:color w:val="000000" w:themeColor="text1"/>
                <w:sz w:val="16"/>
                <w:szCs w:val="16"/>
              </w:rPr>
              <w:t>Ок</w:t>
            </w:r>
            <w:r w:rsidR="00A351F5">
              <w:rPr>
                <w:rFonts w:ascii="Times New Roman" w:eastAsia="Times New Roman" w:hAnsi="Times New Roman" w:cs="Times New Roman"/>
                <w:b/>
                <w:i/>
                <w:color w:val="000000" w:themeColor="text1"/>
                <w:sz w:val="16"/>
                <w:szCs w:val="16"/>
              </w:rPr>
              <w:t>т</w:t>
            </w:r>
            <w:proofErr w:type="spellEnd"/>
            <w:proofErr w:type="gramEnd"/>
          </w:p>
        </w:tc>
        <w:tc>
          <w:tcPr>
            <w:tcW w:w="708" w:type="dxa"/>
            <w:tcBorders>
              <w:top w:val="single" w:sz="8" w:space="0" w:color="000000"/>
              <w:left w:val="nil"/>
              <w:bottom w:val="single" w:sz="4" w:space="0" w:color="000000"/>
              <w:right w:val="single" w:sz="4" w:space="0" w:color="000000"/>
            </w:tcBorders>
            <w:vAlign w:val="bottom"/>
          </w:tcPr>
          <w:p w:rsidR="005C5DAA" w:rsidRPr="00C66C76" w:rsidRDefault="00A351F5" w:rsidP="00120166">
            <w:pPr>
              <w:pStyle w:val="10"/>
              <w:spacing w:after="0" w:line="240" w:lineRule="auto"/>
              <w:jc w:val="center"/>
              <w:rPr>
                <w:rFonts w:ascii="Times New Roman" w:eastAsia="Times New Roman" w:hAnsi="Times New Roman" w:cs="Times New Roman"/>
                <w:b/>
                <w:i/>
                <w:color w:val="000000" w:themeColor="text1"/>
                <w:sz w:val="16"/>
                <w:szCs w:val="16"/>
              </w:rPr>
            </w:pPr>
            <w:proofErr w:type="spellStart"/>
            <w:r>
              <w:rPr>
                <w:rFonts w:ascii="Times New Roman" w:eastAsia="Times New Roman" w:hAnsi="Times New Roman" w:cs="Times New Roman"/>
                <w:b/>
                <w:i/>
                <w:color w:val="000000" w:themeColor="text1"/>
                <w:sz w:val="16"/>
                <w:szCs w:val="16"/>
              </w:rPr>
              <w:t>Нояб</w:t>
            </w:r>
            <w:proofErr w:type="spellEnd"/>
          </w:p>
        </w:tc>
        <w:tc>
          <w:tcPr>
            <w:tcW w:w="709" w:type="dxa"/>
            <w:tcBorders>
              <w:top w:val="single" w:sz="8" w:space="0" w:color="000000"/>
              <w:left w:val="nil"/>
              <w:bottom w:val="single" w:sz="4" w:space="0" w:color="000000"/>
              <w:right w:val="single" w:sz="4" w:space="0" w:color="000000"/>
            </w:tcBorders>
            <w:vAlign w:val="bottom"/>
          </w:tcPr>
          <w:p w:rsidR="005C5DAA" w:rsidRPr="00C66C76" w:rsidRDefault="008A29B1" w:rsidP="00120166">
            <w:pPr>
              <w:pStyle w:val="10"/>
              <w:spacing w:after="0" w:line="240" w:lineRule="auto"/>
              <w:jc w:val="center"/>
              <w:rPr>
                <w:rFonts w:ascii="Times New Roman" w:eastAsia="Times New Roman" w:hAnsi="Times New Roman" w:cs="Times New Roman"/>
                <w:b/>
                <w:i/>
                <w:color w:val="000000" w:themeColor="text1"/>
                <w:sz w:val="16"/>
                <w:szCs w:val="16"/>
              </w:rPr>
            </w:pPr>
            <w:r w:rsidRPr="00C66C76">
              <w:rPr>
                <w:rFonts w:ascii="Times New Roman" w:eastAsia="Times New Roman" w:hAnsi="Times New Roman" w:cs="Times New Roman"/>
                <w:b/>
                <w:i/>
                <w:color w:val="000000" w:themeColor="text1"/>
                <w:sz w:val="16"/>
                <w:szCs w:val="16"/>
              </w:rPr>
              <w:t>Де</w:t>
            </w:r>
            <w:r w:rsidR="00A351F5">
              <w:rPr>
                <w:rFonts w:ascii="Times New Roman" w:eastAsia="Times New Roman" w:hAnsi="Times New Roman" w:cs="Times New Roman"/>
                <w:b/>
                <w:i/>
                <w:color w:val="000000" w:themeColor="text1"/>
                <w:sz w:val="16"/>
                <w:szCs w:val="16"/>
              </w:rPr>
              <w:t>к</w:t>
            </w:r>
          </w:p>
        </w:tc>
        <w:tc>
          <w:tcPr>
            <w:tcW w:w="851" w:type="dxa"/>
            <w:tcBorders>
              <w:top w:val="single" w:sz="8" w:space="0" w:color="000000"/>
              <w:left w:val="nil"/>
              <w:bottom w:val="single" w:sz="4" w:space="0" w:color="000000"/>
              <w:right w:val="single" w:sz="8" w:space="0" w:color="000000"/>
            </w:tcBorders>
            <w:vAlign w:val="bottom"/>
          </w:tcPr>
          <w:p w:rsidR="005C5DAA" w:rsidRPr="00C66C76" w:rsidRDefault="00C55D9F" w:rsidP="00120166">
            <w:pPr>
              <w:pStyle w:val="10"/>
              <w:spacing w:after="0" w:line="240" w:lineRule="auto"/>
              <w:jc w:val="center"/>
              <w:rPr>
                <w:rFonts w:ascii="Times New Roman" w:eastAsia="Times New Roman" w:hAnsi="Times New Roman" w:cs="Times New Roman"/>
                <w:b/>
                <w:i/>
                <w:color w:val="000000" w:themeColor="text1"/>
                <w:sz w:val="16"/>
                <w:szCs w:val="16"/>
              </w:rPr>
            </w:pPr>
            <w:r w:rsidRPr="00C66C76">
              <w:rPr>
                <w:rFonts w:ascii="Times New Roman" w:eastAsia="Times New Roman" w:hAnsi="Times New Roman" w:cs="Times New Roman"/>
                <w:b/>
                <w:i/>
                <w:color w:val="000000" w:themeColor="text1"/>
                <w:sz w:val="16"/>
                <w:szCs w:val="16"/>
              </w:rPr>
              <w:t>И</w:t>
            </w:r>
            <w:r w:rsidR="008A29B1" w:rsidRPr="00C66C76">
              <w:rPr>
                <w:rFonts w:ascii="Times New Roman" w:eastAsia="Times New Roman" w:hAnsi="Times New Roman" w:cs="Times New Roman"/>
                <w:b/>
                <w:i/>
                <w:color w:val="000000" w:themeColor="text1"/>
                <w:sz w:val="16"/>
                <w:szCs w:val="16"/>
              </w:rPr>
              <w:t>того</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Барнаульская генерация АО</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13,517</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15,021</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16,213</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16,714</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12,458</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9,031</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14,259</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11,769</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10,920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12,068</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11,003</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11,825</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154,798</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БиПТУ</w:t>
            </w:r>
            <w:proofErr w:type="spellEnd"/>
            <w:r w:rsidRPr="00C66C76">
              <w:rPr>
                <w:rFonts w:ascii="Times New Roman" w:eastAsia="Times New Roman" w:hAnsi="Times New Roman" w:cs="Times New Roman"/>
                <w:color w:val="000000" w:themeColor="text1"/>
                <w:sz w:val="16"/>
                <w:szCs w:val="16"/>
              </w:rPr>
              <w:t xml:space="preserve"> ООО</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0,030</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0,030</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0,367</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БОЗ ФКП</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14,478</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15,466</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19,095</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18,641</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16,349</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15,223</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15,845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15,134</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15,455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17,624</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17,639</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19,585</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200,534</w:t>
            </w:r>
          </w:p>
        </w:tc>
      </w:tr>
      <w:tr w:rsidR="00120166" w:rsidRPr="00C66C76" w:rsidTr="00120166">
        <w:trPr>
          <w:trHeight w:val="360"/>
        </w:trPr>
        <w:tc>
          <w:tcPr>
            <w:tcW w:w="1567" w:type="dxa"/>
            <w:tcBorders>
              <w:top w:val="nil"/>
              <w:left w:val="single" w:sz="8" w:space="0" w:color="000000"/>
              <w:bottom w:val="single" w:sz="4" w:space="0" w:color="auto"/>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Бия-Синтез ООО</w:t>
            </w:r>
          </w:p>
        </w:tc>
        <w:tc>
          <w:tcPr>
            <w:tcW w:w="851" w:type="dxa"/>
            <w:tcBorders>
              <w:top w:val="nil"/>
              <w:left w:val="nil"/>
              <w:bottom w:val="single" w:sz="4" w:space="0" w:color="auto"/>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0,232</w:t>
            </w:r>
          </w:p>
        </w:tc>
        <w:tc>
          <w:tcPr>
            <w:tcW w:w="850"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0,241</w:t>
            </w:r>
          </w:p>
        </w:tc>
        <w:tc>
          <w:tcPr>
            <w:tcW w:w="851"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0,236</w:t>
            </w:r>
          </w:p>
        </w:tc>
        <w:tc>
          <w:tcPr>
            <w:tcW w:w="708"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0,252</w:t>
            </w:r>
          </w:p>
        </w:tc>
        <w:tc>
          <w:tcPr>
            <w:tcW w:w="709"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0,242</w:t>
            </w:r>
          </w:p>
        </w:tc>
        <w:tc>
          <w:tcPr>
            <w:tcW w:w="851"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0,262</w:t>
            </w:r>
          </w:p>
        </w:tc>
        <w:tc>
          <w:tcPr>
            <w:tcW w:w="708"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0,253</w:t>
            </w:r>
          </w:p>
        </w:tc>
        <w:tc>
          <w:tcPr>
            <w:tcW w:w="709"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0,247</w:t>
            </w:r>
          </w:p>
        </w:tc>
        <w:tc>
          <w:tcPr>
            <w:tcW w:w="709"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0,232</w:t>
            </w:r>
          </w:p>
        </w:tc>
        <w:tc>
          <w:tcPr>
            <w:tcW w:w="709"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0,237</w:t>
            </w:r>
          </w:p>
        </w:tc>
        <w:tc>
          <w:tcPr>
            <w:tcW w:w="708"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0,242</w:t>
            </w:r>
          </w:p>
        </w:tc>
        <w:tc>
          <w:tcPr>
            <w:tcW w:w="709" w:type="dxa"/>
            <w:tcBorders>
              <w:top w:val="nil"/>
              <w:left w:val="nil"/>
              <w:bottom w:val="single" w:sz="4" w:space="0" w:color="auto"/>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0,253</w:t>
            </w:r>
          </w:p>
        </w:tc>
        <w:tc>
          <w:tcPr>
            <w:tcW w:w="851" w:type="dxa"/>
            <w:tcBorders>
              <w:top w:val="nil"/>
              <w:left w:val="nil"/>
              <w:bottom w:val="single" w:sz="4" w:space="0" w:color="auto"/>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2,929</w:t>
            </w:r>
          </w:p>
        </w:tc>
      </w:tr>
      <w:tr w:rsidR="00120166" w:rsidRPr="00C66C76" w:rsidTr="00120166">
        <w:trPr>
          <w:trHeight w:val="360"/>
        </w:trPr>
        <w:tc>
          <w:tcPr>
            <w:tcW w:w="1567" w:type="dxa"/>
            <w:tcBorders>
              <w:top w:val="single" w:sz="4" w:space="0" w:color="auto"/>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Центр ФГУП НИИ</w:t>
            </w:r>
          </w:p>
        </w:tc>
        <w:tc>
          <w:tcPr>
            <w:tcW w:w="851" w:type="dxa"/>
            <w:tcBorders>
              <w:top w:val="single" w:sz="4" w:space="0" w:color="auto"/>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0,029</w:t>
            </w:r>
          </w:p>
        </w:tc>
        <w:tc>
          <w:tcPr>
            <w:tcW w:w="850"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0,021</w:t>
            </w:r>
          </w:p>
        </w:tc>
        <w:tc>
          <w:tcPr>
            <w:tcW w:w="851"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0,023</w:t>
            </w:r>
          </w:p>
        </w:tc>
        <w:tc>
          <w:tcPr>
            <w:tcW w:w="708"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0,027</w:t>
            </w:r>
          </w:p>
        </w:tc>
        <w:tc>
          <w:tcPr>
            <w:tcW w:w="709"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0,037</w:t>
            </w:r>
          </w:p>
        </w:tc>
        <w:tc>
          <w:tcPr>
            <w:tcW w:w="851"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8"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0,013</w:t>
            </w:r>
          </w:p>
        </w:tc>
        <w:tc>
          <w:tcPr>
            <w:tcW w:w="709"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0,024</w:t>
            </w:r>
          </w:p>
        </w:tc>
        <w:tc>
          <w:tcPr>
            <w:tcW w:w="709"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0,032</w:t>
            </w:r>
          </w:p>
        </w:tc>
        <w:tc>
          <w:tcPr>
            <w:tcW w:w="709"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0,032</w:t>
            </w:r>
          </w:p>
        </w:tc>
        <w:tc>
          <w:tcPr>
            <w:tcW w:w="708"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0,031</w:t>
            </w:r>
          </w:p>
        </w:tc>
        <w:tc>
          <w:tcPr>
            <w:tcW w:w="709" w:type="dxa"/>
            <w:tcBorders>
              <w:top w:val="single" w:sz="4" w:space="0" w:color="auto"/>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0,029</w:t>
            </w:r>
          </w:p>
        </w:tc>
        <w:tc>
          <w:tcPr>
            <w:tcW w:w="851" w:type="dxa"/>
            <w:tcBorders>
              <w:top w:val="single" w:sz="4" w:space="0" w:color="auto"/>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0,329</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БИЙСКОРГСИНТЕЗ ООО</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0,029</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0,008</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0,001</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0,015</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0,011</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0,008</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0,007</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0,004</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0,005</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0,108</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ФПС №36 МЧС ВПЧ 6</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0,044</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0,051</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0,075</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0,062</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0,069</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0,055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0,050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0,044</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0,061</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0,152</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0,176</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0,904</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ФПС №36 МЧС (</w:t>
            </w:r>
            <w:proofErr w:type="gramStart"/>
            <w:r w:rsidRPr="00C66C76">
              <w:rPr>
                <w:rFonts w:ascii="Times New Roman" w:eastAsia="Times New Roman" w:hAnsi="Times New Roman" w:cs="Times New Roman"/>
                <w:color w:val="000000" w:themeColor="text1"/>
                <w:sz w:val="16"/>
                <w:szCs w:val="16"/>
              </w:rPr>
              <w:t>Лесная</w:t>
            </w:r>
            <w:proofErr w:type="gramEnd"/>
            <w:r w:rsidRPr="00C66C76">
              <w:rPr>
                <w:rFonts w:ascii="Times New Roman" w:eastAsia="Times New Roman" w:hAnsi="Times New Roman" w:cs="Times New Roman"/>
                <w:color w:val="000000" w:themeColor="text1"/>
                <w:sz w:val="16"/>
                <w:szCs w:val="16"/>
              </w:rPr>
              <w:t xml:space="preserve"> 20/1)</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0,060</w:t>
            </w:r>
          </w:p>
        </w:tc>
        <w:tc>
          <w:tcPr>
            <w:tcW w:w="850"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0,067</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1"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0,073</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8"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0,140</w:t>
            </w:r>
          </w:p>
        </w:tc>
        <w:tc>
          <w:tcPr>
            <w:tcW w:w="709" w:type="dxa"/>
            <w:tcBorders>
              <w:top w:val="nil"/>
              <w:left w:val="nil"/>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0,170</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0,965</w:t>
            </w:r>
          </w:p>
        </w:tc>
      </w:tr>
      <w:tr w:rsidR="00120166" w:rsidRPr="00C66C76" w:rsidTr="00120166">
        <w:trPr>
          <w:trHeight w:val="360"/>
        </w:trPr>
        <w:tc>
          <w:tcPr>
            <w:tcW w:w="1567" w:type="dxa"/>
            <w:tcBorders>
              <w:top w:val="nil"/>
              <w:left w:val="single" w:sz="8" w:space="0" w:color="000000"/>
              <w:bottom w:val="single" w:sz="4" w:space="0" w:color="000000"/>
              <w:right w:val="single" w:sz="8"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ГСК </w:t>
            </w:r>
            <w:r w:rsidR="00037679" w:rsidRPr="00C66C76">
              <w:rPr>
                <w:rFonts w:ascii="Times New Roman" w:eastAsia="Times New Roman" w:hAnsi="Times New Roman" w:cs="Times New Roman"/>
                <w:color w:val="000000" w:themeColor="text1"/>
                <w:sz w:val="16"/>
                <w:szCs w:val="16"/>
              </w:rPr>
              <w:t>«</w:t>
            </w:r>
            <w:r w:rsidRPr="00C66C76">
              <w:rPr>
                <w:rFonts w:ascii="Times New Roman" w:eastAsia="Times New Roman" w:hAnsi="Times New Roman" w:cs="Times New Roman"/>
                <w:color w:val="000000" w:themeColor="text1"/>
                <w:sz w:val="16"/>
                <w:szCs w:val="16"/>
              </w:rPr>
              <w:t>Восход</w:t>
            </w:r>
            <w:r w:rsidR="00037679" w:rsidRPr="00C66C76">
              <w:rPr>
                <w:rFonts w:ascii="Times New Roman" w:eastAsia="Times New Roman" w:hAnsi="Times New Roman" w:cs="Times New Roman"/>
                <w:color w:val="000000" w:themeColor="text1"/>
                <w:sz w:val="16"/>
                <w:szCs w:val="16"/>
              </w:rPr>
              <w:t>»</w:t>
            </w:r>
          </w:p>
        </w:tc>
        <w:tc>
          <w:tcPr>
            <w:tcW w:w="851" w:type="dxa"/>
            <w:tcBorders>
              <w:top w:val="nil"/>
              <w:left w:val="nil"/>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0"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nil"/>
              <w:left w:val="nil"/>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nil"/>
              <w:left w:val="nil"/>
              <w:bottom w:val="single" w:sz="4" w:space="0" w:color="000000"/>
              <w:right w:val="single" w:sz="8"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0,000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АлтГТУ</w:t>
            </w:r>
            <w:proofErr w:type="spellEnd"/>
            <w:r w:rsidRPr="00C66C76">
              <w:rPr>
                <w:rFonts w:ascii="Times New Roman" w:eastAsia="Times New Roman" w:hAnsi="Times New Roman" w:cs="Times New Roman"/>
                <w:color w:val="000000" w:themeColor="text1"/>
                <w:sz w:val="16"/>
                <w:szCs w:val="16"/>
              </w:rPr>
              <w:t xml:space="preserve"> им. И.И. Ползунова ФГБОУ </w:t>
            </w:r>
            <w:proofErr w:type="gramStart"/>
            <w:r w:rsidRPr="00C66C76">
              <w:rPr>
                <w:rFonts w:ascii="Times New Roman" w:eastAsia="Times New Roman" w:hAnsi="Times New Roman" w:cs="Times New Roman"/>
                <w:color w:val="000000" w:themeColor="text1"/>
                <w:sz w:val="16"/>
                <w:szCs w:val="16"/>
              </w:rPr>
              <w:t>ВО</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0,045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0,045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0,065</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0,740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Ветеран ООО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0,013</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0,012</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0,009</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0,005</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0,013</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0,008</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0,020</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0,145</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ИСТОЧНИК ПЛЮС АО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0,283</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0,277</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0,293</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0,732</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1,336</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0,345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0,300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0,357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0,372</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0,397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0,359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5,290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Механический завод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0"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0,000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ПИК НИК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0,008</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0,016</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0,027</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0,024</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0,019</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0,018</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0,012</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0,174</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Печной Двор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0,012</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0,022</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0,006</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0,107</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Сибприбормаш</w:t>
            </w:r>
            <w:proofErr w:type="spellEnd"/>
            <w:r w:rsidRPr="00C66C76">
              <w:rPr>
                <w:rFonts w:ascii="Times New Roman" w:eastAsia="Times New Roman" w:hAnsi="Times New Roman" w:cs="Times New Roman"/>
                <w:color w:val="000000" w:themeColor="text1"/>
                <w:sz w:val="16"/>
                <w:szCs w:val="16"/>
              </w:rPr>
              <w:t xml:space="preserve"> АО БПО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0,877</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2,322</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2,377</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2,226</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2,703</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2,704</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2,620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0,730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0,744</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2,206</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19,509</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Технолит</w:t>
            </w:r>
            <w:proofErr w:type="spellEnd"/>
            <w:r w:rsidRPr="00C66C76">
              <w:rPr>
                <w:rFonts w:ascii="Times New Roman" w:eastAsia="Times New Roman" w:hAnsi="Times New Roman" w:cs="Times New Roman"/>
                <w:color w:val="000000" w:themeColor="text1"/>
                <w:sz w:val="16"/>
                <w:szCs w:val="16"/>
              </w:rPr>
              <w:t>+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0,441</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0,330</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0,215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0,280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0,294</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0,235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0,206</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0,277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0,101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0,167</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0,116</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0,063</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2,725</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ЭЛЕКТРОМАШ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0,011</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0,018</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0,014</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0,029</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0,013</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0,013</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0,007</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0,009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0,160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Зареченский мясокомбинат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0,078</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0,074</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0,080</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0,099</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0,086</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0,172</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0,133</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0,131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0,099</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0,085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0,125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0,109</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1,271</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Куриное царство АО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28,793</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28,242</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29,153</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30,260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29,253</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28,310</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28,890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29,315</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30,081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30,421</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12,503</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29,500</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334,721</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Сибэкология</w:t>
            </w:r>
            <w:proofErr w:type="spellEnd"/>
            <w:r w:rsidRPr="00C66C76">
              <w:rPr>
                <w:rFonts w:ascii="Times New Roman" w:eastAsia="Times New Roman" w:hAnsi="Times New Roman" w:cs="Times New Roman"/>
                <w:color w:val="000000" w:themeColor="text1"/>
                <w:sz w:val="16"/>
                <w:szCs w:val="16"/>
              </w:rPr>
              <w:t xml:space="preserve">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0,100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0,100</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БИЙСКПРОМВОДЫ ООО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0,050</w:t>
            </w:r>
          </w:p>
        </w:tc>
        <w:tc>
          <w:tcPr>
            <w:tcW w:w="850"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2,678</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2,275</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2,511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2,780</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2,780</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2,963</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2,411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2,681</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1,609</w:t>
            </w:r>
          </w:p>
        </w:tc>
        <w:tc>
          <w:tcPr>
            <w:tcW w:w="708"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1,710</w:t>
            </w:r>
          </w:p>
        </w:tc>
        <w:tc>
          <w:tcPr>
            <w:tcW w:w="709" w:type="dxa"/>
            <w:tcBorders>
              <w:top w:val="single" w:sz="4" w:space="0" w:color="000000"/>
              <w:left w:val="single" w:sz="4" w:space="0" w:color="000000"/>
              <w:bottom w:val="single" w:sz="4" w:space="0" w:color="000000"/>
              <w:right w:val="single" w:sz="4" w:space="0" w:color="000000"/>
            </w:tcBorders>
            <w:vAlign w:val="bottom"/>
          </w:tcPr>
          <w:p w:rsidR="00937184" w:rsidRPr="00C66C76" w:rsidRDefault="00937184" w:rsidP="002B7036">
            <w:pPr>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2,024</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26,472</w:t>
            </w:r>
          </w:p>
        </w:tc>
      </w:tr>
      <w:tr w:rsidR="00120166" w:rsidRPr="00C66C76" w:rsidTr="00120166">
        <w:trPr>
          <w:trHeight w:val="360"/>
        </w:trPr>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37184" w:rsidRPr="00C66C76" w:rsidRDefault="00937184" w:rsidP="007A63E9">
            <w:pPr>
              <w:spacing w:after="0" w:line="240" w:lineRule="auto"/>
              <w:rPr>
                <w:rFonts w:ascii="Times New Roman" w:eastAsia="Times New Roman" w:hAnsi="Times New Roman" w:cs="Times New Roman"/>
                <w:b/>
                <w:bCs/>
                <w:color w:val="000000" w:themeColor="text1"/>
                <w:sz w:val="16"/>
                <w:szCs w:val="16"/>
              </w:rPr>
            </w:pPr>
            <w:r w:rsidRPr="00C66C76">
              <w:rPr>
                <w:rFonts w:ascii="Times New Roman" w:eastAsia="Times New Roman" w:hAnsi="Times New Roman" w:cs="Times New Roman"/>
                <w:b/>
                <w:bCs/>
                <w:color w:val="000000" w:themeColor="text1"/>
                <w:sz w:val="16"/>
                <w:szCs w:val="16"/>
              </w:rPr>
              <w:t>Итого:</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59,043</w:t>
            </w:r>
          </w:p>
        </w:tc>
        <w:tc>
          <w:tcPr>
            <w:tcW w:w="850"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64,895</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70,222</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71,567</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C55D9F"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65,22</w:t>
            </w:r>
            <w:r w:rsidR="00937184" w:rsidRPr="00D75223">
              <w:rPr>
                <w:rFonts w:ascii="Times New Roman" w:eastAsia="Times New Roman" w:hAnsi="Times New Roman" w:cs="Times New Roman"/>
                <w:bCs/>
                <w:color w:val="000000" w:themeColor="text1"/>
                <w:sz w:val="16"/>
                <w:szCs w:val="16"/>
              </w:rPr>
              <w:t>6</w:t>
            </w:r>
          </w:p>
        </w:tc>
        <w:tc>
          <w:tcPr>
            <w:tcW w:w="851"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60,394</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63,169</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62,495</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60,948</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63,644</w:t>
            </w:r>
          </w:p>
        </w:tc>
        <w:tc>
          <w:tcPr>
            <w:tcW w:w="708"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44,304</w:t>
            </w:r>
          </w:p>
        </w:tc>
        <w:tc>
          <w:tcPr>
            <w:tcW w:w="709" w:type="dxa"/>
            <w:tcBorders>
              <w:top w:val="single" w:sz="4" w:space="0" w:color="000000"/>
              <w:left w:val="single" w:sz="4" w:space="0" w:color="000000"/>
              <w:bottom w:val="single" w:sz="4" w:space="0" w:color="000000"/>
              <w:right w:val="single" w:sz="4" w:space="0" w:color="000000"/>
            </w:tcBorders>
            <w:vAlign w:val="center"/>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66,441</w:t>
            </w:r>
          </w:p>
        </w:tc>
        <w:tc>
          <w:tcPr>
            <w:tcW w:w="851" w:type="dxa"/>
            <w:tcBorders>
              <w:top w:val="single" w:sz="4" w:space="0" w:color="000000"/>
              <w:left w:val="single" w:sz="4" w:space="0" w:color="000000"/>
              <w:bottom w:val="single" w:sz="4" w:space="0" w:color="000000"/>
              <w:right w:val="single" w:sz="4" w:space="0" w:color="000000"/>
            </w:tcBorders>
            <w:vAlign w:val="bottom"/>
          </w:tcPr>
          <w:p w:rsidR="00937184" w:rsidRPr="00D75223" w:rsidRDefault="00937184" w:rsidP="002B7036">
            <w:pPr>
              <w:spacing w:after="0" w:line="240" w:lineRule="auto"/>
              <w:jc w:val="center"/>
              <w:rPr>
                <w:rFonts w:ascii="Times New Roman" w:eastAsia="Times New Roman" w:hAnsi="Times New Roman" w:cs="Times New Roman"/>
                <w:bCs/>
                <w:color w:val="000000" w:themeColor="text1"/>
                <w:sz w:val="16"/>
                <w:szCs w:val="16"/>
              </w:rPr>
            </w:pPr>
            <w:r w:rsidRPr="00D75223">
              <w:rPr>
                <w:rFonts w:ascii="Times New Roman" w:eastAsia="Times New Roman" w:hAnsi="Times New Roman" w:cs="Times New Roman"/>
                <w:bCs/>
                <w:color w:val="000000" w:themeColor="text1"/>
                <w:sz w:val="16"/>
                <w:szCs w:val="16"/>
              </w:rPr>
              <w:t>752,348</w:t>
            </w:r>
          </w:p>
        </w:tc>
      </w:tr>
    </w:tbl>
    <w:p w:rsidR="007E51F4" w:rsidRPr="00C66C76" w:rsidRDefault="007E51F4" w:rsidP="007E51F4">
      <w:pPr>
        <w:pStyle w:val="ConsPlusNormal"/>
        <w:jc w:val="both"/>
        <w:rPr>
          <w:rFonts w:ascii="Times New Roman" w:hAnsi="Times New Roman" w:cs="Times New Roman"/>
          <w:color w:val="000000" w:themeColor="text1"/>
        </w:rPr>
      </w:pPr>
    </w:p>
    <w:p w:rsidR="00684963" w:rsidRPr="00C66C76" w:rsidRDefault="007E51F4" w:rsidP="0068496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Баланс поступления сточных вод в централизованную бытовую систему водоотведения городского округа представлен в </w:t>
      </w:r>
      <w:hyperlink w:anchor="P3151">
        <w:r w:rsidRPr="00C66C76">
          <w:rPr>
            <w:rFonts w:ascii="Times New Roman" w:hAnsi="Times New Roman" w:cs="Times New Roman"/>
            <w:color w:val="000000" w:themeColor="text1"/>
            <w:sz w:val="24"/>
            <w:szCs w:val="24"/>
          </w:rPr>
          <w:t>таблице 2.4.3</w:t>
        </w:r>
      </w:hyperlink>
      <w:r w:rsidRPr="00C66C76">
        <w:rPr>
          <w:rFonts w:ascii="Times New Roman" w:hAnsi="Times New Roman" w:cs="Times New Roman"/>
          <w:color w:val="000000" w:themeColor="text1"/>
          <w:sz w:val="24"/>
          <w:szCs w:val="24"/>
        </w:rPr>
        <w:t>.</w:t>
      </w:r>
    </w:p>
    <w:p w:rsidR="00684963" w:rsidRPr="00C66C76" w:rsidRDefault="007E51F4" w:rsidP="0068496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Совокупный объем водоотведения определяется как сумма отведения сточных вод по всем категориям потребителей. Оценка совокупного потребления проводится по трем основным категориям:</w:t>
      </w:r>
    </w:p>
    <w:p w:rsidR="00684963" w:rsidRPr="00C66C76" w:rsidRDefault="007E51F4" w:rsidP="0068496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население;</w:t>
      </w:r>
    </w:p>
    <w:p w:rsidR="00684963" w:rsidRPr="00C66C76" w:rsidRDefault="007E51F4" w:rsidP="0068496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бюджетные учреждения;</w:t>
      </w:r>
    </w:p>
    <w:p w:rsidR="007E51F4" w:rsidRPr="00C66C76" w:rsidRDefault="007E51F4" w:rsidP="0068496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прочие предприятия и организации.</w:t>
      </w:r>
    </w:p>
    <w:p w:rsidR="005C5DAA"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2.4.3. Баланс поступления сточных вод в централизованную систему водоотведения</w:t>
      </w:r>
    </w:p>
    <w:p w:rsidR="00082508" w:rsidRDefault="00082508">
      <w:pPr>
        <w:pStyle w:val="10"/>
        <w:spacing w:after="0" w:line="240" w:lineRule="auto"/>
        <w:jc w:val="both"/>
        <w:rPr>
          <w:rFonts w:ascii="Times New Roman" w:eastAsia="Times New Roman" w:hAnsi="Times New Roman" w:cs="Times New Roman"/>
          <w:color w:val="000000" w:themeColor="text1"/>
          <w:sz w:val="24"/>
          <w:szCs w:val="24"/>
        </w:rPr>
      </w:pPr>
    </w:p>
    <w:tbl>
      <w:tblPr>
        <w:tblStyle w:val="affffe"/>
        <w:tblW w:w="0" w:type="auto"/>
        <w:tblLook w:val="04A0" w:firstRow="1" w:lastRow="0" w:firstColumn="1" w:lastColumn="0" w:noHBand="0" w:noVBand="1"/>
      </w:tblPr>
      <w:tblGrid>
        <w:gridCol w:w="648"/>
        <w:gridCol w:w="2661"/>
        <w:gridCol w:w="1161"/>
        <w:gridCol w:w="1162"/>
        <w:gridCol w:w="1162"/>
        <w:gridCol w:w="1162"/>
        <w:gridCol w:w="1162"/>
        <w:gridCol w:w="1163"/>
      </w:tblGrid>
      <w:tr w:rsidR="00082508" w:rsidTr="00067AF2">
        <w:tc>
          <w:tcPr>
            <w:tcW w:w="648" w:type="dxa"/>
          </w:tcPr>
          <w:p w:rsidR="00082508" w:rsidRDefault="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п/п</w:t>
            </w:r>
          </w:p>
        </w:tc>
        <w:tc>
          <w:tcPr>
            <w:tcW w:w="2661" w:type="dxa"/>
          </w:tcPr>
          <w:p w:rsidR="00082508" w:rsidRDefault="00082508">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Показатель</w:t>
            </w:r>
          </w:p>
        </w:tc>
        <w:tc>
          <w:tcPr>
            <w:tcW w:w="1161"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2018</w:t>
            </w:r>
          </w:p>
        </w:tc>
        <w:tc>
          <w:tcPr>
            <w:tcW w:w="1162"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2019</w:t>
            </w:r>
          </w:p>
        </w:tc>
        <w:tc>
          <w:tcPr>
            <w:tcW w:w="1162"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2020</w:t>
            </w:r>
          </w:p>
        </w:tc>
        <w:tc>
          <w:tcPr>
            <w:tcW w:w="1162"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2021</w:t>
            </w:r>
          </w:p>
        </w:tc>
        <w:tc>
          <w:tcPr>
            <w:tcW w:w="1162"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2022</w:t>
            </w:r>
          </w:p>
        </w:tc>
        <w:tc>
          <w:tcPr>
            <w:tcW w:w="1163" w:type="dxa"/>
            <w:vAlign w:val="center"/>
          </w:tcPr>
          <w:p w:rsidR="00082508" w:rsidRDefault="00082508"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2023</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МУП г. Бийска «Водоканал»</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11525,60</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11571,48</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14059,84</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16434,53</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16603,09</w:t>
            </w:r>
          </w:p>
        </w:tc>
        <w:tc>
          <w:tcPr>
            <w:tcW w:w="1163" w:type="dxa"/>
            <w:vAlign w:val="center"/>
          </w:tcPr>
          <w:p w:rsidR="00EE6C6F" w:rsidRPr="00EE6C6F" w:rsidRDefault="00EE6C6F" w:rsidP="00067AF2">
            <w:pPr>
              <w:pStyle w:val="ConsPlusNormal"/>
              <w:jc w:val="center"/>
              <w:rPr>
                <w:rFonts w:ascii="Times New Roman" w:hAnsi="Times New Roman" w:cs="Times New Roman"/>
                <w:color w:val="000000" w:themeColor="text1"/>
                <w:sz w:val="24"/>
                <w:szCs w:val="24"/>
              </w:rPr>
            </w:pPr>
            <w:r w:rsidRPr="00EE6C6F">
              <w:rPr>
                <w:rFonts w:ascii="Times New Roman" w:hAnsi="Times New Roman" w:cs="Times New Roman"/>
                <w:color w:val="000000" w:themeColor="text1"/>
                <w:sz w:val="24"/>
                <w:szCs w:val="24"/>
              </w:rPr>
              <w:t>17072,8</w:t>
            </w:r>
            <w:r w:rsidR="00067AF2">
              <w:rPr>
                <w:rFonts w:ascii="Times New Roman" w:hAnsi="Times New Roman" w:cs="Times New Roman"/>
                <w:color w:val="000000" w:themeColor="text1"/>
                <w:sz w:val="24"/>
                <w:szCs w:val="24"/>
              </w:rPr>
              <w:t>3</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Хозяйственно-бытовые стоки,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941,42</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975,00</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1205,23</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1134,49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1131,36</w:t>
            </w:r>
          </w:p>
        </w:tc>
        <w:tc>
          <w:tcPr>
            <w:tcW w:w="1163" w:type="dxa"/>
            <w:vAlign w:val="center"/>
          </w:tcPr>
          <w:p w:rsidR="00EE6C6F" w:rsidRPr="00EE6C6F" w:rsidRDefault="00067AF2" w:rsidP="00067AF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1012,53</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Население,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7727,79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7915,17</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8000,89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7989,08</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7874,55</w:t>
            </w:r>
          </w:p>
        </w:tc>
        <w:tc>
          <w:tcPr>
            <w:tcW w:w="1163" w:type="dxa"/>
            <w:vAlign w:val="center"/>
          </w:tcPr>
          <w:p w:rsidR="00EE6C6F" w:rsidRPr="00EE6C6F" w:rsidRDefault="00067AF2" w:rsidP="00067AF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7910,37</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3</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Вывоз ЖБО,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88,26</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76,19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69,05</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67,22</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66,38</w:t>
            </w:r>
          </w:p>
        </w:tc>
        <w:tc>
          <w:tcPr>
            <w:tcW w:w="1163" w:type="dxa"/>
            <w:vAlign w:val="center"/>
          </w:tcPr>
          <w:p w:rsidR="00EE6C6F" w:rsidRPr="00EE6C6F" w:rsidRDefault="00067AF2" w:rsidP="00067AF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68,71</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4</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Бюджет,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615,55</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575,39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474,69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515,67</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498,11</w:t>
            </w:r>
          </w:p>
        </w:tc>
        <w:tc>
          <w:tcPr>
            <w:tcW w:w="1163" w:type="dxa"/>
            <w:vAlign w:val="center"/>
          </w:tcPr>
          <w:p w:rsidR="00EE6C6F" w:rsidRPr="00EE6C6F" w:rsidRDefault="00EE6C6F" w:rsidP="00067AF2">
            <w:pPr>
              <w:pStyle w:val="ConsPlusNormal"/>
              <w:jc w:val="center"/>
              <w:rPr>
                <w:rFonts w:ascii="Times New Roman" w:hAnsi="Times New Roman" w:cs="Times New Roman"/>
                <w:color w:val="000000" w:themeColor="text1"/>
                <w:sz w:val="24"/>
                <w:szCs w:val="24"/>
              </w:rPr>
            </w:pPr>
            <w:r w:rsidRPr="00EE6C6F">
              <w:rPr>
                <w:rFonts w:ascii="Times New Roman" w:hAnsi="Times New Roman" w:cs="Times New Roman"/>
                <w:color w:val="000000" w:themeColor="text1"/>
                <w:sz w:val="24"/>
                <w:szCs w:val="24"/>
              </w:rPr>
              <w:t>482,85</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5</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Производственные объекты, тыс. м</w:t>
            </w:r>
            <w:r w:rsidRPr="00C66C76">
              <w:rPr>
                <w:rFonts w:ascii="Times New Roman" w:hAnsi="Times New Roman" w:cs="Times New Roman"/>
                <w:color w:val="000000" w:themeColor="text1"/>
                <w:sz w:val="24"/>
                <w:szCs w:val="24"/>
                <w:vertAlign w:val="superscript"/>
              </w:rPr>
              <w:t>3</w:t>
            </w:r>
            <w:r w:rsidRPr="00C66C76">
              <w:rPr>
                <w:rFonts w:ascii="Times New Roman" w:hAnsi="Times New Roman" w:cs="Times New Roman"/>
                <w:color w:val="000000" w:themeColor="text1"/>
                <w:sz w:val="24"/>
                <w:szCs w:val="24"/>
              </w:rPr>
              <w:t>/год</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2152,58</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2029,73</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2045,25</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1190,28</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1310,73</w:t>
            </w:r>
          </w:p>
        </w:tc>
        <w:tc>
          <w:tcPr>
            <w:tcW w:w="1163" w:type="dxa"/>
            <w:vAlign w:val="center"/>
          </w:tcPr>
          <w:p w:rsidR="00067AF2" w:rsidRPr="00EE6C6F" w:rsidRDefault="00067AF2" w:rsidP="00067AF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1466,13</w:t>
            </w:r>
          </w:p>
        </w:tc>
      </w:tr>
      <w:tr w:rsidR="00EE6C6F" w:rsidTr="00067AF2">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6</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Нераспределенный объем стоков</w:t>
            </w:r>
          </w:p>
        </w:tc>
        <w:tc>
          <w:tcPr>
            <w:tcW w:w="1161"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2264,73</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5537,79</w:t>
            </w:r>
          </w:p>
        </w:tc>
        <w:tc>
          <w:tcPr>
            <w:tcW w:w="1162" w:type="dxa"/>
            <w:vAlign w:val="center"/>
          </w:tcPr>
          <w:p w:rsidR="00EE6C6F" w:rsidRDefault="00067AF2" w:rsidP="00067AF2">
            <w:pPr>
              <w:pStyle w:val="1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5721,96</w:t>
            </w:r>
          </w:p>
        </w:tc>
        <w:tc>
          <w:tcPr>
            <w:tcW w:w="1163" w:type="dxa"/>
            <w:vAlign w:val="center"/>
          </w:tcPr>
          <w:p w:rsidR="00EE6C6F" w:rsidRPr="00EE6C6F" w:rsidRDefault="00067AF2" w:rsidP="00067AF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6132,24</w:t>
            </w:r>
          </w:p>
        </w:tc>
      </w:tr>
      <w:tr w:rsidR="00EE6C6F" w:rsidTr="00EE6C6F">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ООО «БИЙСКПРОМВОДЫ»</w:t>
            </w:r>
          </w:p>
        </w:tc>
        <w:tc>
          <w:tcPr>
            <w:tcW w:w="1161"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3" w:type="dxa"/>
          </w:tcPr>
          <w:p w:rsidR="00EE6C6F" w:rsidRPr="00C66C76" w:rsidRDefault="00EE6C6F" w:rsidP="00EE6C6F">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752,348</w:t>
            </w:r>
          </w:p>
        </w:tc>
      </w:tr>
      <w:tr w:rsidR="00EE6C6F" w:rsidTr="00EE6C6F">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бюджетные учреждения</w:t>
            </w:r>
          </w:p>
        </w:tc>
        <w:tc>
          <w:tcPr>
            <w:tcW w:w="1161"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3" w:type="dxa"/>
          </w:tcPr>
          <w:p w:rsidR="00EE6C6F" w:rsidRPr="00C66C76" w:rsidRDefault="00EE6C6F" w:rsidP="00EE6C6F">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2,938</w:t>
            </w:r>
          </w:p>
        </w:tc>
      </w:tr>
      <w:tr w:rsidR="00EE6C6F" w:rsidTr="00EE6C6F">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w:t>
            </w: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предприятия</w:t>
            </w:r>
          </w:p>
        </w:tc>
        <w:tc>
          <w:tcPr>
            <w:tcW w:w="1161"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3" w:type="dxa"/>
          </w:tcPr>
          <w:p w:rsidR="00EE6C6F" w:rsidRPr="00C66C76" w:rsidRDefault="00EE6C6F" w:rsidP="00EE6C6F">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749,410</w:t>
            </w:r>
          </w:p>
        </w:tc>
      </w:tr>
      <w:tr w:rsidR="00EE6C6F" w:rsidTr="00EE6C6F">
        <w:tc>
          <w:tcPr>
            <w:tcW w:w="648"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2661" w:type="dxa"/>
          </w:tcPr>
          <w:p w:rsidR="00EE6C6F" w:rsidRPr="00C66C76" w:rsidRDefault="00EE6C6F" w:rsidP="00EE6C6F">
            <w:pPr>
              <w:pStyle w:val="ConsPlusNormal"/>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ВСЕГО:</w:t>
            </w:r>
          </w:p>
        </w:tc>
        <w:tc>
          <w:tcPr>
            <w:tcW w:w="1161"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2" w:type="dxa"/>
          </w:tcPr>
          <w:p w:rsidR="00EE6C6F" w:rsidRDefault="00EE6C6F" w:rsidP="00EE6C6F">
            <w:pPr>
              <w:pStyle w:val="10"/>
              <w:jc w:val="both"/>
              <w:rPr>
                <w:rFonts w:ascii="Times New Roman" w:eastAsia="Times New Roman" w:hAnsi="Times New Roman" w:cs="Times New Roman"/>
                <w:color w:val="000000" w:themeColor="text1"/>
                <w:sz w:val="24"/>
                <w:szCs w:val="24"/>
              </w:rPr>
            </w:pPr>
          </w:p>
        </w:tc>
        <w:tc>
          <w:tcPr>
            <w:tcW w:w="1163" w:type="dxa"/>
          </w:tcPr>
          <w:p w:rsidR="00EE6C6F" w:rsidRPr="00C66C76" w:rsidRDefault="00EE6C6F" w:rsidP="00EE6C6F">
            <w:pPr>
              <w:pStyle w:val="ConsPlusNormal"/>
              <w:jc w:val="center"/>
              <w:rPr>
                <w:rFonts w:ascii="Times New Roman" w:hAnsi="Times New Roman" w:cs="Times New Roman"/>
                <w:color w:val="000000" w:themeColor="text1"/>
                <w:sz w:val="24"/>
                <w:szCs w:val="24"/>
              </w:rPr>
            </w:pPr>
          </w:p>
        </w:tc>
      </w:tr>
    </w:tbl>
    <w:p w:rsidR="00082508" w:rsidRPr="00C66C76" w:rsidRDefault="00082508">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2.4.4. Оценка состояния и проблемы функционирования системы водоотведения (надёжность, качество, доступность для потребителей, влияние на экологию)</w:t>
      </w:r>
    </w:p>
    <w:p w:rsidR="00A2446A" w:rsidRPr="00C66C76" w:rsidRDefault="00A2446A" w:rsidP="00A2446A">
      <w:pPr>
        <w:pStyle w:val="ConsPlusNormal"/>
        <w:jc w:val="both"/>
        <w:rPr>
          <w:rFonts w:ascii="Times New Roman" w:hAnsi="Times New Roman" w:cs="Times New Roman"/>
          <w:color w:val="000000" w:themeColor="text1"/>
          <w:sz w:val="24"/>
          <w:szCs w:val="24"/>
        </w:rPr>
      </w:pPr>
    </w:p>
    <w:p w:rsidR="00A2446A" w:rsidRPr="00C66C76" w:rsidRDefault="00A2446A"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городе имеется централизованная бытовая раздельная система канализации.</w:t>
      </w:r>
    </w:p>
    <w:p w:rsidR="00A2446A" w:rsidRPr="00C66C76" w:rsidRDefault="00A2446A" w:rsidP="00DF4C7F">
      <w:pPr>
        <w:pStyle w:val="ConsPlusNormal"/>
        <w:spacing w:before="160"/>
        <w:ind w:firstLine="709"/>
        <w:jc w:val="both"/>
        <w:rPr>
          <w:rFonts w:ascii="Times New Roman" w:hAnsi="Times New Roman" w:cs="Times New Roman"/>
          <w:color w:val="000000" w:themeColor="text1"/>
          <w:sz w:val="24"/>
          <w:szCs w:val="24"/>
        </w:rPr>
      </w:pPr>
      <w:proofErr w:type="spellStart"/>
      <w:r w:rsidRPr="00C66C76">
        <w:rPr>
          <w:rFonts w:ascii="Times New Roman" w:hAnsi="Times New Roman" w:cs="Times New Roman"/>
          <w:color w:val="000000" w:themeColor="text1"/>
          <w:sz w:val="24"/>
          <w:szCs w:val="24"/>
        </w:rPr>
        <w:t>Канализование</w:t>
      </w:r>
      <w:proofErr w:type="spellEnd"/>
      <w:r w:rsidRPr="00C66C76">
        <w:rPr>
          <w:rFonts w:ascii="Times New Roman" w:hAnsi="Times New Roman" w:cs="Times New Roman"/>
          <w:color w:val="000000" w:themeColor="text1"/>
          <w:sz w:val="24"/>
          <w:szCs w:val="24"/>
        </w:rPr>
        <w:t>, транспортировка сточных вод осуществляются по системе самотечных и напорных коллекторов. Для перекачки стоков эксплуатируются 38 канализационных станций, из которых три КНС находятся в п. Сорокино и Молодежный. Канализационные сети имеют амортизационный износ 80 – 85 %.</w:t>
      </w:r>
    </w:p>
    <w:p w:rsidR="00684963" w:rsidRPr="00C66C76" w:rsidRDefault="00A2446A"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Сточные воды заречной части города по дюкеру через реку Бию перекачиваются в коллектор, проходящий по ул. Советской, в который поступают стоки от Центральной части города, 23 микрорайона, Северо-Западного микрорайона, Привокзального района, промышленных предприятий, сбрасываются в самотечный коллектор по ул. 2-й Зеленой и поступают на КНС-12. В КНС-12 поступ</w:t>
      </w:r>
      <w:r w:rsidR="00146E16" w:rsidRPr="00C66C76">
        <w:rPr>
          <w:rFonts w:ascii="Times New Roman" w:hAnsi="Times New Roman" w:cs="Times New Roman"/>
          <w:color w:val="000000" w:themeColor="text1"/>
          <w:sz w:val="24"/>
          <w:szCs w:val="24"/>
        </w:rPr>
        <w:t xml:space="preserve">ают также стоки от микрорайона </w:t>
      </w:r>
      <w:r w:rsidR="00037679" w:rsidRPr="00C66C76">
        <w:rPr>
          <w:rFonts w:ascii="Times New Roman" w:hAnsi="Times New Roman" w:cs="Times New Roman"/>
          <w:color w:val="000000" w:themeColor="text1"/>
          <w:sz w:val="24"/>
          <w:szCs w:val="24"/>
        </w:rPr>
        <w:t>«</w:t>
      </w:r>
      <w:r w:rsidR="00146E16" w:rsidRPr="00C66C76">
        <w:rPr>
          <w:rFonts w:ascii="Times New Roman" w:hAnsi="Times New Roman" w:cs="Times New Roman"/>
          <w:color w:val="000000" w:themeColor="text1"/>
          <w:sz w:val="24"/>
          <w:szCs w:val="24"/>
        </w:rPr>
        <w:t>Зеленый Клин</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От КНС-12 стоки перекачиваются на КОС</w:t>
      </w:r>
      <w:r w:rsidR="00146E16" w:rsidRPr="00C66C76">
        <w:rPr>
          <w:rFonts w:ascii="Times New Roman" w:hAnsi="Times New Roman" w:cs="Times New Roman"/>
          <w:color w:val="000000" w:themeColor="text1"/>
          <w:sz w:val="24"/>
          <w:szCs w:val="24"/>
        </w:rPr>
        <w:t xml:space="preserve">. От бассейна канализования п. </w:t>
      </w:r>
      <w:r w:rsidR="00037679" w:rsidRPr="00C66C76">
        <w:rPr>
          <w:rFonts w:ascii="Times New Roman" w:hAnsi="Times New Roman" w:cs="Times New Roman"/>
          <w:color w:val="000000" w:themeColor="text1"/>
          <w:sz w:val="24"/>
          <w:szCs w:val="24"/>
        </w:rPr>
        <w:t>«</w:t>
      </w:r>
      <w:r w:rsidR="00146E16" w:rsidRPr="00C66C76">
        <w:rPr>
          <w:rFonts w:ascii="Times New Roman" w:hAnsi="Times New Roman" w:cs="Times New Roman"/>
          <w:color w:val="000000" w:themeColor="text1"/>
          <w:sz w:val="24"/>
          <w:szCs w:val="24"/>
        </w:rPr>
        <w:t>Химик</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Стройматериалов, ЗКПД, МЭЗ сточные воды КНС-8 перекачиваются на КОС. От п. Строитель, Химик и предприятий по ул. Социалистической, Васильева, кварталов АБ стоки КНС-5, 6, 7, 22, 23 перекачиваются на КОС города. В п. Сорокино и Молодежный сточные воды на КОС подаются тремя насосными станциями по системе </w:t>
      </w:r>
      <w:proofErr w:type="spellStart"/>
      <w:r w:rsidRPr="00C66C76">
        <w:rPr>
          <w:rFonts w:ascii="Times New Roman" w:hAnsi="Times New Roman" w:cs="Times New Roman"/>
          <w:color w:val="000000" w:themeColor="text1"/>
          <w:sz w:val="24"/>
          <w:szCs w:val="24"/>
        </w:rPr>
        <w:t>самотечения</w:t>
      </w:r>
      <w:proofErr w:type="spellEnd"/>
      <w:r w:rsidRPr="00C66C76">
        <w:rPr>
          <w:rFonts w:ascii="Times New Roman" w:hAnsi="Times New Roman" w:cs="Times New Roman"/>
          <w:color w:val="000000" w:themeColor="text1"/>
          <w:sz w:val="24"/>
          <w:szCs w:val="24"/>
        </w:rPr>
        <w:t xml:space="preserve"> и напорных коллекторов.</w:t>
      </w:r>
    </w:p>
    <w:p w:rsidR="00CE3EF6"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Городские канализационные очистные сооружения на правом берегу реки Бии, западнее жилой застройки, расположены в районе п. Вихоревка. Производительность КОС составляет 80 тыс. куб. м/сутки, построены они в 1966 г. Сооружения имеют 80 – 85 % амортизационного износа.</w:t>
      </w: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Локальные системы канализации с отведением сточных вод на поля фильтрации имеет Бийский аэропорт.</w:t>
      </w:r>
    </w:p>
    <w:p w:rsidR="00684963" w:rsidRPr="00C66C76" w:rsidRDefault="00146E16" w:rsidP="00DF4C7F">
      <w:pPr>
        <w:spacing w:after="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 очистные сооружения ООО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поступают загрязненные сточные воды, отводимые с территорий промышленных предприятий города. Сброс очищенных и обеззараженных сточных вод осуществляется через систему сб</w:t>
      </w:r>
      <w:r w:rsidRPr="00C66C76">
        <w:rPr>
          <w:rFonts w:ascii="Times New Roman" w:hAnsi="Times New Roman" w:cs="Times New Roman"/>
          <w:color w:val="000000" w:themeColor="text1"/>
          <w:sz w:val="24"/>
          <w:szCs w:val="24"/>
        </w:rPr>
        <w:t xml:space="preserve">роса с очистных сооружений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Точка выпуска сточных вод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с очистных сооружений - последний лоток сброса с очистных сооружений. Далее очищенная и обеззараженная сточная вода поступает в открытый водоотводной канал </w:t>
      </w:r>
      <w:r w:rsidR="00037679" w:rsidRPr="00C66C76">
        <w:rPr>
          <w:rFonts w:ascii="Times New Roman" w:hAnsi="Times New Roman" w:cs="Times New Roman"/>
          <w:color w:val="000000" w:themeColor="text1"/>
          <w:sz w:val="24"/>
          <w:szCs w:val="24"/>
        </w:rPr>
        <w:t>«</w:t>
      </w:r>
      <w:proofErr w:type="spellStart"/>
      <w:r w:rsidR="00BB0234" w:rsidRPr="00C66C76">
        <w:rPr>
          <w:rFonts w:ascii="Times New Roman" w:hAnsi="Times New Roman" w:cs="Times New Roman"/>
          <w:color w:val="000000" w:themeColor="text1"/>
          <w:sz w:val="24"/>
          <w:szCs w:val="24"/>
        </w:rPr>
        <w:t>Бийский</w:t>
      </w:r>
      <w:proofErr w:type="spellEnd"/>
      <w:r w:rsidR="00BB0234" w:rsidRPr="00C66C76">
        <w:rPr>
          <w:rFonts w:ascii="Times New Roman" w:hAnsi="Times New Roman" w:cs="Times New Roman"/>
          <w:color w:val="000000" w:themeColor="text1"/>
          <w:sz w:val="24"/>
          <w:szCs w:val="24"/>
        </w:rPr>
        <w:t xml:space="preserve"> </w:t>
      </w:r>
      <w:proofErr w:type="spellStart"/>
      <w:r w:rsidR="00BB0234" w:rsidRPr="00C66C76">
        <w:rPr>
          <w:rFonts w:ascii="Times New Roman" w:hAnsi="Times New Roman" w:cs="Times New Roman"/>
          <w:color w:val="000000" w:themeColor="text1"/>
          <w:sz w:val="24"/>
          <w:szCs w:val="24"/>
        </w:rPr>
        <w:t>олеумный</w:t>
      </w:r>
      <w:proofErr w:type="spellEnd"/>
      <w:r w:rsidR="00BB0234"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В открытом водоотводном канале </w:t>
      </w:r>
      <w:r w:rsidR="00037679" w:rsidRPr="00C66C76">
        <w:rPr>
          <w:rFonts w:ascii="Times New Roman" w:hAnsi="Times New Roman" w:cs="Times New Roman"/>
          <w:color w:val="000000" w:themeColor="text1"/>
          <w:sz w:val="24"/>
          <w:szCs w:val="24"/>
        </w:rPr>
        <w:t>«</w:t>
      </w:r>
      <w:proofErr w:type="spellStart"/>
      <w:r w:rsidR="00BB0234" w:rsidRPr="00C66C76">
        <w:rPr>
          <w:rFonts w:ascii="Times New Roman" w:hAnsi="Times New Roman" w:cs="Times New Roman"/>
          <w:color w:val="000000" w:themeColor="text1"/>
          <w:sz w:val="24"/>
          <w:szCs w:val="24"/>
        </w:rPr>
        <w:t>Бийский</w:t>
      </w:r>
      <w:proofErr w:type="spellEnd"/>
      <w:r w:rsidR="00BB0234" w:rsidRPr="00C66C76">
        <w:rPr>
          <w:rFonts w:ascii="Times New Roman" w:hAnsi="Times New Roman" w:cs="Times New Roman"/>
          <w:color w:val="000000" w:themeColor="text1"/>
          <w:sz w:val="24"/>
          <w:szCs w:val="24"/>
        </w:rPr>
        <w:t xml:space="preserve"> </w:t>
      </w:r>
      <w:proofErr w:type="spellStart"/>
      <w:r w:rsidR="00BB0234" w:rsidRPr="00C66C76">
        <w:rPr>
          <w:rFonts w:ascii="Times New Roman" w:hAnsi="Times New Roman" w:cs="Times New Roman"/>
          <w:color w:val="000000" w:themeColor="text1"/>
          <w:sz w:val="24"/>
          <w:szCs w:val="24"/>
        </w:rPr>
        <w:t>олеумный</w:t>
      </w:r>
      <w:proofErr w:type="spellEnd"/>
      <w:r w:rsidR="00BB0234"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происходит смешение воды ООО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с водой других предприятий (АО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Бийскэнерго</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2 выпуска в открытый водоотводной канал, </w:t>
      </w:r>
      <w:r w:rsidR="00037679" w:rsidRPr="00C66C76">
        <w:rPr>
          <w:rFonts w:ascii="Times New Roman" w:hAnsi="Times New Roman" w:cs="Times New Roman"/>
          <w:color w:val="000000" w:themeColor="text1"/>
          <w:sz w:val="24"/>
          <w:szCs w:val="24"/>
        </w:rPr>
        <w:t>«</w:t>
      </w:r>
      <w:proofErr w:type="spellStart"/>
      <w:r w:rsidR="00BB0234" w:rsidRPr="00C66C76">
        <w:rPr>
          <w:rFonts w:ascii="Times New Roman" w:hAnsi="Times New Roman" w:cs="Times New Roman"/>
          <w:color w:val="000000" w:themeColor="text1"/>
          <w:sz w:val="24"/>
          <w:szCs w:val="24"/>
        </w:rPr>
        <w:t>Бийский</w:t>
      </w:r>
      <w:proofErr w:type="spellEnd"/>
      <w:r w:rsidR="00BB0234" w:rsidRPr="00C66C76">
        <w:rPr>
          <w:rFonts w:ascii="Times New Roman" w:hAnsi="Times New Roman" w:cs="Times New Roman"/>
          <w:color w:val="000000" w:themeColor="text1"/>
          <w:sz w:val="24"/>
          <w:szCs w:val="24"/>
        </w:rPr>
        <w:t xml:space="preserve"> </w:t>
      </w:r>
      <w:proofErr w:type="spellStart"/>
      <w:r w:rsidR="00BB0234" w:rsidRPr="00C66C76">
        <w:rPr>
          <w:rFonts w:ascii="Times New Roman" w:hAnsi="Times New Roman" w:cs="Times New Roman"/>
          <w:color w:val="000000" w:themeColor="text1"/>
          <w:sz w:val="24"/>
          <w:szCs w:val="24"/>
        </w:rPr>
        <w:t>олеумный</w:t>
      </w:r>
      <w:proofErr w:type="spellEnd"/>
      <w:r w:rsidR="00BB0234" w:rsidRPr="00C66C76">
        <w:rPr>
          <w:rFonts w:ascii="Times New Roman" w:hAnsi="Times New Roman" w:cs="Times New Roman"/>
          <w:color w:val="000000" w:themeColor="text1"/>
          <w:sz w:val="24"/>
          <w:szCs w:val="24"/>
        </w:rPr>
        <w:t xml:space="preserve"> завод</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филиал ФКП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Завод имени Я.М. Свердлова</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3 выпуска в водоотводной канал, МУП г. Бийска </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 xml:space="preserve"> и АО </w:t>
      </w:r>
      <w:r w:rsidR="00037679" w:rsidRPr="00C66C76">
        <w:rPr>
          <w:rFonts w:ascii="Times New Roman" w:eastAsia="Times New Roman" w:hAnsi="Times New Roman" w:cs="Times New Roman"/>
          <w:color w:val="000000" w:themeColor="text1"/>
          <w:sz w:val="24"/>
          <w:szCs w:val="24"/>
        </w:rPr>
        <w:t>«</w:t>
      </w:r>
      <w:r w:rsidR="00BB0234" w:rsidRPr="00C66C76">
        <w:rPr>
          <w:rFonts w:ascii="Times New Roman" w:eastAsia="Times New Roman" w:hAnsi="Times New Roman" w:cs="Times New Roman"/>
          <w:color w:val="000000" w:themeColor="text1"/>
          <w:sz w:val="24"/>
          <w:szCs w:val="24"/>
        </w:rPr>
        <w:t xml:space="preserve">ФНПЦ </w:t>
      </w:r>
      <w:r w:rsidR="00037679" w:rsidRPr="00C66C76">
        <w:rPr>
          <w:rFonts w:ascii="Times New Roman" w:eastAsia="Times New Roman" w:hAnsi="Times New Roman" w:cs="Times New Roman"/>
          <w:color w:val="000000" w:themeColor="text1"/>
          <w:sz w:val="24"/>
          <w:szCs w:val="24"/>
        </w:rPr>
        <w:t>«</w:t>
      </w:r>
      <w:r w:rsidR="00BB0234" w:rsidRPr="00C66C76">
        <w:rPr>
          <w:rFonts w:ascii="Times New Roman" w:eastAsia="Times New Roman" w:hAnsi="Times New Roman" w:cs="Times New Roman"/>
          <w:color w:val="000000" w:themeColor="text1"/>
          <w:sz w:val="24"/>
          <w:szCs w:val="24"/>
        </w:rPr>
        <w:t>Алтай</w:t>
      </w:r>
      <w:r w:rsidR="00037679" w:rsidRPr="00C66C76">
        <w:rPr>
          <w:rFonts w:ascii="Times New Roman" w:eastAsia="Times New Roman" w:hAnsi="Times New Roman" w:cs="Times New Roman"/>
          <w:color w:val="000000" w:themeColor="text1"/>
          <w:sz w:val="24"/>
          <w:szCs w:val="24"/>
        </w:rPr>
        <w:t>»</w:t>
      </w:r>
      <w:r w:rsidR="00BB0234" w:rsidRPr="00C66C76">
        <w:rPr>
          <w:rFonts w:ascii="Times New Roman" w:hAnsi="Times New Roman" w:cs="Times New Roman"/>
          <w:color w:val="000000" w:themeColor="text1"/>
          <w:sz w:val="24"/>
          <w:szCs w:val="24"/>
        </w:rPr>
        <w:t>).</w:t>
      </w:r>
    </w:p>
    <w:p w:rsidR="003D00D1" w:rsidRPr="00C66C76" w:rsidRDefault="00CE3EF6" w:rsidP="00DF4C7F">
      <w:pPr>
        <w:spacing w:after="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Самостоятельным является сброс с очи</w:t>
      </w:r>
      <w:r w:rsidR="00146E16" w:rsidRPr="00C66C76">
        <w:rPr>
          <w:rFonts w:ascii="Times New Roman" w:hAnsi="Times New Roman" w:cs="Times New Roman"/>
          <w:color w:val="000000" w:themeColor="text1"/>
          <w:sz w:val="24"/>
          <w:szCs w:val="24"/>
        </w:rPr>
        <w:t xml:space="preserve">стных сооружений МУП г. Бийска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w:t>
      </w:r>
    </w:p>
    <w:p w:rsidR="00684963" w:rsidRPr="00C66C76" w:rsidRDefault="00CE3EF6" w:rsidP="003D00D1">
      <w:pPr>
        <w:spacing w:after="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 Сорокино в р. Обь.</w:t>
      </w:r>
    </w:p>
    <w:p w:rsidR="00CE3EF6" w:rsidRPr="00C66C76" w:rsidRDefault="00CE3EF6" w:rsidP="00DF4C7F">
      <w:pPr>
        <w:spacing w:after="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Сброс очищенных стоков от жилой застройки и предприятий производится в р. Бию по совместному выпуску. В поселках городского округа КОС нет.</w:t>
      </w:r>
    </w:p>
    <w:p w:rsidR="00684963"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Системы водоснабжения поселков, использующих подземные источники, находятся в зоне возможных загрязнений фильтратом недостаточно очищенных или неочищенных сбросов </w:t>
      </w:r>
      <w:r w:rsidRPr="00C66C76">
        <w:rPr>
          <w:rFonts w:ascii="Times New Roman" w:hAnsi="Times New Roman" w:cs="Times New Roman"/>
          <w:color w:val="000000" w:themeColor="text1"/>
          <w:sz w:val="24"/>
          <w:szCs w:val="24"/>
        </w:rPr>
        <w:lastRenderedPageBreak/>
        <w:t>поселков городского округа.</w:t>
      </w:r>
    </w:p>
    <w:p w:rsidR="00684963"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Для всех объектов, оборудованных системой водоснабжения, обязательным условием является наличие КОС.</w:t>
      </w:r>
    </w:p>
    <w:p w:rsidR="00CE3EF6"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 основании анализа существующего положения системы водоотведения в городском округе город Бийск выявлены основные факторы техногенной и антропогенной нагрузки на природную среду и в особенности на водные объекты. Из них можно выделить работу очистных сооружений, а также работу насосных канализационных станций и напорных коллекторов. Основной проблемой в этой сфере является высокий износ сооружений.</w:t>
      </w:r>
    </w:p>
    <w:p w:rsidR="005C5DAA" w:rsidRPr="00C66C76" w:rsidRDefault="008A29B1" w:rsidP="00DF4C7F">
      <w:pPr>
        <w:pStyle w:val="10"/>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рамках реализации Схемы водоотведения планируются мероприятия, направленные на снижение негативного влияния на природную среду.</w:t>
      </w:r>
    </w:p>
    <w:p w:rsidR="00CE3EF6" w:rsidRPr="00C66C76" w:rsidRDefault="008A29B1" w:rsidP="00684963">
      <w:pPr>
        <w:pStyle w:val="10"/>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Таблица 2.4.4 </w:t>
      </w:r>
      <w:r w:rsidR="00CE3EF6" w:rsidRPr="00C66C76">
        <w:rPr>
          <w:rFonts w:ascii="Times New Roman" w:eastAsia="Times New Roman" w:hAnsi="Times New Roman" w:cs="Times New Roman"/>
          <w:color w:val="000000" w:themeColor="text1"/>
          <w:sz w:val="24"/>
          <w:szCs w:val="24"/>
        </w:rPr>
        <w:t xml:space="preserve"> </w:t>
      </w:r>
    </w:p>
    <w:tbl>
      <w:tblPr>
        <w:tblpPr w:leftFromText="180" w:rightFromText="180" w:vertAnchor="text" w:horzAnchor="margin" w:tblpY="192"/>
        <w:tblW w:w="0" w:type="auto"/>
        <w:tblLayout w:type="fixed"/>
        <w:tblCellMar>
          <w:top w:w="102" w:type="dxa"/>
          <w:left w:w="62" w:type="dxa"/>
          <w:bottom w:w="102" w:type="dxa"/>
          <w:right w:w="62" w:type="dxa"/>
        </w:tblCellMar>
        <w:tblLook w:val="0000" w:firstRow="0" w:lastRow="0" w:firstColumn="0" w:lastColumn="0" w:noHBand="0" w:noVBand="0"/>
      </w:tblPr>
      <w:tblGrid>
        <w:gridCol w:w="560"/>
        <w:gridCol w:w="3471"/>
        <w:gridCol w:w="2694"/>
        <w:gridCol w:w="3402"/>
      </w:tblGrid>
      <w:tr w:rsidR="00C66C76" w:rsidRPr="00C66C76" w:rsidTr="003D00D1">
        <w:tc>
          <w:tcPr>
            <w:tcW w:w="560"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N п/п</w:t>
            </w:r>
          </w:p>
        </w:tc>
        <w:tc>
          <w:tcPr>
            <w:tcW w:w="3471"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Негативное влияние на природную среду</w:t>
            </w:r>
          </w:p>
        </w:tc>
        <w:tc>
          <w:tcPr>
            <w:tcW w:w="2694"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Наименование планируемых мероприятий</w:t>
            </w:r>
          </w:p>
        </w:tc>
        <w:tc>
          <w:tcPr>
            <w:tcW w:w="3402"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Результаты реализации мероприятий</w:t>
            </w:r>
          </w:p>
        </w:tc>
      </w:tr>
      <w:tr w:rsidR="00C66C76" w:rsidRPr="00C66C76" w:rsidTr="003D00D1">
        <w:tc>
          <w:tcPr>
            <w:tcW w:w="560"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w:t>
            </w:r>
          </w:p>
        </w:tc>
        <w:tc>
          <w:tcPr>
            <w:tcW w:w="3471"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Риски попадания в водные объекты загрязненных сточных вод</w:t>
            </w:r>
          </w:p>
        </w:tc>
        <w:tc>
          <w:tcPr>
            <w:tcW w:w="2694"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Модернизация городских очистных сооружений</w:t>
            </w:r>
          </w:p>
        </w:tc>
        <w:tc>
          <w:tcPr>
            <w:tcW w:w="3402"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Исключение рисков попадания в водные объекты загрязненных сточных вод</w:t>
            </w:r>
          </w:p>
        </w:tc>
      </w:tr>
      <w:tr w:rsidR="00C66C76" w:rsidRPr="00C66C76" w:rsidTr="003D00D1">
        <w:tc>
          <w:tcPr>
            <w:tcW w:w="560" w:type="dxa"/>
            <w:vMerge w:val="restart"/>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w:t>
            </w:r>
          </w:p>
        </w:tc>
        <w:tc>
          <w:tcPr>
            <w:tcW w:w="3471" w:type="dxa"/>
            <w:vMerge w:val="restart"/>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Риски попадания неочищенных сточных вод на рельеф и водные объекты (в том числе в черте города)</w:t>
            </w:r>
          </w:p>
        </w:tc>
        <w:tc>
          <w:tcPr>
            <w:tcW w:w="2694"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Реконструкция и модернизация канализационных насосных станций</w:t>
            </w:r>
          </w:p>
        </w:tc>
        <w:tc>
          <w:tcPr>
            <w:tcW w:w="3402" w:type="dxa"/>
            <w:vMerge w:val="restart"/>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Исключение рисков попадания неочищенных сточных вод на рельеф и водные объекты (в том числе в черте города)</w:t>
            </w:r>
          </w:p>
        </w:tc>
      </w:tr>
      <w:tr w:rsidR="00C66C76" w:rsidRPr="00C66C76" w:rsidTr="003D00D1">
        <w:tc>
          <w:tcPr>
            <w:tcW w:w="560"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c>
          <w:tcPr>
            <w:tcW w:w="3471"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c>
          <w:tcPr>
            <w:tcW w:w="2694"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Перекладка ветхих сетей канализации (напорных и самотечных)</w:t>
            </w:r>
          </w:p>
        </w:tc>
        <w:tc>
          <w:tcPr>
            <w:tcW w:w="3402"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r>
      <w:tr w:rsidR="00C66C76" w:rsidRPr="00C66C76" w:rsidTr="003D00D1">
        <w:tc>
          <w:tcPr>
            <w:tcW w:w="560"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c>
          <w:tcPr>
            <w:tcW w:w="3471"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c>
          <w:tcPr>
            <w:tcW w:w="2694" w:type="dxa"/>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Строительство ливневой канализации</w:t>
            </w:r>
          </w:p>
        </w:tc>
        <w:tc>
          <w:tcPr>
            <w:tcW w:w="3402" w:type="dxa"/>
            <w:vMerge/>
            <w:tcBorders>
              <w:top w:val="single" w:sz="4" w:space="0" w:color="auto"/>
              <w:left w:val="single" w:sz="4" w:space="0" w:color="auto"/>
              <w:bottom w:val="single" w:sz="4" w:space="0" w:color="auto"/>
              <w:right w:val="single" w:sz="4" w:space="0" w:color="auto"/>
            </w:tcBorders>
          </w:tcPr>
          <w:p w:rsidR="00CE3EF6" w:rsidRPr="00C66C76" w:rsidRDefault="00CE3EF6" w:rsidP="006313B4">
            <w:pPr>
              <w:pStyle w:val="ConsPlusNormal"/>
              <w:jc w:val="both"/>
              <w:rPr>
                <w:rFonts w:ascii="Times New Roman" w:hAnsi="Times New Roman" w:cs="Times New Roman"/>
                <w:color w:val="000000" w:themeColor="text1"/>
                <w:sz w:val="24"/>
                <w:szCs w:val="24"/>
              </w:rPr>
            </w:pPr>
          </w:p>
        </w:tc>
      </w:tr>
    </w:tbl>
    <w:p w:rsidR="005C5DAA" w:rsidRPr="00C66C76" w:rsidRDefault="005C5DAA">
      <w:pPr>
        <w:pStyle w:val="10"/>
        <w:pBdr>
          <w:top w:val="nil"/>
          <w:left w:val="nil"/>
          <w:bottom w:val="nil"/>
          <w:right w:val="nil"/>
          <w:between w:val="nil"/>
        </w:pBdr>
        <w:spacing w:after="0" w:line="240" w:lineRule="auto"/>
        <w:ind w:hanging="283"/>
        <w:jc w:val="both"/>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2.4.5. Технические и технологические проблемы в системы водоотведения</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Основными направлениями развития системы водоотведения городского округа г. Бийск являются модернизация очистных сооружений, насосных станций, строительство и модернизация сетей водоотведения. При этом решаются основные задачи функционирования системы водоотведения: обеспечение качества и надежности водоотведения на территории города, а также обеспечение доступности услуг водоотведения для потребителей.</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Выявленные проблемы и задачи функционирования и развития системы водоотведения города решаются посредством мероприятий по модернизации, реконструкции инфраструктуры и подключению объектов нового строительства.</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Реконструкция насосных станций включает в себя замену насосного оборудования, автоматизацию и диспетчеризацию технологического процесса, капитальный ремонт вытяжной вентиляции в зданиях КНС (8 ед.), ремонт зданий, благоустройство прилегающей территории, установку ограждений.</w:t>
      </w:r>
    </w:p>
    <w:p w:rsidR="00CE3EF6"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Внедрение диспетчеризации объектов и автоматической системы управления технологическими процессами позволит сократить затраты на транспортировку сточных вод, сократить размеры тарифов на водоотведение, вести базу данных по состоянию сетей и сооружений. Внедрение АСУ повысит эффективность управления технологическими процессами, обеспечит устойчивую работу объектов.</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Также планируется реконструкция магистральных и внутриквартальных канализационных </w:t>
      </w:r>
      <w:r w:rsidRPr="00C66C76">
        <w:rPr>
          <w:rFonts w:ascii="Times New Roman" w:hAnsi="Times New Roman" w:cs="Times New Roman"/>
          <w:color w:val="000000" w:themeColor="text1"/>
          <w:sz w:val="24"/>
          <w:szCs w:val="24"/>
        </w:rPr>
        <w:lastRenderedPageBreak/>
        <w:t>сетей с высокой степенью износа с применением современных материалов и технологий.</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Строительство сетей водоотведения является неотъемлемой частью мероприятий по развитию инженерной инфраструктуры новых территорий жилищной застройки в городском округе город Бийск. Развитие инженерной инфраструктуры территорий перспективной застройки предназначено для обеспечения увеличения объемов жилищного строительства, увеличения предложения на конкурентном рынке жилья в городском округе, а также создания необходимых условий для функционирования устойчивых механизмов обеспечения населения доступным и комфортным жильем в будущем.</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Разработанные мероприятия систематизированы по степени их актуальности в решении вопросов развития системы водоотведения, а также с учетом оценки тарифных последствий, влияющих на изменение размера платы граждан за коммунальные услуги.</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Трассировка сетей и расположение точечных объектов при их реконструкции и модернизации сохраняются неизменными, если при этом не изменяется планировка и застройка соответствующих участков. При новом строительстве трассировка сетей предусматривается вдоль улиц и проездов; расположение точечных объектов - в соответствии с принятыми решениями по застройке соответствующих участков.</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Сроки реализации мероприятий определены, исходя из их значимости и планируемых сроков ввода объектов капитального строительства.</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и обеспечивают прокладку сетей водоотведения до объектов строительства. Точка подключения находится на границе объекта строительства, что отражается в договоре на подключение.</w:t>
      </w:r>
    </w:p>
    <w:p w:rsidR="009461D2"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 после проведения энергетических обследований).</w:t>
      </w:r>
    </w:p>
    <w:p w:rsidR="00CE3EF6"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Параметры мероприятий (мощности, протяженности) учитывают нагрузки новых потребителей, планируемых к подключению до 2028 г.</w:t>
      </w:r>
    </w:p>
    <w:p w:rsidR="00CE3EF6" w:rsidRPr="00C66C76" w:rsidRDefault="00CE3E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Необходимость строительства систем водоотведения от существующего благоустроенного жилья, не имеющего централизованного водоотведения, обусловлена улучшением качества поставляемой услуги водоотведения, а также позволит уменьшить финансовую нагрузку на население по оплате за водоотведение. Данные строительства позволят уменьшить эксплуатационные затраты предприятия и улучшить санитарно-эпидемиологическое состояние </w:t>
      </w:r>
      <w:proofErr w:type="spellStart"/>
      <w:r w:rsidRPr="00C66C76">
        <w:rPr>
          <w:rFonts w:ascii="Times New Roman" w:hAnsi="Times New Roman" w:cs="Times New Roman"/>
          <w:color w:val="000000" w:themeColor="text1"/>
          <w:sz w:val="24"/>
          <w:szCs w:val="24"/>
        </w:rPr>
        <w:t>преддомовых</w:t>
      </w:r>
      <w:proofErr w:type="spellEnd"/>
      <w:r w:rsidRPr="00C66C76">
        <w:rPr>
          <w:rFonts w:ascii="Times New Roman" w:hAnsi="Times New Roman" w:cs="Times New Roman"/>
          <w:color w:val="000000" w:themeColor="text1"/>
          <w:sz w:val="24"/>
          <w:szCs w:val="24"/>
        </w:rPr>
        <w:t xml:space="preserve"> территорий.</w:t>
      </w:r>
    </w:p>
    <w:p w:rsidR="00CE3EF6" w:rsidRPr="00C66C76" w:rsidRDefault="00CE3EF6">
      <w:pPr>
        <w:pStyle w:val="10"/>
        <w:spacing w:after="0" w:line="240" w:lineRule="auto"/>
        <w:ind w:firstLine="851"/>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firstLine="851"/>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2.4.6. Тарифы на водоотведение</w:t>
      </w: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CE3EF6" w:rsidRPr="00C66C76" w:rsidRDefault="00CE3EF6" w:rsidP="00EF0CF9">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Оплата за услуги водоотведения осуществляется по установленному тарифу.</w:t>
      </w:r>
      <w:r w:rsidR="00EF0CF9" w:rsidRPr="00C66C76">
        <w:rPr>
          <w:rFonts w:ascii="Times New Roman" w:hAnsi="Times New Roman" w:cs="Times New Roman"/>
          <w:color w:val="000000" w:themeColor="text1"/>
          <w:sz w:val="24"/>
          <w:szCs w:val="24"/>
        </w:rPr>
        <w:t xml:space="preserve"> </w:t>
      </w:r>
      <w:r w:rsidRPr="00C66C76">
        <w:rPr>
          <w:rFonts w:ascii="Times New Roman" w:hAnsi="Times New Roman" w:cs="Times New Roman"/>
          <w:color w:val="000000" w:themeColor="text1"/>
          <w:sz w:val="24"/>
          <w:szCs w:val="24"/>
        </w:rPr>
        <w:t xml:space="preserve">Ретроспектива тарифа по </w:t>
      </w:r>
      <w:proofErr w:type="spellStart"/>
      <w:r w:rsidRPr="00C66C76">
        <w:rPr>
          <w:rFonts w:ascii="Times New Roman" w:hAnsi="Times New Roman" w:cs="Times New Roman"/>
          <w:color w:val="000000" w:themeColor="text1"/>
          <w:sz w:val="24"/>
          <w:szCs w:val="24"/>
        </w:rPr>
        <w:t>ресурсоснабжающим</w:t>
      </w:r>
      <w:proofErr w:type="spellEnd"/>
      <w:r w:rsidRPr="00C66C76">
        <w:rPr>
          <w:rFonts w:ascii="Times New Roman" w:hAnsi="Times New Roman" w:cs="Times New Roman"/>
          <w:color w:val="000000" w:themeColor="text1"/>
          <w:sz w:val="24"/>
          <w:szCs w:val="24"/>
        </w:rPr>
        <w:t xml:space="preserve"> предприятиям, установленного регулирующим органом, представлена в таблице 2.4.5.</w:t>
      </w:r>
    </w:p>
    <w:p w:rsidR="005C5DAA"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2.4.5. Тарифы на водоотведение установленные регулирующим органом</w:t>
      </w:r>
    </w:p>
    <w:p w:rsidR="00A52F90" w:rsidRDefault="00A52F90">
      <w:pPr>
        <w:pStyle w:val="10"/>
        <w:spacing w:after="0" w:line="240" w:lineRule="auto"/>
        <w:jc w:val="both"/>
        <w:rPr>
          <w:rFonts w:ascii="Times New Roman" w:eastAsia="Times New Roman" w:hAnsi="Times New Roman" w:cs="Times New Roman"/>
          <w:color w:val="000000" w:themeColor="text1"/>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1275"/>
        <w:gridCol w:w="1560"/>
        <w:gridCol w:w="1559"/>
        <w:gridCol w:w="1134"/>
        <w:gridCol w:w="142"/>
        <w:gridCol w:w="1417"/>
        <w:gridCol w:w="142"/>
        <w:gridCol w:w="1559"/>
      </w:tblGrid>
      <w:tr w:rsidR="00A52F90" w:rsidRPr="00C66C76" w:rsidTr="00350557">
        <w:tc>
          <w:tcPr>
            <w:tcW w:w="1622" w:type="dxa"/>
            <w:vMerge w:val="restart"/>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Наименование коммунальных услуг</w:t>
            </w:r>
          </w:p>
        </w:tc>
        <w:tc>
          <w:tcPr>
            <w:tcW w:w="8788" w:type="dxa"/>
            <w:gridSpan w:val="8"/>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установленный регулирующим органом (МУП г. Бийска «Водоканал») (с НДС), руб.</w:t>
            </w:r>
          </w:p>
        </w:tc>
      </w:tr>
      <w:tr w:rsidR="00A52F90" w:rsidRPr="00C66C76" w:rsidTr="00350557">
        <w:tc>
          <w:tcPr>
            <w:tcW w:w="1622" w:type="dxa"/>
            <w:vMerge/>
          </w:tcPr>
          <w:p w:rsidR="00A52F90" w:rsidRPr="00C66C76" w:rsidRDefault="00A52F90" w:rsidP="00350557">
            <w:pPr>
              <w:pStyle w:val="ConsPlusNormal"/>
              <w:rPr>
                <w:rFonts w:ascii="Times New Roman" w:hAnsi="Times New Roman" w:cs="Times New Roman"/>
                <w:color w:val="000000" w:themeColor="text1"/>
              </w:rPr>
            </w:pPr>
          </w:p>
        </w:tc>
        <w:tc>
          <w:tcPr>
            <w:tcW w:w="1275" w:type="dxa"/>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560" w:type="dxa"/>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Бюджетным предприятиям</w:t>
            </w:r>
          </w:p>
        </w:tc>
        <w:tc>
          <w:tcPr>
            <w:tcW w:w="1559" w:type="dxa"/>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потребителям</w:t>
            </w:r>
          </w:p>
        </w:tc>
        <w:tc>
          <w:tcPr>
            <w:tcW w:w="1276" w:type="dxa"/>
            <w:gridSpan w:val="2"/>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559" w:type="dxa"/>
            <w:gridSpan w:val="2"/>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Бюджетным предприятиям</w:t>
            </w:r>
          </w:p>
        </w:tc>
        <w:tc>
          <w:tcPr>
            <w:tcW w:w="1559" w:type="dxa"/>
          </w:tcPr>
          <w:p w:rsidR="00A52F90" w:rsidRPr="00C66C76" w:rsidRDefault="00A52F90" w:rsidP="00350557">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потребителям</w:t>
            </w:r>
          </w:p>
        </w:tc>
      </w:tr>
      <w:tr w:rsidR="00A52F90" w:rsidRPr="00C66C76" w:rsidTr="00350557">
        <w:tc>
          <w:tcPr>
            <w:tcW w:w="1622" w:type="dxa"/>
            <w:vMerge/>
          </w:tcPr>
          <w:p w:rsidR="00A52F90" w:rsidRPr="00C66C76" w:rsidRDefault="00A52F90" w:rsidP="00A52F90">
            <w:pPr>
              <w:pStyle w:val="ConsPlusNormal"/>
              <w:rPr>
                <w:rFonts w:ascii="Times New Roman" w:hAnsi="Times New Roman" w:cs="Times New Roman"/>
                <w:color w:val="000000" w:themeColor="text1"/>
              </w:rPr>
            </w:pPr>
          </w:p>
        </w:tc>
        <w:tc>
          <w:tcPr>
            <w:tcW w:w="4394" w:type="dxa"/>
            <w:gridSpan w:val="3"/>
          </w:tcPr>
          <w:p w:rsidR="00A52F90" w:rsidRPr="00C66C76" w:rsidRDefault="000067E4" w:rsidP="000067E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на 1,2  полугодие 2018</w:t>
            </w:r>
          </w:p>
        </w:tc>
        <w:tc>
          <w:tcPr>
            <w:tcW w:w="4394" w:type="dxa"/>
            <w:gridSpan w:val="5"/>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на 01.01.2019</w:t>
            </w:r>
          </w:p>
        </w:tc>
      </w:tr>
      <w:tr w:rsidR="000067E4" w:rsidRPr="00C66C76" w:rsidTr="00350557">
        <w:tc>
          <w:tcPr>
            <w:tcW w:w="1622" w:type="dxa"/>
          </w:tcPr>
          <w:p w:rsidR="000067E4" w:rsidRPr="00C66C76" w:rsidRDefault="000067E4" w:rsidP="000067E4">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Водоотведение</w:t>
            </w:r>
          </w:p>
        </w:tc>
        <w:tc>
          <w:tcPr>
            <w:tcW w:w="1275" w:type="dxa"/>
          </w:tcPr>
          <w:p w:rsidR="000067E4" w:rsidRPr="00C66C76" w:rsidRDefault="000067E4" w:rsidP="000067E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19,67/20,43</w:t>
            </w:r>
          </w:p>
        </w:tc>
        <w:tc>
          <w:tcPr>
            <w:tcW w:w="1560" w:type="dxa"/>
          </w:tcPr>
          <w:p w:rsidR="000067E4" w:rsidRDefault="000067E4" w:rsidP="000067E4">
            <w:r>
              <w:rPr>
                <w:rFonts w:ascii="Times New Roman" w:hAnsi="Times New Roman" w:cs="Times New Roman"/>
                <w:color w:val="000000" w:themeColor="text1"/>
              </w:rPr>
              <w:t xml:space="preserve">   </w:t>
            </w:r>
            <w:r w:rsidRPr="0081237A">
              <w:rPr>
                <w:rFonts w:ascii="Times New Roman" w:hAnsi="Times New Roman" w:cs="Times New Roman"/>
                <w:color w:val="000000" w:themeColor="text1"/>
              </w:rPr>
              <w:t>19,67/20,43</w:t>
            </w:r>
          </w:p>
        </w:tc>
        <w:tc>
          <w:tcPr>
            <w:tcW w:w="1559" w:type="dxa"/>
          </w:tcPr>
          <w:p w:rsidR="000067E4" w:rsidRDefault="000067E4" w:rsidP="000067E4">
            <w:r>
              <w:rPr>
                <w:rFonts w:ascii="Times New Roman" w:hAnsi="Times New Roman" w:cs="Times New Roman"/>
                <w:color w:val="000000" w:themeColor="text1"/>
              </w:rPr>
              <w:t xml:space="preserve">    </w:t>
            </w:r>
            <w:r w:rsidRPr="0081237A">
              <w:rPr>
                <w:rFonts w:ascii="Times New Roman" w:hAnsi="Times New Roman" w:cs="Times New Roman"/>
                <w:color w:val="000000" w:themeColor="text1"/>
              </w:rPr>
              <w:t>19,67/20,43</w:t>
            </w:r>
          </w:p>
        </w:tc>
        <w:tc>
          <w:tcPr>
            <w:tcW w:w="1134" w:type="dxa"/>
          </w:tcPr>
          <w:p w:rsidR="000067E4" w:rsidRPr="00C66C76" w:rsidRDefault="000067E4" w:rsidP="000067E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20,77</w:t>
            </w:r>
          </w:p>
        </w:tc>
        <w:tc>
          <w:tcPr>
            <w:tcW w:w="1559" w:type="dxa"/>
            <w:gridSpan w:val="2"/>
          </w:tcPr>
          <w:p w:rsidR="000067E4" w:rsidRPr="00C66C76" w:rsidRDefault="000067E4" w:rsidP="000067E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20,77</w:t>
            </w:r>
          </w:p>
        </w:tc>
        <w:tc>
          <w:tcPr>
            <w:tcW w:w="1701" w:type="dxa"/>
            <w:gridSpan w:val="2"/>
          </w:tcPr>
          <w:p w:rsidR="000067E4" w:rsidRPr="00C66C76" w:rsidRDefault="000067E4" w:rsidP="000067E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20,77</w:t>
            </w:r>
          </w:p>
        </w:tc>
      </w:tr>
      <w:tr w:rsidR="00A52F90" w:rsidRPr="00C66C76" w:rsidTr="00350557">
        <w:tc>
          <w:tcPr>
            <w:tcW w:w="1622" w:type="dxa"/>
          </w:tcPr>
          <w:p w:rsidR="00A52F90" w:rsidRPr="00C66C76" w:rsidRDefault="00A52F90" w:rsidP="00A52F90">
            <w:pPr>
              <w:pStyle w:val="ConsPlusNormal"/>
              <w:jc w:val="both"/>
              <w:rPr>
                <w:rFonts w:ascii="Times New Roman" w:hAnsi="Times New Roman" w:cs="Times New Roman"/>
                <w:color w:val="000000" w:themeColor="text1"/>
              </w:rPr>
            </w:pPr>
          </w:p>
        </w:tc>
        <w:tc>
          <w:tcPr>
            <w:tcW w:w="4394" w:type="dxa"/>
            <w:gridSpan w:val="3"/>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на 01.07.2019</w:t>
            </w:r>
          </w:p>
        </w:tc>
        <w:tc>
          <w:tcPr>
            <w:tcW w:w="4394" w:type="dxa"/>
            <w:gridSpan w:val="5"/>
          </w:tcPr>
          <w:p w:rsidR="00A52F90" w:rsidRPr="00C66C76" w:rsidRDefault="00A52F90" w:rsidP="00A52F90">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на 01.01.2022</w:t>
            </w:r>
          </w:p>
        </w:tc>
      </w:tr>
      <w:tr w:rsidR="00A52F90" w:rsidRPr="00C66C76" w:rsidTr="00350557">
        <w:tc>
          <w:tcPr>
            <w:tcW w:w="1622" w:type="dxa"/>
          </w:tcPr>
          <w:p w:rsidR="00A52F90" w:rsidRPr="00C66C76" w:rsidRDefault="00A52F90" w:rsidP="00A52F90">
            <w:pPr>
              <w:pStyle w:val="ConsPlusNormal"/>
              <w:jc w:val="both"/>
              <w:rPr>
                <w:rFonts w:ascii="Times New Roman" w:hAnsi="Times New Roman" w:cs="Times New Roman"/>
                <w:color w:val="000000" w:themeColor="text1"/>
              </w:rPr>
            </w:pPr>
          </w:p>
        </w:tc>
        <w:tc>
          <w:tcPr>
            <w:tcW w:w="1275"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20,90</w:t>
            </w:r>
          </w:p>
        </w:tc>
        <w:tc>
          <w:tcPr>
            <w:tcW w:w="1560"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20,90</w:t>
            </w:r>
          </w:p>
        </w:tc>
        <w:tc>
          <w:tcPr>
            <w:tcW w:w="1559"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20,90</w:t>
            </w:r>
          </w:p>
        </w:tc>
        <w:tc>
          <w:tcPr>
            <w:tcW w:w="1134"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c>
          <w:tcPr>
            <w:tcW w:w="1559" w:type="dxa"/>
            <w:gridSpan w:val="2"/>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c>
          <w:tcPr>
            <w:tcW w:w="1701" w:type="dxa"/>
            <w:gridSpan w:val="2"/>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r>
      <w:tr w:rsidR="00A52F90" w:rsidRPr="00C66C76" w:rsidTr="00350557">
        <w:tc>
          <w:tcPr>
            <w:tcW w:w="1622" w:type="dxa"/>
          </w:tcPr>
          <w:p w:rsidR="00A52F90" w:rsidRPr="00C66C76" w:rsidRDefault="00A52F90" w:rsidP="00A52F90">
            <w:pPr>
              <w:pStyle w:val="ConsPlusNormal"/>
              <w:jc w:val="both"/>
              <w:rPr>
                <w:rFonts w:ascii="Times New Roman" w:hAnsi="Times New Roman" w:cs="Times New Roman"/>
                <w:color w:val="000000" w:themeColor="text1"/>
              </w:rPr>
            </w:pPr>
          </w:p>
        </w:tc>
        <w:tc>
          <w:tcPr>
            <w:tcW w:w="1275" w:type="dxa"/>
          </w:tcPr>
          <w:p w:rsidR="00A52F90" w:rsidRDefault="00A52F90" w:rsidP="00A52F90">
            <w:pPr>
              <w:pStyle w:val="ConsPlusNormal"/>
              <w:jc w:val="center"/>
              <w:rPr>
                <w:rFonts w:ascii="Times New Roman" w:hAnsi="Times New Roman" w:cs="Times New Roman"/>
                <w:color w:val="000000" w:themeColor="text1"/>
              </w:rPr>
            </w:pPr>
          </w:p>
        </w:tc>
        <w:tc>
          <w:tcPr>
            <w:tcW w:w="1560" w:type="dxa"/>
          </w:tcPr>
          <w:p w:rsidR="00A52F90" w:rsidRDefault="00A52F90" w:rsidP="00A52F90">
            <w:pPr>
              <w:pStyle w:val="ConsPlusNormal"/>
              <w:jc w:val="center"/>
              <w:rPr>
                <w:rFonts w:ascii="Times New Roman" w:hAnsi="Times New Roman" w:cs="Times New Roman"/>
                <w:color w:val="000000" w:themeColor="text1"/>
              </w:rPr>
            </w:pPr>
          </w:p>
        </w:tc>
        <w:tc>
          <w:tcPr>
            <w:tcW w:w="1559" w:type="dxa"/>
          </w:tcPr>
          <w:p w:rsidR="00A52F90" w:rsidRDefault="00A52F90" w:rsidP="00A52F90">
            <w:pPr>
              <w:pStyle w:val="ConsPlusNormal"/>
              <w:jc w:val="center"/>
              <w:rPr>
                <w:rFonts w:ascii="Times New Roman" w:hAnsi="Times New Roman" w:cs="Times New Roman"/>
                <w:color w:val="000000" w:themeColor="text1"/>
              </w:rPr>
            </w:pPr>
          </w:p>
        </w:tc>
        <w:tc>
          <w:tcPr>
            <w:tcW w:w="1134" w:type="dxa"/>
          </w:tcPr>
          <w:p w:rsidR="00A52F90" w:rsidRDefault="00A52F90" w:rsidP="00A52F90">
            <w:pPr>
              <w:pStyle w:val="ConsPlusNormal"/>
              <w:jc w:val="center"/>
              <w:rPr>
                <w:rFonts w:ascii="Times New Roman" w:hAnsi="Times New Roman" w:cs="Times New Roman"/>
                <w:color w:val="000000" w:themeColor="text1"/>
              </w:rPr>
            </w:pPr>
          </w:p>
        </w:tc>
        <w:tc>
          <w:tcPr>
            <w:tcW w:w="1559" w:type="dxa"/>
            <w:gridSpan w:val="2"/>
          </w:tcPr>
          <w:p w:rsidR="00A52F90" w:rsidRDefault="00A52F90" w:rsidP="00A52F90">
            <w:pPr>
              <w:pStyle w:val="ConsPlusNormal"/>
              <w:jc w:val="center"/>
              <w:rPr>
                <w:rFonts w:ascii="Times New Roman" w:hAnsi="Times New Roman" w:cs="Times New Roman"/>
                <w:color w:val="000000" w:themeColor="text1"/>
              </w:rPr>
            </w:pPr>
          </w:p>
        </w:tc>
        <w:tc>
          <w:tcPr>
            <w:tcW w:w="1701" w:type="dxa"/>
            <w:gridSpan w:val="2"/>
          </w:tcPr>
          <w:p w:rsidR="00A52F90" w:rsidRDefault="00A52F90" w:rsidP="00A52F90">
            <w:pPr>
              <w:pStyle w:val="ConsPlusNormal"/>
              <w:jc w:val="center"/>
              <w:rPr>
                <w:rFonts w:ascii="Times New Roman" w:hAnsi="Times New Roman" w:cs="Times New Roman"/>
                <w:color w:val="000000" w:themeColor="text1"/>
              </w:rPr>
            </w:pPr>
          </w:p>
        </w:tc>
      </w:tr>
      <w:tr w:rsidR="00A52F90" w:rsidRPr="00C66C76" w:rsidTr="00350557">
        <w:tc>
          <w:tcPr>
            <w:tcW w:w="1622" w:type="dxa"/>
          </w:tcPr>
          <w:p w:rsidR="00A52F90" w:rsidRDefault="00A52F90" w:rsidP="00A52F90">
            <w:pPr>
              <w:pStyle w:val="ConsPlusNormal"/>
              <w:jc w:val="both"/>
              <w:rPr>
                <w:rFonts w:ascii="Times New Roman" w:hAnsi="Times New Roman" w:cs="Times New Roman"/>
                <w:color w:val="000000" w:themeColor="text1"/>
              </w:rPr>
            </w:pPr>
          </w:p>
          <w:p w:rsidR="00A52F90" w:rsidRPr="00C66C76" w:rsidRDefault="00A52F90" w:rsidP="00A52F90">
            <w:pPr>
              <w:pStyle w:val="ConsPlusNormal"/>
              <w:jc w:val="both"/>
              <w:rPr>
                <w:rFonts w:ascii="Times New Roman" w:hAnsi="Times New Roman" w:cs="Times New Roman"/>
                <w:color w:val="000000" w:themeColor="text1"/>
              </w:rPr>
            </w:pPr>
          </w:p>
        </w:tc>
        <w:tc>
          <w:tcPr>
            <w:tcW w:w="4394" w:type="dxa"/>
            <w:gridSpan w:val="3"/>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на 01.01.</w:t>
            </w:r>
            <w:r w:rsidR="00120166">
              <w:rPr>
                <w:rFonts w:ascii="Times New Roman" w:hAnsi="Times New Roman" w:cs="Times New Roman"/>
                <w:color w:val="000000" w:themeColor="text1"/>
              </w:rPr>
              <w:t>20</w:t>
            </w:r>
            <w:r>
              <w:rPr>
                <w:rFonts w:ascii="Times New Roman" w:hAnsi="Times New Roman" w:cs="Times New Roman"/>
                <w:color w:val="000000" w:themeColor="text1"/>
              </w:rPr>
              <w:t>21</w:t>
            </w:r>
          </w:p>
        </w:tc>
        <w:tc>
          <w:tcPr>
            <w:tcW w:w="4394" w:type="dxa"/>
            <w:gridSpan w:val="5"/>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Тариф на 01.01.</w:t>
            </w:r>
            <w:r w:rsidR="00120166">
              <w:rPr>
                <w:rFonts w:ascii="Times New Roman" w:hAnsi="Times New Roman" w:cs="Times New Roman"/>
                <w:color w:val="000000" w:themeColor="text1"/>
              </w:rPr>
              <w:t>20</w:t>
            </w:r>
            <w:r>
              <w:rPr>
                <w:rFonts w:ascii="Times New Roman" w:hAnsi="Times New Roman" w:cs="Times New Roman"/>
                <w:color w:val="000000" w:themeColor="text1"/>
              </w:rPr>
              <w:t>21</w:t>
            </w:r>
          </w:p>
        </w:tc>
      </w:tr>
      <w:tr w:rsidR="00A52F90" w:rsidRPr="00C66C76" w:rsidTr="00350557">
        <w:tc>
          <w:tcPr>
            <w:tcW w:w="1622" w:type="dxa"/>
          </w:tcPr>
          <w:p w:rsidR="00A52F90" w:rsidRPr="00C66C76" w:rsidRDefault="00A52F90" w:rsidP="00A52F90">
            <w:pPr>
              <w:pStyle w:val="ConsPlusNormal"/>
              <w:jc w:val="both"/>
              <w:rPr>
                <w:rFonts w:ascii="Times New Roman" w:hAnsi="Times New Roman" w:cs="Times New Roman"/>
                <w:color w:val="000000" w:themeColor="text1"/>
              </w:rPr>
            </w:pPr>
          </w:p>
        </w:tc>
        <w:tc>
          <w:tcPr>
            <w:tcW w:w="1275"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c>
          <w:tcPr>
            <w:tcW w:w="1560"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c>
          <w:tcPr>
            <w:tcW w:w="1559" w:type="dxa"/>
          </w:tcPr>
          <w:p w:rsidR="00A52F90"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20,09</w:t>
            </w:r>
          </w:p>
        </w:tc>
        <w:tc>
          <w:tcPr>
            <w:tcW w:w="1134" w:type="dxa"/>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20,45</w:t>
            </w:r>
          </w:p>
        </w:tc>
        <w:tc>
          <w:tcPr>
            <w:tcW w:w="1559" w:type="dxa"/>
            <w:gridSpan w:val="2"/>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20,45</w:t>
            </w:r>
          </w:p>
        </w:tc>
        <w:tc>
          <w:tcPr>
            <w:tcW w:w="1701" w:type="dxa"/>
            <w:gridSpan w:val="2"/>
          </w:tcPr>
          <w:p w:rsidR="00A52F90" w:rsidRPr="00C66C76" w:rsidRDefault="00A52F90" w:rsidP="00A52F90">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20,45</w:t>
            </w:r>
          </w:p>
        </w:tc>
      </w:tr>
    </w:tbl>
    <w:p w:rsidR="00A52F90" w:rsidRPr="00C66C76" w:rsidRDefault="00A52F90">
      <w:pPr>
        <w:pStyle w:val="10"/>
        <w:spacing w:after="0" w:line="240" w:lineRule="auto"/>
        <w:jc w:val="both"/>
        <w:rPr>
          <w:rFonts w:ascii="Times New Roman" w:eastAsia="Times New Roman" w:hAnsi="Times New Roman" w:cs="Times New Roman"/>
          <w:color w:val="000000" w:themeColor="text1"/>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1275"/>
        <w:gridCol w:w="1560"/>
        <w:gridCol w:w="1559"/>
        <w:gridCol w:w="1134"/>
        <w:gridCol w:w="142"/>
        <w:gridCol w:w="1417"/>
        <w:gridCol w:w="142"/>
        <w:gridCol w:w="1559"/>
      </w:tblGrid>
      <w:tr w:rsidR="00C66C76" w:rsidRPr="00C66C76" w:rsidTr="002C023E">
        <w:tc>
          <w:tcPr>
            <w:tcW w:w="1622" w:type="dxa"/>
            <w:vMerge w:val="restart"/>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Наименование коммунальных услуг</w:t>
            </w:r>
          </w:p>
        </w:tc>
        <w:tc>
          <w:tcPr>
            <w:tcW w:w="8788" w:type="dxa"/>
            <w:gridSpan w:val="8"/>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Тариф, установленный регулирующим органом (МУП г. Бийска </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Водоканал</w:t>
            </w:r>
            <w:r w:rsidR="00037679" w:rsidRPr="00C66C76">
              <w:rPr>
                <w:rFonts w:ascii="Times New Roman" w:hAnsi="Times New Roman" w:cs="Times New Roman"/>
                <w:color w:val="000000" w:themeColor="text1"/>
              </w:rPr>
              <w:t>»</w:t>
            </w:r>
            <w:r w:rsidRPr="00C66C76">
              <w:rPr>
                <w:rFonts w:ascii="Times New Roman" w:hAnsi="Times New Roman" w:cs="Times New Roman"/>
                <w:color w:val="000000" w:themeColor="text1"/>
              </w:rPr>
              <w:t>) (с НДС), руб.</w:t>
            </w:r>
          </w:p>
        </w:tc>
      </w:tr>
      <w:tr w:rsidR="00C66C76" w:rsidRPr="00C66C76" w:rsidTr="002C023E">
        <w:tc>
          <w:tcPr>
            <w:tcW w:w="1622" w:type="dxa"/>
            <w:vMerge/>
          </w:tcPr>
          <w:p w:rsidR="00CE3EF6" w:rsidRPr="00C66C76" w:rsidRDefault="00CE3EF6" w:rsidP="006313B4">
            <w:pPr>
              <w:pStyle w:val="ConsPlusNormal"/>
              <w:rPr>
                <w:rFonts w:ascii="Times New Roman" w:hAnsi="Times New Roman" w:cs="Times New Roman"/>
                <w:color w:val="000000" w:themeColor="text1"/>
              </w:rPr>
            </w:pPr>
          </w:p>
        </w:tc>
        <w:tc>
          <w:tcPr>
            <w:tcW w:w="1275"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560"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Бюджетным предприятиям</w:t>
            </w:r>
          </w:p>
        </w:tc>
        <w:tc>
          <w:tcPr>
            <w:tcW w:w="1559"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потребителям</w:t>
            </w:r>
          </w:p>
        </w:tc>
        <w:tc>
          <w:tcPr>
            <w:tcW w:w="1276" w:type="dxa"/>
            <w:gridSpan w:val="2"/>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Населению</w:t>
            </w:r>
          </w:p>
        </w:tc>
        <w:tc>
          <w:tcPr>
            <w:tcW w:w="1559" w:type="dxa"/>
            <w:gridSpan w:val="2"/>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Бюджетным предприятиям</w:t>
            </w:r>
          </w:p>
        </w:tc>
        <w:tc>
          <w:tcPr>
            <w:tcW w:w="1559"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Промышленным и прочим потребителям</w:t>
            </w:r>
          </w:p>
        </w:tc>
      </w:tr>
      <w:tr w:rsidR="00C66C76" w:rsidRPr="00C66C76" w:rsidTr="002C023E">
        <w:tc>
          <w:tcPr>
            <w:tcW w:w="1622" w:type="dxa"/>
            <w:vMerge/>
          </w:tcPr>
          <w:p w:rsidR="00CE3EF6" w:rsidRPr="00C66C76" w:rsidRDefault="00CE3EF6" w:rsidP="006313B4">
            <w:pPr>
              <w:pStyle w:val="ConsPlusNormal"/>
              <w:rPr>
                <w:rFonts w:ascii="Times New Roman" w:hAnsi="Times New Roman" w:cs="Times New Roman"/>
                <w:color w:val="000000" w:themeColor="text1"/>
              </w:rPr>
            </w:pPr>
          </w:p>
        </w:tc>
        <w:tc>
          <w:tcPr>
            <w:tcW w:w="4394" w:type="dxa"/>
            <w:gridSpan w:val="3"/>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на 01.01.2022</w:t>
            </w:r>
          </w:p>
        </w:tc>
        <w:tc>
          <w:tcPr>
            <w:tcW w:w="4394" w:type="dxa"/>
            <w:gridSpan w:val="5"/>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на 01.01.2023</w:t>
            </w:r>
          </w:p>
        </w:tc>
      </w:tr>
      <w:tr w:rsidR="00C66C76" w:rsidRPr="00C66C76" w:rsidTr="002C023E">
        <w:tc>
          <w:tcPr>
            <w:tcW w:w="1622" w:type="dxa"/>
          </w:tcPr>
          <w:p w:rsidR="00CE3EF6" w:rsidRPr="00C66C76" w:rsidRDefault="00CE3EF6" w:rsidP="006313B4">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Водоотведение</w:t>
            </w:r>
          </w:p>
        </w:tc>
        <w:tc>
          <w:tcPr>
            <w:tcW w:w="1275"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20,45</w:t>
            </w:r>
          </w:p>
        </w:tc>
        <w:tc>
          <w:tcPr>
            <w:tcW w:w="1560"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20,45</w:t>
            </w:r>
          </w:p>
        </w:tc>
        <w:tc>
          <w:tcPr>
            <w:tcW w:w="1559"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20,45</w:t>
            </w:r>
          </w:p>
        </w:tc>
        <w:tc>
          <w:tcPr>
            <w:tcW w:w="1134" w:type="dxa"/>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c>
          <w:tcPr>
            <w:tcW w:w="1559" w:type="dxa"/>
            <w:gridSpan w:val="2"/>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c>
          <w:tcPr>
            <w:tcW w:w="1701" w:type="dxa"/>
            <w:gridSpan w:val="2"/>
          </w:tcPr>
          <w:p w:rsidR="00CE3EF6" w:rsidRPr="00C66C76" w:rsidRDefault="00CE3EF6"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r>
      <w:tr w:rsidR="00C66C76" w:rsidRPr="00C66C76" w:rsidTr="00821572">
        <w:tc>
          <w:tcPr>
            <w:tcW w:w="1622" w:type="dxa"/>
          </w:tcPr>
          <w:p w:rsidR="002C023E" w:rsidRPr="00C66C76" w:rsidRDefault="002C023E" w:rsidP="006313B4">
            <w:pPr>
              <w:pStyle w:val="ConsPlusNormal"/>
              <w:jc w:val="both"/>
              <w:rPr>
                <w:rFonts w:ascii="Times New Roman" w:hAnsi="Times New Roman" w:cs="Times New Roman"/>
                <w:color w:val="000000" w:themeColor="text1"/>
              </w:rPr>
            </w:pPr>
          </w:p>
        </w:tc>
        <w:tc>
          <w:tcPr>
            <w:tcW w:w="4394" w:type="dxa"/>
            <w:gridSpan w:val="3"/>
          </w:tcPr>
          <w:p w:rsidR="002C023E" w:rsidRPr="00C66C76" w:rsidRDefault="002C02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на 01.01.24</w:t>
            </w:r>
          </w:p>
        </w:tc>
        <w:tc>
          <w:tcPr>
            <w:tcW w:w="4394" w:type="dxa"/>
            <w:gridSpan w:val="5"/>
          </w:tcPr>
          <w:p w:rsidR="002C023E" w:rsidRPr="00C66C76" w:rsidRDefault="002C02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Тариф на 01.07.24</w:t>
            </w:r>
          </w:p>
        </w:tc>
      </w:tr>
      <w:tr w:rsidR="002C023E" w:rsidRPr="00C66C76" w:rsidTr="002C023E">
        <w:tc>
          <w:tcPr>
            <w:tcW w:w="1622" w:type="dxa"/>
          </w:tcPr>
          <w:p w:rsidR="002C023E" w:rsidRPr="00C66C76" w:rsidRDefault="002C023E" w:rsidP="006313B4">
            <w:pPr>
              <w:pStyle w:val="ConsPlusNormal"/>
              <w:jc w:val="both"/>
              <w:rPr>
                <w:rFonts w:ascii="Times New Roman" w:hAnsi="Times New Roman" w:cs="Times New Roman"/>
                <w:color w:val="000000" w:themeColor="text1"/>
              </w:rPr>
            </w:pPr>
          </w:p>
        </w:tc>
        <w:tc>
          <w:tcPr>
            <w:tcW w:w="1275" w:type="dxa"/>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c>
          <w:tcPr>
            <w:tcW w:w="1560" w:type="dxa"/>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c>
          <w:tcPr>
            <w:tcW w:w="1559" w:type="dxa"/>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26,96</w:t>
            </w:r>
          </w:p>
        </w:tc>
        <w:tc>
          <w:tcPr>
            <w:tcW w:w="1134" w:type="dxa"/>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31,15</w:t>
            </w:r>
          </w:p>
        </w:tc>
        <w:tc>
          <w:tcPr>
            <w:tcW w:w="1559" w:type="dxa"/>
            <w:gridSpan w:val="2"/>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31,15</w:t>
            </w:r>
          </w:p>
        </w:tc>
        <w:tc>
          <w:tcPr>
            <w:tcW w:w="1701" w:type="dxa"/>
            <w:gridSpan w:val="2"/>
          </w:tcPr>
          <w:p w:rsidR="002C023E" w:rsidRPr="00C66C76" w:rsidRDefault="0034331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31,15</w:t>
            </w:r>
          </w:p>
        </w:tc>
      </w:tr>
    </w:tbl>
    <w:p w:rsidR="00E60C05" w:rsidRPr="00C66C76" w:rsidRDefault="00E60C05">
      <w:pPr>
        <w:pStyle w:val="10"/>
        <w:spacing w:after="0" w:line="240" w:lineRule="auto"/>
        <w:rPr>
          <w:rFonts w:ascii="Times New Roman" w:eastAsia="Times New Roman" w:hAnsi="Times New Roman" w:cs="Times New Roman"/>
          <w:b/>
          <w:color w:val="000000" w:themeColor="text1"/>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567"/>
        <w:gridCol w:w="709"/>
        <w:gridCol w:w="851"/>
        <w:gridCol w:w="850"/>
        <w:gridCol w:w="851"/>
        <w:gridCol w:w="992"/>
        <w:gridCol w:w="567"/>
        <w:gridCol w:w="850"/>
        <w:gridCol w:w="709"/>
        <w:gridCol w:w="851"/>
        <w:gridCol w:w="708"/>
        <w:gridCol w:w="1276"/>
      </w:tblGrid>
      <w:tr w:rsidR="00C66C76" w:rsidRPr="00C66C76" w:rsidTr="002C023E">
        <w:tc>
          <w:tcPr>
            <w:tcW w:w="629" w:type="dxa"/>
            <w:vMerge w:val="restart"/>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Наименование коммунальных услуг</w:t>
            </w:r>
          </w:p>
        </w:tc>
        <w:tc>
          <w:tcPr>
            <w:tcW w:w="9781" w:type="dxa"/>
            <w:gridSpan w:val="12"/>
          </w:tcPr>
          <w:p w:rsidR="007B08DC" w:rsidRPr="00C66C76" w:rsidRDefault="007B08DC" w:rsidP="00146E16">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Тариф, установленный регулирующим орга</w:t>
            </w:r>
            <w:r w:rsidR="00146E16" w:rsidRPr="00C66C76">
              <w:rPr>
                <w:rFonts w:ascii="Times New Roman" w:hAnsi="Times New Roman" w:cs="Times New Roman"/>
                <w:color w:val="000000" w:themeColor="text1"/>
                <w:sz w:val="16"/>
                <w:szCs w:val="16"/>
              </w:rPr>
              <w:t xml:space="preserve">ном для ООО </w:t>
            </w:r>
            <w:r w:rsidR="00037679" w:rsidRPr="00C66C76">
              <w:rPr>
                <w:rFonts w:ascii="Times New Roman" w:hAnsi="Times New Roman" w:cs="Times New Roman"/>
                <w:color w:val="000000" w:themeColor="text1"/>
                <w:sz w:val="16"/>
                <w:szCs w:val="16"/>
              </w:rPr>
              <w:t>«</w:t>
            </w:r>
            <w:r w:rsidR="00146E16" w:rsidRPr="00C66C76">
              <w:rPr>
                <w:rFonts w:ascii="Times New Roman" w:hAnsi="Times New Roman" w:cs="Times New Roman"/>
                <w:color w:val="000000" w:themeColor="text1"/>
                <w:sz w:val="16"/>
                <w:szCs w:val="16"/>
              </w:rPr>
              <w:t>БИЙСКПРОМВОДЫ</w:t>
            </w:r>
            <w:r w:rsidR="00037679" w:rsidRPr="00C66C76">
              <w:rPr>
                <w:rFonts w:ascii="Times New Roman" w:hAnsi="Times New Roman" w:cs="Times New Roman"/>
                <w:color w:val="000000" w:themeColor="text1"/>
                <w:sz w:val="16"/>
                <w:szCs w:val="16"/>
              </w:rPr>
              <w:t>»</w:t>
            </w:r>
            <w:r w:rsidRPr="00C66C76">
              <w:rPr>
                <w:rFonts w:ascii="Times New Roman" w:hAnsi="Times New Roman" w:cs="Times New Roman"/>
                <w:color w:val="000000" w:themeColor="text1"/>
                <w:sz w:val="16"/>
                <w:szCs w:val="16"/>
              </w:rPr>
              <w:t xml:space="preserve"> (с НДС), руб.</w:t>
            </w:r>
          </w:p>
        </w:tc>
      </w:tr>
      <w:tr w:rsidR="00C66C76" w:rsidRPr="00C66C76" w:rsidTr="002C023E">
        <w:tc>
          <w:tcPr>
            <w:tcW w:w="629" w:type="dxa"/>
            <w:vMerge/>
          </w:tcPr>
          <w:p w:rsidR="007B08DC" w:rsidRPr="00C66C76" w:rsidRDefault="007B08DC" w:rsidP="007A63E9">
            <w:pPr>
              <w:pStyle w:val="ConsPlusNormal"/>
              <w:rPr>
                <w:rFonts w:ascii="Times New Roman" w:hAnsi="Times New Roman" w:cs="Times New Roman"/>
                <w:color w:val="000000" w:themeColor="text1"/>
                <w:sz w:val="16"/>
                <w:szCs w:val="16"/>
              </w:rPr>
            </w:pPr>
          </w:p>
        </w:tc>
        <w:tc>
          <w:tcPr>
            <w:tcW w:w="567"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Населению</w:t>
            </w:r>
          </w:p>
        </w:tc>
        <w:tc>
          <w:tcPr>
            <w:tcW w:w="709"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Бюджетным предприятия</w:t>
            </w:r>
          </w:p>
        </w:tc>
        <w:tc>
          <w:tcPr>
            <w:tcW w:w="851"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Промышленным и прочим потребителям</w:t>
            </w:r>
          </w:p>
        </w:tc>
        <w:tc>
          <w:tcPr>
            <w:tcW w:w="850"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Населению</w:t>
            </w:r>
          </w:p>
        </w:tc>
        <w:tc>
          <w:tcPr>
            <w:tcW w:w="851"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Бюджетным предприятия</w:t>
            </w:r>
          </w:p>
        </w:tc>
        <w:tc>
          <w:tcPr>
            <w:tcW w:w="992"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Промышленным и прочим потребителям</w:t>
            </w:r>
          </w:p>
        </w:tc>
        <w:tc>
          <w:tcPr>
            <w:tcW w:w="567"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Населению</w:t>
            </w:r>
          </w:p>
        </w:tc>
        <w:tc>
          <w:tcPr>
            <w:tcW w:w="850"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Бюджетным предприятия</w:t>
            </w:r>
          </w:p>
        </w:tc>
        <w:tc>
          <w:tcPr>
            <w:tcW w:w="709"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Промышленным и прочим потребителям</w:t>
            </w:r>
          </w:p>
        </w:tc>
        <w:tc>
          <w:tcPr>
            <w:tcW w:w="851"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Населению</w:t>
            </w:r>
          </w:p>
        </w:tc>
        <w:tc>
          <w:tcPr>
            <w:tcW w:w="708"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Бюджетным предприятия</w:t>
            </w:r>
          </w:p>
        </w:tc>
        <w:tc>
          <w:tcPr>
            <w:tcW w:w="1276" w:type="dxa"/>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Промышленным и прочим потребителям</w:t>
            </w:r>
          </w:p>
        </w:tc>
      </w:tr>
      <w:tr w:rsidR="00C66C76" w:rsidRPr="00C66C76" w:rsidTr="002C023E">
        <w:tc>
          <w:tcPr>
            <w:tcW w:w="629" w:type="dxa"/>
            <w:vMerge/>
          </w:tcPr>
          <w:p w:rsidR="007B08DC" w:rsidRPr="00C66C76" w:rsidRDefault="007B08DC" w:rsidP="007A63E9">
            <w:pPr>
              <w:pStyle w:val="ConsPlusNormal"/>
              <w:rPr>
                <w:rFonts w:ascii="Times New Roman" w:hAnsi="Times New Roman" w:cs="Times New Roman"/>
                <w:color w:val="000000" w:themeColor="text1"/>
                <w:sz w:val="16"/>
                <w:szCs w:val="16"/>
              </w:rPr>
            </w:pPr>
          </w:p>
        </w:tc>
        <w:tc>
          <w:tcPr>
            <w:tcW w:w="2127"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2021 год</w:t>
            </w:r>
          </w:p>
        </w:tc>
        <w:tc>
          <w:tcPr>
            <w:tcW w:w="2693"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2022 год</w:t>
            </w:r>
          </w:p>
        </w:tc>
        <w:tc>
          <w:tcPr>
            <w:tcW w:w="2126"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2023 год</w:t>
            </w:r>
          </w:p>
        </w:tc>
        <w:tc>
          <w:tcPr>
            <w:tcW w:w="2835"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2024 год</w:t>
            </w:r>
          </w:p>
        </w:tc>
      </w:tr>
      <w:tr w:rsidR="00C66C76" w:rsidRPr="00C66C76" w:rsidTr="002C023E">
        <w:tc>
          <w:tcPr>
            <w:tcW w:w="629" w:type="dxa"/>
          </w:tcPr>
          <w:p w:rsidR="007B08DC" w:rsidRPr="00C66C76" w:rsidRDefault="007B08DC" w:rsidP="007A63E9">
            <w:pPr>
              <w:pStyle w:val="ConsPlusNormal"/>
              <w:jc w:val="both"/>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Водоотведение</w:t>
            </w:r>
          </w:p>
        </w:tc>
        <w:tc>
          <w:tcPr>
            <w:tcW w:w="2127"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01.01.2021г. по 30.06.2021г – 62,32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01.07.2021г. по 31.12.2021г. – 67,40 руб./</w:t>
            </w:r>
            <w:proofErr w:type="spellStart"/>
            <w:r w:rsidRPr="00C66C76">
              <w:rPr>
                <w:rFonts w:ascii="Times New Roman" w:hAnsi="Times New Roman" w:cs="Times New Roman"/>
                <w:color w:val="000000" w:themeColor="text1"/>
                <w:sz w:val="16"/>
                <w:szCs w:val="16"/>
              </w:rPr>
              <w:t>куб.м</w:t>
            </w:r>
            <w:proofErr w:type="spellEnd"/>
          </w:p>
        </w:tc>
        <w:tc>
          <w:tcPr>
            <w:tcW w:w="2693"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01.01.2022г. по 30.06.2022г – 49,40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01.07.2022г. по 30.11.2022г. –49,40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01.12.2022г. по 31.12.2022г.ставка за объем сточных вод – 70,13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плата за содержание мощности 20150,76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xml:space="preserve"> в час</w:t>
            </w:r>
          </w:p>
        </w:tc>
        <w:tc>
          <w:tcPr>
            <w:tcW w:w="2126"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01.01.2023г. по 31.12.2023г ставка за объем сточных вод– 70,13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за содержание мощности – 20150,76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xml:space="preserve"> в час</w:t>
            </w:r>
          </w:p>
        </w:tc>
        <w:tc>
          <w:tcPr>
            <w:tcW w:w="2835"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01.01.2024г. по 30.06.2024г ставка за объем сточных вод – 70,13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8132,92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01.07.2024г. по 31.12.2024г ставка за объем сточных вод – 97,99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8132,92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tc>
      </w:tr>
      <w:tr w:rsidR="00C66C76" w:rsidRPr="00C66C76" w:rsidTr="002C023E">
        <w:tc>
          <w:tcPr>
            <w:tcW w:w="629" w:type="dxa"/>
          </w:tcPr>
          <w:p w:rsidR="007B08DC" w:rsidRPr="00C66C76" w:rsidRDefault="007B08DC" w:rsidP="007A63E9">
            <w:pPr>
              <w:pStyle w:val="ConsPlusNormal"/>
              <w:jc w:val="both"/>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Транспортировка сточных вод</w:t>
            </w:r>
          </w:p>
        </w:tc>
        <w:tc>
          <w:tcPr>
            <w:tcW w:w="2127"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01.01.2021г. по 30.06.2021г – 0,024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01.07.2021г. по 31.12.2021г. – 0,024 руб./</w:t>
            </w:r>
            <w:proofErr w:type="spellStart"/>
            <w:r w:rsidRPr="00C66C76">
              <w:rPr>
                <w:rFonts w:ascii="Times New Roman" w:hAnsi="Times New Roman" w:cs="Times New Roman"/>
                <w:color w:val="000000" w:themeColor="text1"/>
                <w:sz w:val="16"/>
                <w:szCs w:val="16"/>
              </w:rPr>
              <w:t>куб.м</w:t>
            </w:r>
            <w:proofErr w:type="spellEnd"/>
          </w:p>
        </w:tc>
        <w:tc>
          <w:tcPr>
            <w:tcW w:w="2693"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01.01.2022г. по 30.06.2022г – 0,024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01.07.2022г. по 31.08.2022г. – 0,029 руб./</w:t>
            </w:r>
            <w:proofErr w:type="spellStart"/>
            <w:r w:rsidRPr="00C66C76">
              <w:rPr>
                <w:rFonts w:ascii="Times New Roman" w:hAnsi="Times New Roman" w:cs="Times New Roman"/>
                <w:color w:val="000000" w:themeColor="text1"/>
                <w:sz w:val="16"/>
                <w:szCs w:val="16"/>
              </w:rPr>
              <w:t>куб.м</w:t>
            </w:r>
            <w:proofErr w:type="spellEnd"/>
          </w:p>
        </w:tc>
        <w:tc>
          <w:tcPr>
            <w:tcW w:w="2126"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16.06.2023г. по 31.12.2023г – 0,023 руб./</w:t>
            </w:r>
            <w:proofErr w:type="spellStart"/>
            <w:r w:rsidRPr="00C66C76">
              <w:rPr>
                <w:rFonts w:ascii="Times New Roman" w:hAnsi="Times New Roman" w:cs="Times New Roman"/>
                <w:color w:val="000000" w:themeColor="text1"/>
                <w:sz w:val="16"/>
                <w:szCs w:val="16"/>
              </w:rPr>
              <w:t>куб.м</w:t>
            </w:r>
            <w:proofErr w:type="spellEnd"/>
          </w:p>
        </w:tc>
        <w:tc>
          <w:tcPr>
            <w:tcW w:w="2835"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01.01.2024г. по 30.06.2024г – 0,023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01.07.2024г. по 31.12.2024г. – 0,024 руб./</w:t>
            </w:r>
            <w:proofErr w:type="spellStart"/>
            <w:r w:rsidRPr="00C66C76">
              <w:rPr>
                <w:rFonts w:ascii="Times New Roman" w:hAnsi="Times New Roman" w:cs="Times New Roman"/>
                <w:color w:val="000000" w:themeColor="text1"/>
                <w:sz w:val="16"/>
                <w:szCs w:val="16"/>
              </w:rPr>
              <w:t>куб.м</w:t>
            </w:r>
            <w:proofErr w:type="spellEnd"/>
          </w:p>
        </w:tc>
      </w:tr>
      <w:tr w:rsidR="00C66C76" w:rsidRPr="00C66C76" w:rsidTr="002C023E">
        <w:tc>
          <w:tcPr>
            <w:tcW w:w="629" w:type="dxa"/>
          </w:tcPr>
          <w:p w:rsidR="007B08DC" w:rsidRPr="00C66C76" w:rsidRDefault="007B08DC" w:rsidP="007A63E9">
            <w:pPr>
              <w:pStyle w:val="ConsPlusNormal"/>
              <w:jc w:val="both"/>
              <w:rPr>
                <w:rFonts w:ascii="Times New Roman" w:hAnsi="Times New Roman" w:cs="Times New Roman"/>
                <w:color w:val="000000" w:themeColor="text1"/>
                <w:sz w:val="16"/>
                <w:szCs w:val="16"/>
              </w:rPr>
            </w:pPr>
          </w:p>
        </w:tc>
        <w:tc>
          <w:tcPr>
            <w:tcW w:w="2127"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2025 год</w:t>
            </w:r>
          </w:p>
        </w:tc>
        <w:tc>
          <w:tcPr>
            <w:tcW w:w="2693"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2026 год</w:t>
            </w:r>
          </w:p>
        </w:tc>
        <w:tc>
          <w:tcPr>
            <w:tcW w:w="2126"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2027 год</w:t>
            </w:r>
          </w:p>
        </w:tc>
        <w:tc>
          <w:tcPr>
            <w:tcW w:w="2835" w:type="dxa"/>
            <w:gridSpan w:val="3"/>
          </w:tcPr>
          <w:p w:rsidR="007B08DC" w:rsidRPr="00C66C76" w:rsidRDefault="007B08DC" w:rsidP="007A63E9">
            <w:pPr>
              <w:pStyle w:val="ConsPlusNormal"/>
              <w:jc w:val="center"/>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2028 год</w:t>
            </w:r>
          </w:p>
        </w:tc>
      </w:tr>
      <w:tr w:rsidR="00C66C76" w:rsidRPr="00C66C76" w:rsidTr="002C023E">
        <w:tc>
          <w:tcPr>
            <w:tcW w:w="629" w:type="dxa"/>
          </w:tcPr>
          <w:p w:rsidR="007B08DC" w:rsidRPr="00C66C76" w:rsidRDefault="007B08DC" w:rsidP="007A63E9">
            <w:pPr>
              <w:pStyle w:val="ConsPlusNormal"/>
              <w:jc w:val="both"/>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Водоотведение</w:t>
            </w:r>
          </w:p>
        </w:tc>
        <w:tc>
          <w:tcPr>
            <w:tcW w:w="2127"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01.01.2025г. по 30.06.2025г ставка за объем сточных вод – 63,26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5263,14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01.07.2025г. по 31.12.2025г ставка за объем сточных вод – 63,26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5263,14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tc>
        <w:tc>
          <w:tcPr>
            <w:tcW w:w="2693"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01.01.2026г. по 30.06.2026г ставка за объем сточных вод – 63,26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4566,85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01.07.2026г. по 31.12.2026г ставка за объем сточных вод – 66,74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4566,85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tc>
        <w:tc>
          <w:tcPr>
            <w:tcW w:w="2126"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01.01.2027г. по 30.06.2027г ставка за объем сточных вод – 66,74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4566,85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01.07.2027г. по 31.12.2027г ставка за объем сточных вод – 66,86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26345,83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tc>
        <w:tc>
          <w:tcPr>
            <w:tcW w:w="2835"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01.01.2028г. по 30.06.2028г ставка за объем сточных вод – 66,86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4692,73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01.07.2028г. по 31.12.2028г ставка за объем сточных вод – 70,46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ставка платы за содержание мощности – 4692,73 руб./</w:t>
            </w:r>
            <w:proofErr w:type="spellStart"/>
            <w:r w:rsidRPr="00C66C76">
              <w:rPr>
                <w:rFonts w:ascii="Times New Roman" w:hAnsi="Times New Roman" w:cs="Times New Roman"/>
                <w:color w:val="000000" w:themeColor="text1"/>
                <w:sz w:val="16"/>
                <w:szCs w:val="16"/>
              </w:rPr>
              <w:t>куб.м</w:t>
            </w:r>
            <w:proofErr w:type="spellEnd"/>
            <w:r w:rsidRPr="00C66C76">
              <w:rPr>
                <w:rFonts w:ascii="Times New Roman" w:hAnsi="Times New Roman" w:cs="Times New Roman"/>
                <w:color w:val="000000" w:themeColor="text1"/>
                <w:sz w:val="16"/>
                <w:szCs w:val="16"/>
              </w:rPr>
              <w:t>. в час</w:t>
            </w:r>
          </w:p>
        </w:tc>
      </w:tr>
      <w:tr w:rsidR="007B08DC" w:rsidRPr="00C66C76" w:rsidTr="002C023E">
        <w:tc>
          <w:tcPr>
            <w:tcW w:w="629" w:type="dxa"/>
          </w:tcPr>
          <w:p w:rsidR="007B08DC" w:rsidRPr="00C66C76" w:rsidRDefault="007B08DC" w:rsidP="007A63E9">
            <w:pPr>
              <w:pStyle w:val="ConsPlusNormal"/>
              <w:jc w:val="both"/>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lastRenderedPageBreak/>
              <w:t>Транспортировка сточных вод</w:t>
            </w:r>
          </w:p>
        </w:tc>
        <w:tc>
          <w:tcPr>
            <w:tcW w:w="2127"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01.01.2025г. по 30.06.2025г – 0,025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01.07.2025г. по 31.12.2025г. – 0,025 руб./</w:t>
            </w:r>
            <w:proofErr w:type="spellStart"/>
            <w:r w:rsidRPr="00C66C76">
              <w:rPr>
                <w:rFonts w:ascii="Times New Roman" w:hAnsi="Times New Roman" w:cs="Times New Roman"/>
                <w:color w:val="000000" w:themeColor="text1"/>
                <w:sz w:val="16"/>
                <w:szCs w:val="16"/>
              </w:rPr>
              <w:t>куб.м</w:t>
            </w:r>
            <w:proofErr w:type="spellEnd"/>
          </w:p>
        </w:tc>
        <w:tc>
          <w:tcPr>
            <w:tcW w:w="2693"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01.01.2026г. по 30.06.2026г – 0,025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01.07.2026г. по 31.12.2026г. – 0,026 руб./</w:t>
            </w:r>
            <w:proofErr w:type="spellStart"/>
            <w:r w:rsidRPr="00C66C76">
              <w:rPr>
                <w:rFonts w:ascii="Times New Roman" w:hAnsi="Times New Roman" w:cs="Times New Roman"/>
                <w:color w:val="000000" w:themeColor="text1"/>
                <w:sz w:val="16"/>
                <w:szCs w:val="16"/>
              </w:rPr>
              <w:t>куб.м</w:t>
            </w:r>
            <w:proofErr w:type="spellEnd"/>
          </w:p>
        </w:tc>
        <w:tc>
          <w:tcPr>
            <w:tcW w:w="2126"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01.01.2027г. по 30.06.2027г – 0,026 руб./</w:t>
            </w:r>
            <w:proofErr w:type="spellStart"/>
            <w:r w:rsidRPr="00C66C76">
              <w:rPr>
                <w:rFonts w:ascii="Times New Roman" w:hAnsi="Times New Roman" w:cs="Times New Roman"/>
                <w:color w:val="000000" w:themeColor="text1"/>
                <w:sz w:val="16"/>
                <w:szCs w:val="16"/>
              </w:rPr>
              <w:t>куб</w:t>
            </w:r>
            <w:proofErr w:type="gramStart"/>
            <w:r w:rsidRPr="00C66C76">
              <w:rPr>
                <w:rFonts w:ascii="Times New Roman" w:hAnsi="Times New Roman" w:cs="Times New Roman"/>
                <w:color w:val="000000" w:themeColor="text1"/>
                <w:sz w:val="16"/>
                <w:szCs w:val="16"/>
              </w:rPr>
              <w:t>.м</w:t>
            </w:r>
            <w:proofErr w:type="spellEnd"/>
            <w:proofErr w:type="gramEnd"/>
          </w:p>
          <w:p w:rsidR="007B08DC" w:rsidRPr="00C66C76" w:rsidRDefault="007B08DC" w:rsidP="007A63E9">
            <w:pPr>
              <w:pStyle w:val="ConsPlusNormal"/>
              <w:rPr>
                <w:rFonts w:ascii="Times New Roman" w:hAnsi="Times New Roman" w:cs="Times New Roman"/>
                <w:color w:val="000000" w:themeColor="text1"/>
                <w:sz w:val="16"/>
                <w:szCs w:val="16"/>
              </w:rPr>
            </w:pPr>
            <w:r w:rsidRPr="00C66C76">
              <w:rPr>
                <w:rFonts w:ascii="Times New Roman" w:hAnsi="Times New Roman" w:cs="Times New Roman"/>
                <w:color w:val="000000" w:themeColor="text1"/>
                <w:sz w:val="16"/>
                <w:szCs w:val="16"/>
              </w:rPr>
              <w:t>с 01.07.2027г. по 31.12.2027г. – 0,026 руб./</w:t>
            </w:r>
            <w:proofErr w:type="spellStart"/>
            <w:r w:rsidRPr="00C66C76">
              <w:rPr>
                <w:rFonts w:ascii="Times New Roman" w:hAnsi="Times New Roman" w:cs="Times New Roman"/>
                <w:color w:val="000000" w:themeColor="text1"/>
                <w:sz w:val="16"/>
                <w:szCs w:val="16"/>
              </w:rPr>
              <w:t>куб.м</w:t>
            </w:r>
            <w:proofErr w:type="spellEnd"/>
          </w:p>
        </w:tc>
        <w:tc>
          <w:tcPr>
            <w:tcW w:w="2835" w:type="dxa"/>
            <w:gridSpan w:val="3"/>
          </w:tcPr>
          <w:p w:rsidR="007B08DC" w:rsidRPr="00C66C76" w:rsidRDefault="007B08DC" w:rsidP="007A63E9">
            <w:pPr>
              <w:pStyle w:val="ConsPlusNormal"/>
              <w:rPr>
                <w:rFonts w:ascii="Times New Roman" w:hAnsi="Times New Roman" w:cs="Times New Roman"/>
                <w:color w:val="000000" w:themeColor="text1"/>
                <w:sz w:val="16"/>
                <w:szCs w:val="16"/>
              </w:rPr>
            </w:pPr>
          </w:p>
        </w:tc>
      </w:tr>
    </w:tbl>
    <w:p w:rsidR="00E60C05" w:rsidRPr="00C66C76" w:rsidRDefault="00E60C05">
      <w:pPr>
        <w:pStyle w:val="10"/>
        <w:spacing w:after="0" w:line="240" w:lineRule="auto"/>
        <w:rPr>
          <w:rFonts w:ascii="Times New Roman" w:eastAsia="Times New Roman" w:hAnsi="Times New Roman" w:cs="Times New Roman"/>
          <w:b/>
          <w:color w:val="000000" w:themeColor="text1"/>
          <w:sz w:val="24"/>
          <w:szCs w:val="24"/>
        </w:rPr>
      </w:pPr>
    </w:p>
    <w:p w:rsidR="00435CEA" w:rsidRPr="00C66C76" w:rsidRDefault="00435CEA" w:rsidP="009461D2">
      <w:pPr>
        <w:pStyle w:val="10"/>
        <w:spacing w:after="0" w:line="240" w:lineRule="auto"/>
        <w:jc w:val="both"/>
        <w:rPr>
          <w:rFonts w:ascii="Times New Roman" w:eastAsia="Times New Roman" w:hAnsi="Times New Roman" w:cs="Times New Roman"/>
          <w:b/>
          <w:color w:val="000000" w:themeColor="text1"/>
          <w:sz w:val="24"/>
          <w:szCs w:val="24"/>
        </w:rPr>
      </w:pPr>
    </w:p>
    <w:p w:rsidR="005C5DAA" w:rsidRPr="00C66C76" w:rsidRDefault="008A29B1" w:rsidP="009461D2">
      <w:pPr>
        <w:pStyle w:val="10"/>
        <w:spacing w:after="0" w:line="240" w:lineRule="auto"/>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2.5.  Краткий анализ системы сбора и утилизации твердых коммунальных отходов города Бийска</w:t>
      </w:r>
    </w:p>
    <w:p w:rsidR="00B230C7" w:rsidRPr="00C66C76" w:rsidRDefault="00B230C7" w:rsidP="00B230C7">
      <w:pPr>
        <w:pStyle w:val="10"/>
        <w:spacing w:after="0" w:line="240" w:lineRule="auto"/>
        <w:jc w:val="both"/>
        <w:rPr>
          <w:rFonts w:ascii="Times New Roman" w:eastAsia="Times New Roman" w:hAnsi="Times New Roman" w:cs="Times New Roman"/>
          <w:b/>
          <w:color w:val="000000" w:themeColor="text1"/>
          <w:sz w:val="24"/>
          <w:szCs w:val="24"/>
        </w:rPr>
      </w:pPr>
    </w:p>
    <w:p w:rsidR="00B230C7" w:rsidRPr="00C66C76" w:rsidRDefault="00B230C7" w:rsidP="00B230C7">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2.5.1. Существующее состояние системы сбора и утилизации твердых коммунальных отходов городского округа</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 твердым коммунальным отходам относятся отходы, образующиеся в жилых помещениях (приготовления пищи, уборки и текущего ремонта квартир и др.)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proofErr w:type="gramStart"/>
      <w:r w:rsidRPr="00C66C76">
        <w:rPr>
          <w:rFonts w:ascii="Times New Roman" w:hAnsi="Times New Roman" w:cs="Times New Roman"/>
          <w:color w:val="000000" w:themeColor="text1"/>
          <w:sz w:val="24"/>
          <w:szCs w:val="24"/>
        </w:rPr>
        <w:t xml:space="preserve">Обращение с твердыми коммунальными отходами на территории муниципального образования город Бийск  осуществляется региональным операторам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Спецобслуживание</w:t>
      </w:r>
      <w:proofErr w:type="spellEnd"/>
      <w:r w:rsidRPr="00C66C76">
        <w:rPr>
          <w:rFonts w:ascii="Times New Roman" w:hAnsi="Times New Roman" w:cs="Times New Roman"/>
          <w:color w:val="000000" w:themeColor="text1"/>
          <w:sz w:val="24"/>
          <w:szCs w:val="24"/>
        </w:rPr>
        <w:t xml:space="preserve"> плюс</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и на основании лицензии выданной Управлением Федеральной службы по надзору в сфере природопользования (</w:t>
      </w:r>
      <w:proofErr w:type="spellStart"/>
      <w:r w:rsidRPr="00C66C76">
        <w:rPr>
          <w:rFonts w:ascii="Times New Roman" w:hAnsi="Times New Roman" w:cs="Times New Roman"/>
          <w:color w:val="000000" w:themeColor="text1"/>
          <w:sz w:val="24"/>
          <w:szCs w:val="24"/>
        </w:rPr>
        <w:t>Росприроднадзора</w:t>
      </w:r>
      <w:proofErr w:type="spellEnd"/>
      <w:r w:rsidRPr="00C66C76">
        <w:rPr>
          <w:rFonts w:ascii="Times New Roman" w:hAnsi="Times New Roman" w:cs="Times New Roman"/>
          <w:color w:val="000000" w:themeColor="text1"/>
          <w:sz w:val="24"/>
          <w:szCs w:val="24"/>
        </w:rPr>
        <w:t>) по Алтайскому краю и республике Алтай.</w:t>
      </w:r>
      <w:proofErr w:type="gramEnd"/>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Складирование  твердых  коммунальных  отходов  на  территории  муниципального образования город Бийск осуществляется в контейнеры и бункеры, размещенные на контейнерных площадках. </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Вывоз и захоронение твердых коммунальных отходов от населения, предприятий и организаций города производится на полигон твердых бытовых отходов, эксплуатация которого осуществляется предприятием ООО </w:t>
      </w:r>
      <w:r w:rsidR="00037679" w:rsidRPr="00C66C76">
        <w:rPr>
          <w:rFonts w:ascii="Times New Roman" w:hAnsi="Times New Roman" w:cs="Times New Roman"/>
          <w:color w:val="000000" w:themeColor="text1"/>
          <w:sz w:val="24"/>
          <w:szCs w:val="24"/>
        </w:rPr>
        <w:t>«</w:t>
      </w:r>
      <w:proofErr w:type="spellStart"/>
      <w:r w:rsidRPr="00C66C76">
        <w:rPr>
          <w:rFonts w:ascii="Times New Roman" w:hAnsi="Times New Roman" w:cs="Times New Roman"/>
          <w:color w:val="000000" w:themeColor="text1"/>
          <w:sz w:val="24"/>
          <w:szCs w:val="24"/>
        </w:rPr>
        <w:t>Спецобслуживание</w:t>
      </w:r>
      <w:proofErr w:type="spellEnd"/>
      <w:r w:rsidRPr="00C66C76">
        <w:rPr>
          <w:rFonts w:ascii="Times New Roman" w:hAnsi="Times New Roman" w:cs="Times New Roman"/>
          <w:color w:val="000000" w:themeColor="text1"/>
          <w:sz w:val="24"/>
          <w:szCs w:val="24"/>
        </w:rPr>
        <w:t xml:space="preserve"> плюс</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на основании лицензии.</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Согласно договорам, заключенным между специализированными организациями и управляющими компаниями, ТСЖ, обслуживающими организациями на оказание услуг по обращению с охвачено 100% населения многоквартирного жилого фонда.</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На территории индивидуального жилого фонда города Бийска действует система бестарного сбора твердых коммунальных отходов, т.е. погрузка отходов непосредственно в мусоровоз, прибывающий по установленным дням и времени в заранее определённые места, удобные для прохода и проезда. Бестарный сбор ТКО на территории индивидуального жилого фонда  обусловлен действующим СанПиНом и отсутствием организации площадок совместного использования со стороны жителей индивидуального жилого фонда.  </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Сбор ТКО бестарным способом обеспечивает единый технологический подход по удалению отходов из индивидуального жилого фонда города Бийска.</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настоящее время на территории муниципального образования город Бийск  оборудовано 1213 контейнерной площадки и установлено 2380 контейнеров.  </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 соответствии с  территориальной схемой обращения с отходами, в том числе с твердыми коммунальными отходами, на территории Бийского городского округа действует полигон твердых бытовых отходов  расположенный  г. Бийск, северо-западнее  земельного участка с кадастровым номером 22:65:014101:3.</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Полигон ТБО в г. Бийске представляет собой огороженную территорию общей площадью 31 га, предназначен для размещения твердых бытовых отходов. </w:t>
      </w:r>
    </w:p>
    <w:p w:rsidR="00B230C7" w:rsidRPr="00C66C76" w:rsidRDefault="00B230C7" w:rsidP="00B230C7">
      <w:pPr>
        <w:pStyle w:val="affff7"/>
        <w:ind w:firstLine="708"/>
        <w:jc w:val="both"/>
        <w:rPr>
          <w:rFonts w:ascii="Times New Roman" w:hAnsi="Times New Roman" w:cs="Times New Roman"/>
          <w:bCs/>
          <w:color w:val="000000" w:themeColor="text1"/>
          <w:sz w:val="24"/>
          <w:szCs w:val="24"/>
        </w:rPr>
      </w:pPr>
      <w:r w:rsidRPr="00C66C76">
        <w:rPr>
          <w:rFonts w:ascii="Times New Roman" w:hAnsi="Times New Roman" w:cs="Times New Roman"/>
          <w:bCs/>
          <w:color w:val="000000" w:themeColor="text1"/>
          <w:sz w:val="24"/>
          <w:szCs w:val="24"/>
        </w:rPr>
        <w:t xml:space="preserve">ООО </w:t>
      </w:r>
      <w:r w:rsidR="00037679" w:rsidRPr="00C66C76">
        <w:rPr>
          <w:rFonts w:ascii="Times New Roman" w:hAnsi="Times New Roman" w:cs="Times New Roman"/>
          <w:bCs/>
          <w:color w:val="000000" w:themeColor="text1"/>
          <w:sz w:val="24"/>
          <w:szCs w:val="24"/>
        </w:rPr>
        <w:t>«</w:t>
      </w:r>
      <w:proofErr w:type="spellStart"/>
      <w:r w:rsidRPr="00C66C76">
        <w:rPr>
          <w:rFonts w:ascii="Times New Roman" w:hAnsi="Times New Roman" w:cs="Times New Roman"/>
          <w:bCs/>
          <w:color w:val="000000" w:themeColor="text1"/>
          <w:sz w:val="24"/>
          <w:szCs w:val="24"/>
        </w:rPr>
        <w:t>Спецобслуживание</w:t>
      </w:r>
      <w:proofErr w:type="spellEnd"/>
      <w:r w:rsidRPr="00C66C76">
        <w:rPr>
          <w:rFonts w:ascii="Times New Roman" w:hAnsi="Times New Roman" w:cs="Times New Roman"/>
          <w:bCs/>
          <w:color w:val="000000" w:themeColor="text1"/>
          <w:sz w:val="24"/>
          <w:szCs w:val="24"/>
        </w:rPr>
        <w:t xml:space="preserve"> плюс</w:t>
      </w:r>
      <w:r w:rsidR="00037679" w:rsidRPr="00C66C76">
        <w:rPr>
          <w:rFonts w:ascii="Times New Roman" w:hAnsi="Times New Roman" w:cs="Times New Roman"/>
          <w:bCs/>
          <w:color w:val="000000" w:themeColor="text1"/>
          <w:sz w:val="24"/>
          <w:szCs w:val="24"/>
        </w:rPr>
        <w:t>»</w:t>
      </w:r>
      <w:r w:rsidRPr="00C66C76">
        <w:rPr>
          <w:rFonts w:ascii="Times New Roman" w:hAnsi="Times New Roman" w:cs="Times New Roman"/>
          <w:bCs/>
          <w:color w:val="000000" w:themeColor="text1"/>
          <w:sz w:val="24"/>
          <w:szCs w:val="24"/>
        </w:rPr>
        <w:t xml:space="preserve"> обеспечивается контроль за составом поступающих отходов: при заключении договоров на захоронение отходов потребители предоставляют </w:t>
      </w:r>
      <w:r w:rsidRPr="00C66C76">
        <w:rPr>
          <w:rFonts w:ascii="Times New Roman" w:hAnsi="Times New Roman" w:cs="Times New Roman"/>
          <w:bCs/>
          <w:color w:val="000000" w:themeColor="text1"/>
          <w:sz w:val="24"/>
          <w:szCs w:val="24"/>
        </w:rPr>
        <w:lastRenderedPageBreak/>
        <w:t xml:space="preserve">паспорта отходов, на полигоне осуществляется визуальный входной контроль поступающих отходов, разгрузка отходов контролируется оператором по размещению отходов, имеется весовой контроль. </w:t>
      </w:r>
    </w:p>
    <w:p w:rsidR="00B230C7" w:rsidRPr="00C66C76" w:rsidRDefault="00B230C7" w:rsidP="00B230C7">
      <w:pPr>
        <w:pStyle w:val="affff7"/>
        <w:ind w:firstLine="708"/>
        <w:jc w:val="both"/>
        <w:rPr>
          <w:rFonts w:ascii="Times New Roman" w:hAnsi="Times New Roman" w:cs="Times New Roman"/>
          <w:bCs/>
          <w:color w:val="000000" w:themeColor="text1"/>
          <w:sz w:val="24"/>
          <w:szCs w:val="24"/>
        </w:rPr>
      </w:pPr>
      <w:r w:rsidRPr="00C66C76">
        <w:rPr>
          <w:rFonts w:ascii="Times New Roman" w:hAnsi="Times New Roman" w:cs="Times New Roman"/>
          <w:bCs/>
          <w:color w:val="000000" w:themeColor="text1"/>
          <w:sz w:val="24"/>
          <w:szCs w:val="24"/>
        </w:rPr>
        <w:t xml:space="preserve">Работы на полигоне ведутся в соответствии с </w:t>
      </w:r>
      <w:r w:rsidR="00037679" w:rsidRPr="00C66C76">
        <w:rPr>
          <w:rFonts w:ascii="Times New Roman" w:hAnsi="Times New Roman" w:cs="Times New Roman"/>
          <w:bCs/>
          <w:color w:val="000000" w:themeColor="text1"/>
          <w:sz w:val="24"/>
          <w:szCs w:val="24"/>
        </w:rPr>
        <w:t>«</w:t>
      </w:r>
      <w:r w:rsidRPr="00C66C76">
        <w:rPr>
          <w:rFonts w:ascii="Times New Roman" w:hAnsi="Times New Roman" w:cs="Times New Roman"/>
          <w:bCs/>
          <w:color w:val="000000" w:themeColor="text1"/>
          <w:sz w:val="24"/>
          <w:szCs w:val="24"/>
        </w:rPr>
        <w:t>Технологическим регламентом по текущей эксплуатации полигона твердых коммунальных отходов</w:t>
      </w:r>
      <w:r w:rsidR="00037679" w:rsidRPr="00C66C76">
        <w:rPr>
          <w:rFonts w:ascii="Times New Roman" w:hAnsi="Times New Roman" w:cs="Times New Roman"/>
          <w:bCs/>
          <w:color w:val="000000" w:themeColor="text1"/>
          <w:sz w:val="24"/>
          <w:szCs w:val="24"/>
        </w:rPr>
        <w:t>»</w:t>
      </w:r>
      <w:r w:rsidRPr="00C66C76">
        <w:rPr>
          <w:rFonts w:ascii="Times New Roman" w:hAnsi="Times New Roman" w:cs="Times New Roman"/>
          <w:bCs/>
          <w:color w:val="000000" w:themeColor="text1"/>
          <w:sz w:val="24"/>
          <w:szCs w:val="24"/>
        </w:rPr>
        <w:t xml:space="preserve">. Захоронение отходов осуществляется послойно, с уплотнением отходов катками и последующей укладкой изолирующих слоев. </w:t>
      </w:r>
    </w:p>
    <w:p w:rsidR="00B230C7" w:rsidRPr="00C66C76" w:rsidRDefault="00B230C7" w:rsidP="00B230C7">
      <w:pPr>
        <w:pStyle w:val="affff7"/>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Эксплуатация объекта ведется обученным и аттестованным персоналом по программе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Обеспечение экологической безопасности при работах в области обращения с отходами</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За санитарно-эпидемиологическим состоянием полигона, в соответствии с производственной программой, установлен систематический контроль. В целях обеспечения пожарной безопасности объект оборудован первичными средствами пожаротушения, а в пожароопасные периоды выполняются работы по опашке полигона по периметру для исключения возгораний от пала. В целом организация работ на полигоне обеспечивает должным образом охрану окружающей среды, максимальную производительность средств механизации и технику безопасности.</w:t>
      </w:r>
    </w:p>
    <w:p w:rsidR="00B230C7" w:rsidRPr="00C66C76" w:rsidRDefault="00B230C7" w:rsidP="00B230C7">
      <w:pPr>
        <w:pStyle w:val="affff7"/>
        <w:jc w:val="center"/>
        <w:rPr>
          <w:rFonts w:ascii="Times New Roman" w:hAnsi="Times New Roman" w:cs="Times New Roman"/>
          <w:b/>
          <w:color w:val="000000" w:themeColor="text1"/>
          <w:sz w:val="24"/>
          <w:szCs w:val="24"/>
        </w:rPr>
      </w:pPr>
      <w:r w:rsidRPr="00C66C76">
        <w:rPr>
          <w:rFonts w:ascii="Times New Roman" w:hAnsi="Times New Roman" w:cs="Times New Roman"/>
          <w:b/>
          <w:color w:val="000000" w:themeColor="text1"/>
          <w:sz w:val="24"/>
          <w:szCs w:val="24"/>
        </w:rPr>
        <w:t>Зоны действия</w:t>
      </w:r>
    </w:p>
    <w:p w:rsidR="00B230C7" w:rsidRPr="00C66C76" w:rsidRDefault="00B230C7" w:rsidP="00B230C7">
      <w:pPr>
        <w:pStyle w:val="affff7"/>
        <w:jc w:val="both"/>
        <w:rPr>
          <w:rFonts w:ascii="Times New Roman" w:hAnsi="Times New Roman" w:cs="Times New Roman"/>
          <w:b/>
          <w:color w:val="000000" w:themeColor="text1"/>
          <w:sz w:val="24"/>
          <w:szCs w:val="24"/>
        </w:rPr>
      </w:pPr>
    </w:p>
    <w:p w:rsidR="00B230C7" w:rsidRPr="00C66C76" w:rsidRDefault="00B230C7" w:rsidP="00B230C7">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Спецобслуживание</w:t>
      </w:r>
      <w:proofErr w:type="spellEnd"/>
      <w:r w:rsidRPr="00C66C76">
        <w:rPr>
          <w:rFonts w:ascii="Times New Roman" w:eastAsia="Times New Roman" w:hAnsi="Times New Roman" w:cs="Times New Roman"/>
          <w:color w:val="000000" w:themeColor="text1"/>
          <w:sz w:val="24"/>
          <w:szCs w:val="24"/>
        </w:rPr>
        <w:t xml:space="preserve"> плюс</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осуществляет сбор и транспортирование отходов с территории муниципального образования город Бийска на полигон ТБО. Вывоз осуществляется ежедневно без выходных.  На территории города применяются как контейнерная, так и </w:t>
      </w:r>
      <w:proofErr w:type="spellStart"/>
      <w:r w:rsidRPr="00C66C76">
        <w:rPr>
          <w:rFonts w:ascii="Times New Roman" w:eastAsia="Times New Roman" w:hAnsi="Times New Roman" w:cs="Times New Roman"/>
          <w:color w:val="000000" w:themeColor="text1"/>
          <w:sz w:val="24"/>
          <w:szCs w:val="24"/>
        </w:rPr>
        <w:t>бесконтейнерная</w:t>
      </w:r>
      <w:proofErr w:type="spellEnd"/>
      <w:r w:rsidRPr="00C66C76">
        <w:rPr>
          <w:rFonts w:ascii="Times New Roman" w:eastAsia="Times New Roman" w:hAnsi="Times New Roman" w:cs="Times New Roman"/>
          <w:color w:val="000000" w:themeColor="text1"/>
          <w:sz w:val="24"/>
          <w:szCs w:val="24"/>
        </w:rPr>
        <w:t xml:space="preserve"> система удаления отходов.</w:t>
      </w:r>
    </w:p>
    <w:p w:rsidR="00B230C7" w:rsidRPr="00C66C76" w:rsidRDefault="00B230C7" w:rsidP="00B230C7">
      <w:pPr>
        <w:pStyle w:val="10"/>
        <w:spacing w:after="0" w:line="240" w:lineRule="auto"/>
        <w:ind w:firstLine="851"/>
        <w:jc w:val="both"/>
        <w:rPr>
          <w:rFonts w:ascii="Times New Roman" w:eastAsia="Times New Roman" w:hAnsi="Times New Roman" w:cs="Times New Roman"/>
          <w:color w:val="000000" w:themeColor="text1"/>
          <w:sz w:val="24"/>
          <w:szCs w:val="24"/>
        </w:rPr>
      </w:pPr>
    </w:p>
    <w:p w:rsidR="00B230C7" w:rsidRPr="00C66C76" w:rsidRDefault="00B230C7" w:rsidP="00B230C7">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2.5.2. Существующие проблемы в системе сбора и утилизации твердых</w:t>
      </w:r>
    </w:p>
    <w:p w:rsidR="00B230C7" w:rsidRPr="00C66C76" w:rsidRDefault="00B230C7" w:rsidP="00B230C7">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бытовых отходов городского округа</w:t>
      </w:r>
    </w:p>
    <w:p w:rsidR="00B230C7" w:rsidRPr="00C66C76" w:rsidRDefault="00B230C7" w:rsidP="00B230C7">
      <w:pPr>
        <w:pStyle w:val="10"/>
        <w:spacing w:after="0" w:line="240" w:lineRule="auto"/>
        <w:jc w:val="center"/>
        <w:rPr>
          <w:rFonts w:ascii="Times New Roman" w:eastAsia="Times New Roman" w:hAnsi="Times New Roman" w:cs="Times New Roman"/>
          <w:color w:val="000000" w:themeColor="text1"/>
          <w:sz w:val="24"/>
          <w:szCs w:val="24"/>
        </w:rPr>
      </w:pPr>
    </w:p>
    <w:p w:rsidR="00B230C7" w:rsidRPr="00C66C76" w:rsidRDefault="00B230C7" w:rsidP="00B230C7">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настоящий момент основными проблемами в системе сбора и утилизации твердых коммунальных отходов Бийского городского округа является:</w:t>
      </w:r>
    </w:p>
    <w:p w:rsidR="00B230C7" w:rsidRPr="00C66C76" w:rsidRDefault="00B230C7" w:rsidP="00B230C7">
      <w:pPr>
        <w:pStyle w:val="affff4"/>
        <w:spacing w:after="0"/>
        <w:ind w:firstLine="708"/>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складирование потребителями в контейнеры отходов, не относящихся к ТКО (трава, ветки, отходы от капитального ремонта);</w:t>
      </w:r>
    </w:p>
    <w:p w:rsidR="00B230C7" w:rsidRPr="00C66C76" w:rsidRDefault="00B230C7" w:rsidP="00B230C7">
      <w:pPr>
        <w:pStyle w:val="affff4"/>
        <w:spacing w:after="0"/>
        <w:ind w:firstLine="708"/>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отсутствие достаточного количества оборудованных площадок накопления крупногабаритных отходов;</w:t>
      </w:r>
    </w:p>
    <w:p w:rsidR="00B230C7" w:rsidRPr="00C66C76" w:rsidRDefault="00B230C7" w:rsidP="00B230C7">
      <w:pPr>
        <w:pStyle w:val="affff4"/>
        <w:spacing w:after="0"/>
        <w:ind w:firstLine="708"/>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уклонение от заключения договоров  юридическими лицами;</w:t>
      </w:r>
    </w:p>
    <w:p w:rsidR="00B230C7" w:rsidRPr="00C66C76" w:rsidRDefault="00B230C7" w:rsidP="00B230C7">
      <w:pPr>
        <w:pStyle w:val="affff4"/>
        <w:spacing w:after="0"/>
        <w:ind w:firstLine="708"/>
        <w:outlineLvl w:val="3"/>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в период активных снегопадов неочищенные дороги, завалы снега мешают проезду мусоровозов к местам (площадкам) накопления ТКО.</w:t>
      </w:r>
    </w:p>
    <w:p w:rsidR="00146E16" w:rsidRPr="00C66C76" w:rsidRDefault="00146E16" w:rsidP="00DF4C7F">
      <w:pPr>
        <w:pStyle w:val="10"/>
        <w:spacing w:after="0" w:line="240" w:lineRule="auto"/>
        <w:ind w:firstLine="709"/>
        <w:jc w:val="center"/>
        <w:rPr>
          <w:rFonts w:ascii="Times New Roman" w:eastAsia="Times New Roman" w:hAnsi="Times New Roman" w:cs="Times New Roman"/>
          <w:b/>
          <w:color w:val="000000" w:themeColor="text1"/>
          <w:sz w:val="24"/>
          <w:szCs w:val="24"/>
        </w:rPr>
      </w:pPr>
    </w:p>
    <w:p w:rsidR="005C5DAA" w:rsidRPr="00C66C76" w:rsidRDefault="008A29B1" w:rsidP="00DF4C7F">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2.6. Краткий анализ системы газоснабжения города Бийска.</w:t>
      </w:r>
    </w:p>
    <w:p w:rsidR="005C5DAA" w:rsidRPr="00C66C76" w:rsidRDefault="005C5DAA" w:rsidP="00DF4C7F">
      <w:pPr>
        <w:pStyle w:val="10"/>
        <w:spacing w:after="0" w:line="240" w:lineRule="auto"/>
        <w:ind w:firstLine="709"/>
        <w:jc w:val="center"/>
        <w:rPr>
          <w:rFonts w:ascii="Times New Roman" w:eastAsia="Times New Roman" w:hAnsi="Times New Roman" w:cs="Times New Roman"/>
          <w:b/>
          <w:color w:val="000000" w:themeColor="text1"/>
          <w:sz w:val="24"/>
          <w:szCs w:val="24"/>
        </w:rPr>
      </w:pPr>
    </w:p>
    <w:p w:rsidR="005C5DAA" w:rsidRPr="00C66C76" w:rsidRDefault="008A29B1" w:rsidP="00DF4C7F">
      <w:pPr>
        <w:pStyle w:val="10"/>
        <w:spacing w:after="0" w:line="240" w:lineRule="auto"/>
        <w:ind w:firstLine="709"/>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2.6.1. Существующее состояние системы газоснабжения города Бийска</w:t>
      </w:r>
    </w:p>
    <w:p w:rsidR="005C5DAA" w:rsidRPr="00C66C76" w:rsidRDefault="005C5DAA" w:rsidP="00DF4C7F">
      <w:pPr>
        <w:pStyle w:val="10"/>
        <w:spacing w:after="0" w:line="240" w:lineRule="auto"/>
        <w:ind w:firstLine="709"/>
        <w:jc w:val="both"/>
        <w:rPr>
          <w:rFonts w:ascii="Times New Roman" w:eastAsia="Times New Roman" w:hAnsi="Times New Roman" w:cs="Times New Roman"/>
          <w:b/>
          <w:color w:val="000000" w:themeColor="text1"/>
          <w:sz w:val="24"/>
          <w:szCs w:val="24"/>
        </w:rPr>
      </w:pP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Газоснабжение города природным газом осуществляется с 3-х газораспределительных станций: ГРС-2, ГРС-3, ГРС-Березовка. </w:t>
      </w:r>
    </w:p>
    <w:p w:rsidR="00D01031"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 территории города Бийска работают две газоснабжающие организации.        </w:t>
      </w:r>
      <w:r w:rsidR="00282778"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      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Алтайкрайгазсервис</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осуществляет газоснабжение сжиженным углеводородным газом многоквартирные жилые дома от групповых установок, в частные домовладения осуществляет поставки в баллонах. К сжиженному природному газу подключено 339 многоквартирных домов и 14830 частных домовладений с газобаллон</w:t>
      </w:r>
      <w:r w:rsidR="00282778" w:rsidRPr="00C66C76">
        <w:rPr>
          <w:rFonts w:ascii="Times New Roman" w:eastAsia="Times New Roman" w:hAnsi="Times New Roman" w:cs="Times New Roman"/>
          <w:color w:val="000000" w:themeColor="text1"/>
          <w:sz w:val="24"/>
          <w:szCs w:val="24"/>
        </w:rPr>
        <w:t>н</w:t>
      </w:r>
      <w:r w:rsidRPr="00C66C76">
        <w:rPr>
          <w:rFonts w:ascii="Times New Roman" w:eastAsia="Times New Roman" w:hAnsi="Times New Roman" w:cs="Times New Roman"/>
          <w:color w:val="000000" w:themeColor="text1"/>
          <w:sz w:val="24"/>
          <w:szCs w:val="24"/>
        </w:rPr>
        <w:t xml:space="preserve">ым оборудованием. </w:t>
      </w:r>
    </w:p>
    <w:p w:rsidR="005C5DAA" w:rsidRPr="00C66C76" w:rsidRDefault="00AE4B2C"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Потребление природного газа в городе Бийске за 2023 год составило 7390,9 тыс. м</w:t>
      </w:r>
      <w:r w:rsidRPr="00C66C76">
        <w:rPr>
          <w:rFonts w:ascii="Times New Roman" w:eastAsia="Times New Roman" w:hAnsi="Times New Roman" w:cs="Times New Roman"/>
          <w:color w:val="000000" w:themeColor="text1"/>
          <w:sz w:val="24"/>
          <w:szCs w:val="24"/>
          <w:vertAlign w:val="superscript"/>
        </w:rPr>
        <w:t>3</w:t>
      </w:r>
      <w:r w:rsidRPr="00C66C76">
        <w:rPr>
          <w:rFonts w:ascii="Times New Roman" w:eastAsia="Times New Roman" w:hAnsi="Times New Roman" w:cs="Times New Roman"/>
          <w:color w:val="000000" w:themeColor="text1"/>
          <w:sz w:val="24"/>
          <w:szCs w:val="24"/>
        </w:rPr>
        <w:t xml:space="preserve">. </w:t>
      </w:r>
      <w:r w:rsidR="00D01031" w:rsidRPr="00C66C76">
        <w:rPr>
          <w:rFonts w:ascii="Times New Roman" w:eastAsia="Times New Roman" w:hAnsi="Times New Roman" w:cs="Times New Roman"/>
          <w:color w:val="000000" w:themeColor="text1"/>
          <w:sz w:val="24"/>
          <w:szCs w:val="24"/>
        </w:rPr>
        <w:t xml:space="preserve">Уровень газификации города природным газом составляет 1,79 %. </w:t>
      </w:r>
      <w:r w:rsidR="008A29B1" w:rsidRPr="00C66C76">
        <w:rPr>
          <w:rFonts w:ascii="Times New Roman" w:eastAsia="Times New Roman" w:hAnsi="Times New Roman" w:cs="Times New Roman"/>
          <w:color w:val="000000" w:themeColor="text1"/>
          <w:sz w:val="24"/>
          <w:szCs w:val="24"/>
        </w:rPr>
        <w:t xml:space="preserve">АО </w:t>
      </w:r>
      <w:r w:rsidR="00037679"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 xml:space="preserve">Газпром </w:t>
      </w:r>
      <w:proofErr w:type="spellStart"/>
      <w:r w:rsidR="008A29B1" w:rsidRPr="00C66C76">
        <w:rPr>
          <w:rFonts w:ascii="Times New Roman" w:eastAsia="Times New Roman" w:hAnsi="Times New Roman" w:cs="Times New Roman"/>
          <w:color w:val="000000" w:themeColor="text1"/>
          <w:sz w:val="24"/>
          <w:szCs w:val="24"/>
        </w:rPr>
        <w:t>межрегионгаз</w:t>
      </w:r>
      <w:proofErr w:type="spellEnd"/>
      <w:r w:rsidR="008A29B1" w:rsidRPr="00C66C76">
        <w:rPr>
          <w:rFonts w:ascii="Times New Roman" w:eastAsia="Times New Roman" w:hAnsi="Times New Roman" w:cs="Times New Roman"/>
          <w:color w:val="000000" w:themeColor="text1"/>
          <w:sz w:val="24"/>
          <w:szCs w:val="24"/>
        </w:rPr>
        <w:t xml:space="preserve"> Новосибирск</w:t>
      </w:r>
      <w:r w:rsidR="00037679"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 xml:space="preserve"> осуществляет поставки природного газа. К природному газу подключены </w:t>
      </w:r>
      <w:r w:rsidRPr="00C66C76">
        <w:rPr>
          <w:rFonts w:ascii="Times New Roman" w:eastAsia="Times New Roman" w:hAnsi="Times New Roman" w:cs="Times New Roman"/>
          <w:color w:val="000000" w:themeColor="text1"/>
          <w:sz w:val="24"/>
          <w:szCs w:val="24"/>
        </w:rPr>
        <w:t>28</w:t>
      </w:r>
      <w:r w:rsidR="008A29B1" w:rsidRPr="00C66C76">
        <w:rPr>
          <w:rFonts w:ascii="Times New Roman" w:eastAsia="Times New Roman" w:hAnsi="Times New Roman" w:cs="Times New Roman"/>
          <w:color w:val="000000" w:themeColor="text1"/>
          <w:sz w:val="24"/>
          <w:szCs w:val="24"/>
        </w:rPr>
        <w:t xml:space="preserve"> многоквартирных домов и </w:t>
      </w:r>
      <w:r w:rsidRPr="00C66C76">
        <w:rPr>
          <w:rFonts w:ascii="Times New Roman" w:eastAsia="Times New Roman" w:hAnsi="Times New Roman" w:cs="Times New Roman"/>
          <w:color w:val="000000" w:themeColor="text1"/>
          <w:sz w:val="24"/>
          <w:szCs w:val="24"/>
        </w:rPr>
        <w:t>3205</w:t>
      </w:r>
      <w:r w:rsidR="008A29B1" w:rsidRPr="00C66C76">
        <w:rPr>
          <w:rFonts w:ascii="Times New Roman" w:eastAsia="Times New Roman" w:hAnsi="Times New Roman" w:cs="Times New Roman"/>
          <w:color w:val="000000" w:themeColor="text1"/>
          <w:sz w:val="24"/>
          <w:szCs w:val="24"/>
        </w:rPr>
        <w:t xml:space="preserve"> частных домовладений.</w:t>
      </w:r>
    </w:p>
    <w:p w:rsidR="00A77C84" w:rsidRPr="00C66C76" w:rsidRDefault="00A77C84" w:rsidP="00A971D5">
      <w:pPr>
        <w:spacing w:after="0" w:line="240" w:lineRule="auto"/>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Введённые в 2023 году в эксплуатацию газопроводы дают техническую возможность для подключения к газовым сетям около 710 домовладений. Общая протяженность газораспределительных сетей, осуществляющих газоснабжение населения в Бийске, составила 268 км, в том числе:</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- 19 муниципальных, протяженностью 68 км;</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- 4 «краевых», протяженностью 31 км; </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- 20 коммерческих, протяженностью 86 км.</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Протяженность подводящих сетей – 17 км. (3 ед.), ПАО «Газпром».</w:t>
      </w:r>
    </w:p>
    <w:p w:rsidR="00A77C84" w:rsidRPr="00C66C76" w:rsidRDefault="00A77C84" w:rsidP="00A971D5">
      <w:pPr>
        <w:spacing w:after="0" w:line="240" w:lineRule="auto"/>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Общее количество подключенных абонентов – 4 741 (в 2022 г. – 4 217). </w:t>
      </w:r>
    </w:p>
    <w:p w:rsidR="00A77C84" w:rsidRPr="00C66C76" w:rsidRDefault="00A77C84" w:rsidP="00A971D5">
      <w:pPr>
        <w:spacing w:after="0" w:line="240" w:lineRule="auto"/>
        <w:ind w:firstLine="708"/>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Под догазификацию на территории г. Бийска </w:t>
      </w:r>
      <w:r w:rsidR="001E3DF0" w:rsidRPr="00C66C76">
        <w:rPr>
          <w:rFonts w:ascii="Times New Roman" w:hAnsi="Times New Roman" w:cs="Times New Roman"/>
          <w:color w:val="000000" w:themeColor="text1"/>
          <w:sz w:val="24"/>
          <w:szCs w:val="24"/>
        </w:rPr>
        <w:t>попадает 10</w:t>
      </w:r>
      <w:r w:rsidRPr="00C66C76">
        <w:rPr>
          <w:rFonts w:ascii="Times New Roman" w:hAnsi="Times New Roman" w:cs="Times New Roman"/>
          <w:color w:val="000000" w:themeColor="text1"/>
          <w:sz w:val="24"/>
          <w:szCs w:val="24"/>
        </w:rPr>
        <w:t>339 домовладений. Исполнителями по выполнению программы догазификации на территории г. Бийска являются две газораспределительные организации:</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ООО «Газпром газораспределение Барнаул» общая доля домовладений, попадающая в зону ответственности 9016 домовладений</w:t>
      </w:r>
    </w:p>
    <w:p w:rsidR="00A77C84" w:rsidRPr="00C66C76" w:rsidRDefault="00A77C84" w:rsidP="00A971D5">
      <w:pPr>
        <w:spacing w:after="0" w:line="240" w:lineRule="auto"/>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ООО «</w:t>
      </w:r>
      <w:proofErr w:type="spellStart"/>
      <w:r w:rsidRPr="00C66C76">
        <w:rPr>
          <w:rFonts w:ascii="Times New Roman" w:hAnsi="Times New Roman" w:cs="Times New Roman"/>
          <w:color w:val="000000" w:themeColor="text1"/>
          <w:sz w:val="24"/>
          <w:szCs w:val="24"/>
        </w:rPr>
        <w:t>Сибгаз</w:t>
      </w:r>
      <w:proofErr w:type="spellEnd"/>
      <w:r w:rsidRPr="00C66C76">
        <w:rPr>
          <w:rFonts w:ascii="Times New Roman" w:hAnsi="Times New Roman" w:cs="Times New Roman"/>
          <w:color w:val="000000" w:themeColor="text1"/>
          <w:sz w:val="24"/>
          <w:szCs w:val="24"/>
        </w:rPr>
        <w:t>-Эксплуатация» общая доля домовладений, попадающая в зону ответственности 1383 домовладения</w:t>
      </w:r>
      <w:r w:rsidR="00792B9E" w:rsidRPr="00C66C76">
        <w:rPr>
          <w:rFonts w:ascii="Times New Roman" w:hAnsi="Times New Roman" w:cs="Times New Roman"/>
          <w:color w:val="000000" w:themeColor="text1"/>
          <w:sz w:val="24"/>
          <w:szCs w:val="24"/>
        </w:rPr>
        <w:t>.</w:t>
      </w:r>
    </w:p>
    <w:p w:rsidR="005C5DAA" w:rsidRPr="00C66C76" w:rsidRDefault="005C5DAA">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 Перспективы развития городского образования и прогноз спроса на коммунальные ресурсы</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3.1. Количественное определение перспективных показателей развития</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города Бийска.</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3.1.1 Территория города Бийска</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Город Бийск – второй по численности населения город Алтайского края, крупный промышленный, научный, образовательный и культурный центр. </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Численность населения – </w:t>
      </w:r>
      <w:r w:rsidR="00046E55" w:rsidRPr="00C66C76">
        <w:rPr>
          <w:rFonts w:ascii="Times New Roman" w:eastAsia="Times New Roman" w:hAnsi="Times New Roman" w:cs="Times New Roman"/>
          <w:color w:val="000000" w:themeColor="text1"/>
          <w:sz w:val="24"/>
          <w:szCs w:val="24"/>
        </w:rPr>
        <w:t>188,8</w:t>
      </w:r>
      <w:r w:rsidRPr="00C66C76">
        <w:rPr>
          <w:rFonts w:ascii="Times New Roman" w:eastAsia="Times New Roman" w:hAnsi="Times New Roman" w:cs="Times New Roman"/>
          <w:color w:val="000000" w:themeColor="text1"/>
          <w:sz w:val="24"/>
          <w:szCs w:val="24"/>
        </w:rPr>
        <w:t xml:space="preserve"> тыс. человек.</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Площадь города  - 29167 га.</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Город расположен в центре крупнейшего материка Евразия на юго-восточной окраине Западно-Сибирской равнины в 163 км к юго-востоку от Барнаула. Координаты города - 52° 30' </w:t>
      </w:r>
      <w:proofErr w:type="spellStart"/>
      <w:r w:rsidRPr="00C66C76">
        <w:rPr>
          <w:rFonts w:ascii="Times New Roman" w:eastAsia="Times New Roman" w:hAnsi="Times New Roman" w:cs="Times New Roman"/>
          <w:color w:val="000000" w:themeColor="text1"/>
          <w:sz w:val="24"/>
          <w:szCs w:val="24"/>
        </w:rPr>
        <w:t>с.ш</w:t>
      </w:r>
      <w:proofErr w:type="spellEnd"/>
      <w:r w:rsidRPr="00C66C76">
        <w:rPr>
          <w:rFonts w:ascii="Times New Roman" w:eastAsia="Times New Roman" w:hAnsi="Times New Roman" w:cs="Times New Roman"/>
          <w:color w:val="000000" w:themeColor="text1"/>
          <w:sz w:val="24"/>
          <w:szCs w:val="24"/>
        </w:rPr>
        <w:t xml:space="preserve">. и 84° 55' - 85° 20' </w:t>
      </w:r>
      <w:proofErr w:type="spellStart"/>
      <w:r w:rsidRPr="00C66C76">
        <w:rPr>
          <w:rFonts w:ascii="Times New Roman" w:eastAsia="Times New Roman" w:hAnsi="Times New Roman" w:cs="Times New Roman"/>
          <w:color w:val="000000" w:themeColor="text1"/>
          <w:sz w:val="24"/>
          <w:szCs w:val="24"/>
        </w:rPr>
        <w:t>в.д</w:t>
      </w:r>
      <w:proofErr w:type="spellEnd"/>
      <w:r w:rsidRPr="00C66C76">
        <w:rPr>
          <w:rFonts w:ascii="Times New Roman" w:eastAsia="Times New Roman" w:hAnsi="Times New Roman" w:cs="Times New Roman"/>
          <w:color w:val="000000" w:themeColor="text1"/>
          <w:sz w:val="24"/>
          <w:szCs w:val="24"/>
        </w:rPr>
        <w:t xml:space="preserve">. Город располагается на сравнительно узкой правобережной террасе реки Бии и круто поднимающемся склоне </w:t>
      </w:r>
      <w:proofErr w:type="spellStart"/>
      <w:r w:rsidRPr="00C66C76">
        <w:rPr>
          <w:rFonts w:ascii="Times New Roman" w:eastAsia="Times New Roman" w:hAnsi="Times New Roman" w:cs="Times New Roman"/>
          <w:color w:val="000000" w:themeColor="text1"/>
          <w:sz w:val="24"/>
          <w:szCs w:val="24"/>
        </w:rPr>
        <w:t>Бийско-Чумышской</w:t>
      </w:r>
      <w:proofErr w:type="spellEnd"/>
      <w:r w:rsidRPr="00C66C76">
        <w:rPr>
          <w:rFonts w:ascii="Times New Roman" w:eastAsia="Times New Roman" w:hAnsi="Times New Roman" w:cs="Times New Roman"/>
          <w:color w:val="000000" w:themeColor="text1"/>
          <w:sz w:val="24"/>
          <w:szCs w:val="24"/>
        </w:rPr>
        <w:t xml:space="preserve"> возвышенности, а также по левой стороне реки до ленточного бора. Территорию города Бийска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города, рекреационные земли, земли для развития города. В черту города попадают посёлки Сорокино, </w:t>
      </w:r>
      <w:proofErr w:type="spellStart"/>
      <w:r w:rsidRPr="00C66C76">
        <w:rPr>
          <w:rFonts w:ascii="Times New Roman" w:eastAsia="Times New Roman" w:hAnsi="Times New Roman" w:cs="Times New Roman"/>
          <w:color w:val="000000" w:themeColor="text1"/>
          <w:sz w:val="24"/>
          <w:szCs w:val="24"/>
        </w:rPr>
        <w:t>Фоминское</w:t>
      </w:r>
      <w:proofErr w:type="spellEnd"/>
      <w:r w:rsidRPr="00C66C76">
        <w:rPr>
          <w:rFonts w:ascii="Times New Roman" w:eastAsia="Times New Roman" w:hAnsi="Times New Roman" w:cs="Times New Roman"/>
          <w:color w:val="000000" w:themeColor="text1"/>
          <w:sz w:val="24"/>
          <w:szCs w:val="24"/>
        </w:rPr>
        <w:t xml:space="preserve">, Жаворонки и Новый, а также лесные массивы и сельскохозяйственные ландшафты, лежащие между поселками. Пограничными районами на правом берегу Бии являются Зональный и Бийский. Расстояние до краевого центра г. Барнаула – 163 км. Природные условия городских районов и пригородной зоны создают сложные инженерные условия в размещении инженерных сетей и сооружений систем водоснабжения. </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Решением Правительства Российской Федерации от 21 ноября 2005 г. городу Бийску присвоен статус </w:t>
      </w:r>
      <w:proofErr w:type="spellStart"/>
      <w:r w:rsidRPr="00C66C76">
        <w:rPr>
          <w:rFonts w:ascii="Times New Roman" w:eastAsia="Times New Roman" w:hAnsi="Times New Roman" w:cs="Times New Roman"/>
          <w:color w:val="000000" w:themeColor="text1"/>
          <w:sz w:val="24"/>
          <w:szCs w:val="24"/>
        </w:rPr>
        <w:t>наукограда</w:t>
      </w:r>
      <w:proofErr w:type="spellEnd"/>
      <w:r w:rsidRPr="00C66C76">
        <w:rPr>
          <w:rFonts w:ascii="Times New Roman" w:eastAsia="Times New Roman" w:hAnsi="Times New Roman" w:cs="Times New Roman"/>
          <w:color w:val="000000" w:themeColor="text1"/>
          <w:sz w:val="24"/>
          <w:szCs w:val="24"/>
        </w:rPr>
        <w:t xml:space="preserve"> Российской Федерации, который был сохранен Постановлением Правительства Российской Федерации от 19.01.2017 № 34.</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proofErr w:type="gramStart"/>
      <w:r w:rsidRPr="00B256E2">
        <w:rPr>
          <w:rFonts w:ascii="Times New Roman" w:eastAsia="Times New Roman" w:hAnsi="Times New Roman" w:cs="Times New Roman"/>
          <w:color w:val="000000" w:themeColor="text1"/>
          <w:sz w:val="24"/>
          <w:szCs w:val="24"/>
        </w:rPr>
        <w:t xml:space="preserve">В состав научно-производственного комплекса </w:t>
      </w:r>
      <w:proofErr w:type="spellStart"/>
      <w:r w:rsidRPr="00B256E2">
        <w:rPr>
          <w:rFonts w:ascii="Times New Roman" w:eastAsia="Times New Roman" w:hAnsi="Times New Roman" w:cs="Times New Roman"/>
          <w:color w:val="000000" w:themeColor="text1"/>
          <w:sz w:val="24"/>
          <w:szCs w:val="24"/>
        </w:rPr>
        <w:t>наукограда</w:t>
      </w:r>
      <w:proofErr w:type="spellEnd"/>
      <w:r w:rsidRPr="00B256E2">
        <w:rPr>
          <w:rFonts w:ascii="Times New Roman" w:eastAsia="Times New Roman" w:hAnsi="Times New Roman" w:cs="Times New Roman"/>
          <w:color w:val="000000" w:themeColor="text1"/>
          <w:sz w:val="24"/>
          <w:szCs w:val="24"/>
        </w:rPr>
        <w:t xml:space="preserve"> Бийска входят 1</w:t>
      </w:r>
      <w:r w:rsidR="003F06AE" w:rsidRPr="00B256E2">
        <w:rPr>
          <w:rFonts w:ascii="Times New Roman" w:eastAsia="Times New Roman" w:hAnsi="Times New Roman" w:cs="Times New Roman"/>
          <w:color w:val="000000" w:themeColor="text1"/>
          <w:sz w:val="24"/>
          <w:szCs w:val="24"/>
        </w:rPr>
        <w:t>0</w:t>
      </w:r>
      <w:r w:rsidRPr="00B256E2">
        <w:rPr>
          <w:rFonts w:ascii="Times New Roman" w:eastAsia="Times New Roman" w:hAnsi="Times New Roman" w:cs="Times New Roman"/>
          <w:color w:val="000000" w:themeColor="text1"/>
          <w:sz w:val="24"/>
          <w:szCs w:val="24"/>
        </w:rPr>
        <w:t xml:space="preserve"> предприятий, в том числе АО </w:t>
      </w:r>
      <w:r w:rsidR="00037679" w:rsidRPr="00B256E2">
        <w:rPr>
          <w:rFonts w:ascii="Times New Roman" w:eastAsia="Times New Roman" w:hAnsi="Times New Roman" w:cs="Times New Roman"/>
          <w:color w:val="000000" w:themeColor="text1"/>
          <w:sz w:val="24"/>
          <w:szCs w:val="24"/>
        </w:rPr>
        <w:t>«</w:t>
      </w:r>
      <w:r w:rsidRPr="00B256E2">
        <w:rPr>
          <w:rFonts w:ascii="Times New Roman" w:eastAsia="Times New Roman" w:hAnsi="Times New Roman" w:cs="Times New Roman"/>
          <w:color w:val="000000" w:themeColor="text1"/>
          <w:sz w:val="24"/>
          <w:szCs w:val="24"/>
        </w:rPr>
        <w:t xml:space="preserve">ФНПЦ </w:t>
      </w:r>
      <w:r w:rsidR="00037679" w:rsidRPr="00B256E2">
        <w:rPr>
          <w:rFonts w:ascii="Times New Roman" w:eastAsia="Times New Roman" w:hAnsi="Times New Roman" w:cs="Times New Roman"/>
          <w:color w:val="000000" w:themeColor="text1"/>
          <w:sz w:val="24"/>
          <w:szCs w:val="24"/>
        </w:rPr>
        <w:t>«</w:t>
      </w:r>
      <w:r w:rsidRPr="00B256E2">
        <w:rPr>
          <w:rFonts w:ascii="Times New Roman" w:eastAsia="Times New Roman" w:hAnsi="Times New Roman" w:cs="Times New Roman"/>
          <w:color w:val="000000" w:themeColor="text1"/>
          <w:sz w:val="24"/>
          <w:szCs w:val="24"/>
        </w:rPr>
        <w:t>Алтай</w:t>
      </w:r>
      <w:r w:rsidR="00037679" w:rsidRPr="00B256E2">
        <w:rPr>
          <w:rFonts w:ascii="Times New Roman" w:eastAsia="Times New Roman" w:hAnsi="Times New Roman" w:cs="Times New Roman"/>
          <w:color w:val="000000" w:themeColor="text1"/>
          <w:sz w:val="24"/>
          <w:szCs w:val="24"/>
        </w:rPr>
        <w:t>»</w:t>
      </w:r>
      <w:r w:rsidRPr="00B256E2">
        <w:rPr>
          <w:rFonts w:ascii="Times New Roman" w:eastAsia="Times New Roman" w:hAnsi="Times New Roman" w:cs="Times New Roman"/>
          <w:color w:val="000000" w:themeColor="text1"/>
          <w:sz w:val="24"/>
          <w:szCs w:val="24"/>
        </w:rPr>
        <w:t xml:space="preserve"> (оборонный комплекс) – предприятие с более чем 50-летней историей; </w:t>
      </w:r>
      <w:r w:rsidR="00B256E2">
        <w:rPr>
          <w:rFonts w:ascii="Times New Roman" w:eastAsia="Times New Roman" w:hAnsi="Times New Roman" w:cs="Times New Roman"/>
          <w:color w:val="000000" w:themeColor="text1"/>
          <w:sz w:val="24"/>
          <w:szCs w:val="24"/>
        </w:rPr>
        <w:t>Федеральное</w:t>
      </w:r>
      <w:r w:rsidR="000737D6" w:rsidRPr="00B256E2">
        <w:rPr>
          <w:rFonts w:ascii="Times New Roman" w:eastAsia="Times New Roman" w:hAnsi="Times New Roman" w:cs="Times New Roman"/>
          <w:color w:val="000000" w:themeColor="text1"/>
          <w:sz w:val="24"/>
          <w:szCs w:val="24"/>
        </w:rPr>
        <w:t xml:space="preserve"> государственное бюджетное учреждение науки Институт проблем химико-энергетических технологий Сибирского отделения Российской академии наук</w:t>
      </w:r>
      <w:r w:rsidRPr="00B256E2">
        <w:rPr>
          <w:rFonts w:ascii="Times New Roman" w:eastAsia="Times New Roman" w:hAnsi="Times New Roman" w:cs="Times New Roman"/>
          <w:color w:val="000000" w:themeColor="text1"/>
          <w:sz w:val="24"/>
          <w:szCs w:val="24"/>
        </w:rPr>
        <w:t xml:space="preserve">; </w:t>
      </w:r>
      <w:r w:rsidR="000737D6" w:rsidRPr="00B256E2">
        <w:rPr>
          <w:rFonts w:ascii="Times New Roman" w:eastAsia="Times New Roman" w:hAnsi="Times New Roman" w:cs="Times New Roman"/>
          <w:color w:val="000000" w:themeColor="text1"/>
          <w:sz w:val="24"/>
          <w:szCs w:val="24"/>
        </w:rPr>
        <w:t xml:space="preserve">ООО «ПФК «Две линии»; </w:t>
      </w:r>
      <w:r w:rsidRPr="00B256E2">
        <w:rPr>
          <w:rFonts w:ascii="Times New Roman" w:eastAsia="Times New Roman" w:hAnsi="Times New Roman" w:cs="Times New Roman"/>
          <w:color w:val="000000" w:themeColor="text1"/>
          <w:sz w:val="24"/>
          <w:szCs w:val="24"/>
        </w:rPr>
        <w:t xml:space="preserve">АО </w:t>
      </w:r>
      <w:r w:rsidR="00037679" w:rsidRPr="00B256E2">
        <w:rPr>
          <w:rFonts w:ascii="Times New Roman" w:eastAsia="Times New Roman" w:hAnsi="Times New Roman" w:cs="Times New Roman"/>
          <w:color w:val="000000" w:themeColor="text1"/>
          <w:sz w:val="24"/>
          <w:szCs w:val="24"/>
        </w:rPr>
        <w:t>«</w:t>
      </w:r>
      <w:proofErr w:type="spellStart"/>
      <w:r w:rsidRPr="00B256E2">
        <w:rPr>
          <w:rFonts w:ascii="Times New Roman" w:eastAsia="Times New Roman" w:hAnsi="Times New Roman" w:cs="Times New Roman"/>
          <w:color w:val="000000" w:themeColor="text1"/>
          <w:sz w:val="24"/>
          <w:szCs w:val="24"/>
        </w:rPr>
        <w:t>Алтайвитамины</w:t>
      </w:r>
      <w:proofErr w:type="spellEnd"/>
      <w:r w:rsidR="00037679" w:rsidRPr="00B256E2">
        <w:rPr>
          <w:rFonts w:ascii="Times New Roman" w:eastAsia="Times New Roman" w:hAnsi="Times New Roman" w:cs="Times New Roman"/>
          <w:color w:val="000000" w:themeColor="text1"/>
          <w:sz w:val="24"/>
          <w:szCs w:val="24"/>
        </w:rPr>
        <w:t>»</w:t>
      </w:r>
      <w:r w:rsidRPr="00B256E2">
        <w:rPr>
          <w:rFonts w:ascii="Times New Roman" w:eastAsia="Times New Roman" w:hAnsi="Times New Roman" w:cs="Times New Roman"/>
          <w:color w:val="000000" w:themeColor="text1"/>
          <w:sz w:val="24"/>
          <w:szCs w:val="24"/>
        </w:rPr>
        <w:t xml:space="preserve"> -  один из крупнейших производителей лекарственных средств, биологически активных добавок;</w:t>
      </w:r>
      <w:proofErr w:type="gramEnd"/>
      <w:r w:rsidRPr="00B256E2">
        <w:rPr>
          <w:rFonts w:ascii="Times New Roman" w:eastAsia="Times New Roman" w:hAnsi="Times New Roman" w:cs="Times New Roman"/>
          <w:color w:val="000000" w:themeColor="text1"/>
          <w:sz w:val="24"/>
          <w:szCs w:val="24"/>
        </w:rPr>
        <w:t xml:space="preserve"> ЗАО </w:t>
      </w:r>
      <w:r w:rsidR="00037679" w:rsidRPr="00B256E2">
        <w:rPr>
          <w:rFonts w:ascii="Times New Roman" w:eastAsia="Times New Roman" w:hAnsi="Times New Roman" w:cs="Times New Roman"/>
          <w:color w:val="000000" w:themeColor="text1"/>
          <w:sz w:val="24"/>
          <w:szCs w:val="24"/>
        </w:rPr>
        <w:t>«</w:t>
      </w:r>
      <w:proofErr w:type="spellStart"/>
      <w:r w:rsidRPr="00B256E2">
        <w:rPr>
          <w:rFonts w:ascii="Times New Roman" w:eastAsia="Times New Roman" w:hAnsi="Times New Roman" w:cs="Times New Roman"/>
          <w:color w:val="000000" w:themeColor="text1"/>
          <w:sz w:val="24"/>
          <w:szCs w:val="24"/>
        </w:rPr>
        <w:t>Эвалар</w:t>
      </w:r>
      <w:proofErr w:type="spellEnd"/>
      <w:r w:rsidR="00037679" w:rsidRPr="00B256E2">
        <w:rPr>
          <w:rFonts w:ascii="Times New Roman" w:eastAsia="Times New Roman" w:hAnsi="Times New Roman" w:cs="Times New Roman"/>
          <w:color w:val="000000" w:themeColor="text1"/>
          <w:sz w:val="24"/>
          <w:szCs w:val="24"/>
        </w:rPr>
        <w:t>»</w:t>
      </w:r>
      <w:r w:rsidRPr="00B256E2">
        <w:rPr>
          <w:rFonts w:ascii="Times New Roman" w:eastAsia="Times New Roman" w:hAnsi="Times New Roman" w:cs="Times New Roman"/>
          <w:color w:val="000000" w:themeColor="text1"/>
          <w:sz w:val="24"/>
          <w:szCs w:val="24"/>
        </w:rPr>
        <w:t xml:space="preserve"> - одна из крупнейших в</w:t>
      </w:r>
      <w:r w:rsidRPr="00C66C76">
        <w:rPr>
          <w:rFonts w:ascii="Times New Roman" w:eastAsia="Times New Roman" w:hAnsi="Times New Roman" w:cs="Times New Roman"/>
          <w:color w:val="000000" w:themeColor="text1"/>
          <w:sz w:val="24"/>
          <w:szCs w:val="24"/>
        </w:rPr>
        <w:t xml:space="preserve"> России фармацевтических компаний, абсолютный лидер в стране по объему выпуска натуральных препаратов для сохранения и укрепления здоровья.</w:t>
      </w:r>
    </w:p>
    <w:p w:rsidR="005C5DAA" w:rsidRPr="00C66C76" w:rsidRDefault="008A29B1" w:rsidP="00A971D5">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Один из ключевых проектов </w:t>
      </w:r>
      <w:proofErr w:type="spellStart"/>
      <w:r w:rsidRPr="00C66C76">
        <w:rPr>
          <w:rFonts w:ascii="Times New Roman" w:eastAsia="Times New Roman" w:hAnsi="Times New Roman" w:cs="Times New Roman"/>
          <w:color w:val="000000" w:themeColor="text1"/>
          <w:sz w:val="24"/>
          <w:szCs w:val="24"/>
        </w:rPr>
        <w:t>наукограда</w:t>
      </w:r>
      <w:proofErr w:type="spellEnd"/>
      <w:r w:rsidRPr="00C66C76">
        <w:rPr>
          <w:rFonts w:ascii="Times New Roman" w:eastAsia="Times New Roman" w:hAnsi="Times New Roman" w:cs="Times New Roman"/>
          <w:color w:val="000000" w:themeColor="text1"/>
          <w:sz w:val="24"/>
          <w:szCs w:val="24"/>
        </w:rPr>
        <w:t xml:space="preserve"> – развитие биофармацевтического кластера, конкурентные преимущества которого основаны на использовании уникальных природных ресурсов Алтая. Резидентами кластера являются более 30 организаций.</w:t>
      </w:r>
    </w:p>
    <w:p w:rsidR="00125C64" w:rsidRPr="00C66C76" w:rsidRDefault="00125C64">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3.1.2 Динамика численности населения города Бийска</w:t>
      </w:r>
    </w:p>
    <w:p w:rsidR="00046E55" w:rsidRPr="00C66C76" w:rsidRDefault="00046E55">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 количеству </w:t>
      </w:r>
      <w:r w:rsidR="00F13FE7" w:rsidRPr="00C66C76">
        <w:rPr>
          <w:rFonts w:ascii="Times New Roman" w:eastAsia="Times New Roman" w:hAnsi="Times New Roman" w:cs="Times New Roman"/>
          <w:color w:val="000000" w:themeColor="text1"/>
          <w:sz w:val="24"/>
          <w:szCs w:val="24"/>
        </w:rPr>
        <w:t>жителей город Бийск занимает  2</w:t>
      </w:r>
      <w:r w:rsidRPr="00C66C76">
        <w:rPr>
          <w:rFonts w:ascii="Times New Roman" w:eastAsia="Times New Roman" w:hAnsi="Times New Roman" w:cs="Times New Roman"/>
          <w:color w:val="000000" w:themeColor="text1"/>
          <w:sz w:val="24"/>
          <w:szCs w:val="24"/>
        </w:rPr>
        <w:t>-е  место в Алтайском крае.</w:t>
      </w:r>
    </w:p>
    <w:p w:rsidR="005C5DAA" w:rsidRPr="00C66C76" w:rsidRDefault="008A29B1" w:rsidP="00A971D5">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Динамика численности населения  города Бийска представлена в таблице</w:t>
      </w:r>
      <w:r w:rsidR="00046E55" w:rsidRPr="00C66C76">
        <w:rPr>
          <w:rFonts w:ascii="Times New Roman" w:eastAsia="Times New Roman" w:hAnsi="Times New Roman" w:cs="Times New Roman"/>
          <w:color w:val="000000" w:themeColor="text1"/>
          <w:sz w:val="24"/>
          <w:szCs w:val="24"/>
        </w:rPr>
        <w:t xml:space="preserve">  3.1.</w:t>
      </w:r>
      <w:r w:rsidRPr="00C66C76">
        <w:rPr>
          <w:rFonts w:ascii="Times New Roman" w:eastAsia="Times New Roman" w:hAnsi="Times New Roman" w:cs="Times New Roman"/>
          <w:color w:val="000000" w:themeColor="text1"/>
          <w:sz w:val="24"/>
          <w:szCs w:val="24"/>
        </w:rPr>
        <w:t>, 3.2.</w:t>
      </w:r>
    </w:p>
    <w:p w:rsidR="00C57B20" w:rsidRPr="00C66C76" w:rsidRDefault="00C57B20" w:rsidP="00C57B20">
      <w:pPr>
        <w:spacing w:after="0"/>
        <w:ind w:firstLine="454"/>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3.1 динамика численности населения города Бийска 2022-2023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447"/>
        <w:gridCol w:w="1609"/>
        <w:gridCol w:w="1701"/>
        <w:gridCol w:w="1526"/>
      </w:tblGrid>
      <w:tr w:rsidR="002827BE" w:rsidRPr="00C66C76" w:rsidTr="00F44FED">
        <w:trPr>
          <w:trHeight w:val="408"/>
        </w:trPr>
        <w:tc>
          <w:tcPr>
            <w:tcW w:w="3998" w:type="dxa"/>
            <w:vMerge w:val="restart"/>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показателя</w:t>
            </w:r>
          </w:p>
        </w:tc>
        <w:tc>
          <w:tcPr>
            <w:tcW w:w="1447" w:type="dxa"/>
            <w:vMerge w:val="restart"/>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Единица измерения</w:t>
            </w:r>
          </w:p>
        </w:tc>
        <w:tc>
          <w:tcPr>
            <w:tcW w:w="4836" w:type="dxa"/>
            <w:gridSpan w:val="3"/>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Факт</w:t>
            </w:r>
          </w:p>
        </w:tc>
      </w:tr>
      <w:tr w:rsidR="002827BE" w:rsidRPr="00C66C76" w:rsidTr="002827BE">
        <w:trPr>
          <w:trHeight w:val="336"/>
        </w:trPr>
        <w:tc>
          <w:tcPr>
            <w:tcW w:w="3998" w:type="dxa"/>
            <w:vMerge/>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447" w:type="dxa"/>
            <w:vMerge/>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609" w:type="dxa"/>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2022</w:t>
            </w:r>
          </w:p>
        </w:tc>
        <w:tc>
          <w:tcPr>
            <w:tcW w:w="1701" w:type="dxa"/>
            <w:shd w:val="clear" w:color="auto" w:fill="auto"/>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2023</w:t>
            </w: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2024</w:t>
            </w: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Численность постоянного населения на 1 января</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человек</w:t>
            </w: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205926</w:t>
            </w: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189639</w:t>
            </w:r>
          </w:p>
        </w:tc>
        <w:tc>
          <w:tcPr>
            <w:tcW w:w="1526" w:type="dxa"/>
            <w:vAlign w:val="center"/>
          </w:tcPr>
          <w:p w:rsidR="002827BE" w:rsidRPr="00C66C76" w:rsidRDefault="002827BE" w:rsidP="002827BE">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188780</w:t>
            </w: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том числе доля населения в возрасте </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моложе трудоспособного</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18,6</w:t>
            </w: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19,3</w:t>
            </w: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19,0</w:t>
            </w: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трудоспособном</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56,8</w:t>
            </w: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58,6</w:t>
            </w: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59,8</w:t>
            </w: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старше трудоспособного</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24,7</w:t>
            </w: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22,1</w:t>
            </w: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21,2</w:t>
            </w:r>
          </w:p>
        </w:tc>
      </w:tr>
      <w:tr w:rsidR="002827BE" w:rsidRPr="00C66C76" w:rsidTr="002827BE">
        <w:tc>
          <w:tcPr>
            <w:tcW w:w="3998" w:type="dxa"/>
            <w:shd w:val="clear" w:color="auto" w:fill="auto"/>
          </w:tcPr>
          <w:p w:rsidR="002827BE" w:rsidRPr="00C66C76" w:rsidRDefault="002827BE" w:rsidP="00C57B20">
            <w:pPr>
              <w:spacing w:after="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Нагрузка лиц пенсионного возраста на 1000 трудоспособного населения</w:t>
            </w:r>
          </w:p>
        </w:tc>
        <w:tc>
          <w:tcPr>
            <w:tcW w:w="1447"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человек</w:t>
            </w:r>
          </w:p>
        </w:tc>
        <w:tc>
          <w:tcPr>
            <w:tcW w:w="1609"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701" w:type="dxa"/>
            <w:shd w:val="clear" w:color="auto" w:fill="auto"/>
            <w:vAlign w:val="center"/>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c>
          <w:tcPr>
            <w:tcW w:w="1526" w:type="dxa"/>
          </w:tcPr>
          <w:p w:rsidR="002827BE" w:rsidRPr="00C66C76" w:rsidRDefault="002827BE" w:rsidP="00C57B20">
            <w:pPr>
              <w:spacing w:after="0"/>
              <w:jc w:val="center"/>
              <w:rPr>
                <w:rFonts w:ascii="Times New Roman" w:eastAsia="Times New Roman" w:hAnsi="Times New Roman" w:cs="Times New Roman"/>
                <w:color w:val="000000" w:themeColor="text1"/>
                <w:sz w:val="24"/>
                <w:szCs w:val="24"/>
              </w:rPr>
            </w:pPr>
          </w:p>
        </w:tc>
      </w:tr>
    </w:tbl>
    <w:p w:rsidR="00C57B20" w:rsidRPr="00C66C76" w:rsidRDefault="00C57B20" w:rsidP="00C57B20">
      <w:pPr>
        <w:spacing w:after="0"/>
        <w:ind w:firstLine="454"/>
        <w:jc w:val="both"/>
        <w:rPr>
          <w:rFonts w:ascii="Times New Roman" w:eastAsia="Times New Roman" w:hAnsi="Times New Roman" w:cs="Times New Roman"/>
          <w:color w:val="000000" w:themeColor="text1"/>
          <w:sz w:val="24"/>
          <w:szCs w:val="24"/>
        </w:rPr>
      </w:pPr>
    </w:p>
    <w:p w:rsidR="00C57B20" w:rsidRPr="00C66C76" w:rsidRDefault="00C57B20" w:rsidP="00C57B20">
      <w:pPr>
        <w:spacing w:after="0" w:line="240" w:lineRule="auto"/>
        <w:ind w:firstLine="708"/>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3.2 Среднемесячная начисленная заработная плата работников по отраслям экономической деятельности за 2019-2023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1128"/>
        <w:gridCol w:w="1128"/>
        <w:gridCol w:w="1128"/>
        <w:gridCol w:w="1264"/>
        <w:gridCol w:w="1094"/>
      </w:tblGrid>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2019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2020</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2021</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2022</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2023</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Среднемесячная заработная плата (по крупным и средним организациям), </w:t>
            </w:r>
          </w:p>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том числе:</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30336,7</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32032</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35175,8</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41503,6</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50520,9</w:t>
            </w:r>
          </w:p>
        </w:tc>
      </w:tr>
      <w:tr w:rsidR="00C66C76" w:rsidRPr="00C66C76" w:rsidTr="00132AF0">
        <w:trPr>
          <w:trHeight w:val="372"/>
        </w:trPr>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обрабатывающие производства</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31298,3</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32684,9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36279,1</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45728,9</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59336,4</w:t>
            </w:r>
          </w:p>
        </w:tc>
      </w:tr>
      <w:tr w:rsidR="00C66C76" w:rsidRPr="00C66C76" w:rsidTr="00132AF0">
        <w:trPr>
          <w:trHeight w:val="600"/>
        </w:trPr>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обеспечение электрической энергией, газом и паром; кондиционирование воздуха </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36044,7</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38168,6</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42601,5</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50368</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59486</w:t>
            </w:r>
          </w:p>
        </w:tc>
      </w:tr>
      <w:tr w:rsidR="00C66C76" w:rsidRPr="00C66C76" w:rsidTr="00132AF0">
        <w:trPr>
          <w:trHeight w:val="600"/>
        </w:trPr>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водоснабжение; водоотведение, организация сбора и утилизации отходов</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27018,8</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32692,8</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сельское хозяйство</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28707,6</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31378,4</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35976,5</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44426,7</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49802,8</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транспортировка и хранение</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27344,9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30914,7</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33528,3</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40859,5</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48027,3</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деятельность в области информации и связи</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38885,5</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41816,2</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46412,3</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45700,9</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50125,5</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строительство</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24510,9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25407,9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30780,2</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35314,2</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46615,7</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торговля </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25681,5</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27667,9</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31049,4</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38390,9</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46300</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общественное питание</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17266,8</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17109,4</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20855,6</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25328,3</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28197,2</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здравоохранение</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26709,3</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30634,1</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31827,1</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35259,5</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40168,9</w:t>
            </w:r>
          </w:p>
        </w:tc>
      </w:tr>
      <w:tr w:rsidR="00C66C76"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образование</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23091,1</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24691,4</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27691,1</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32540,9</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37257,5</w:t>
            </w:r>
          </w:p>
        </w:tc>
      </w:tr>
      <w:tr w:rsidR="00C57B20" w:rsidRPr="00C66C76" w:rsidTr="00132AF0">
        <w:tc>
          <w:tcPr>
            <w:tcW w:w="464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культура</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25832,4</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27354,7</w:t>
            </w:r>
          </w:p>
        </w:tc>
        <w:tc>
          <w:tcPr>
            <w:tcW w:w="1134"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30874</w:t>
            </w:r>
          </w:p>
        </w:tc>
        <w:tc>
          <w:tcPr>
            <w:tcW w:w="1276"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34544</w:t>
            </w:r>
          </w:p>
        </w:tc>
        <w:tc>
          <w:tcPr>
            <w:tcW w:w="1099" w:type="dxa"/>
            <w:shd w:val="clear" w:color="auto" w:fill="auto"/>
          </w:tcPr>
          <w:p w:rsidR="00C57B20" w:rsidRPr="00C66C76" w:rsidRDefault="00C57B20" w:rsidP="00C57B20">
            <w:pPr>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38294,3</w:t>
            </w:r>
          </w:p>
        </w:tc>
      </w:tr>
    </w:tbl>
    <w:p w:rsidR="00DF4C7F" w:rsidRPr="00C66C76" w:rsidRDefault="00DF4C7F" w:rsidP="00D65383">
      <w:pPr>
        <w:pStyle w:val="10"/>
        <w:spacing w:after="0" w:line="240" w:lineRule="auto"/>
        <w:jc w:val="center"/>
        <w:rPr>
          <w:rFonts w:ascii="Times New Roman" w:eastAsia="Times New Roman" w:hAnsi="Times New Roman" w:cs="Times New Roman"/>
          <w:b/>
          <w:color w:val="000000" w:themeColor="text1"/>
          <w:sz w:val="24"/>
          <w:szCs w:val="24"/>
        </w:rPr>
      </w:pPr>
    </w:p>
    <w:p w:rsidR="0067044C" w:rsidRPr="00C66C76" w:rsidRDefault="0067044C" w:rsidP="00D65383">
      <w:pPr>
        <w:pStyle w:val="10"/>
        <w:spacing w:after="0" w:line="240" w:lineRule="auto"/>
        <w:jc w:val="center"/>
        <w:rPr>
          <w:rFonts w:ascii="Times New Roman" w:eastAsia="Times New Roman" w:hAnsi="Times New Roman" w:cs="Times New Roman"/>
          <w:b/>
          <w:color w:val="000000" w:themeColor="text1"/>
          <w:sz w:val="24"/>
          <w:szCs w:val="24"/>
        </w:rPr>
      </w:pPr>
    </w:p>
    <w:p w:rsidR="00D65383" w:rsidRPr="00C66C76" w:rsidRDefault="00D65383" w:rsidP="00D65383">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3.1.4. Динамика ввода, сноса и капитального ремонта многоквартирных домов, динамика частной жилой застройки, площадей бюджетных организаций, административно-коммерческих зданий</w:t>
      </w:r>
    </w:p>
    <w:p w:rsidR="00D65383" w:rsidRPr="00C66C76" w:rsidRDefault="00D65383" w:rsidP="00D65383">
      <w:pPr>
        <w:pStyle w:val="10"/>
        <w:spacing w:after="0" w:line="240" w:lineRule="auto"/>
        <w:jc w:val="center"/>
        <w:rPr>
          <w:rFonts w:ascii="Times New Roman" w:eastAsia="Times New Roman" w:hAnsi="Times New Roman" w:cs="Times New Roman"/>
          <w:b/>
          <w:color w:val="000000" w:themeColor="text1"/>
          <w:sz w:val="24"/>
          <w:szCs w:val="24"/>
        </w:rPr>
      </w:pP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Жилой фонд города Бийска по состоянию на начало 2024 года составляет 4308,91 тыс. кв. м общей площади (данные паспорта города и статистики). Специализированный жилой фонд (общежития) составляет 86,8 тыс. кв. м (2%), ветхий и аварийный жилой фонд – 67,1 тыс. кв. м (1,55%).</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Жилые квартиры в многоквартирных жилых домах составляют 73 021 единицы.</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 степени благоустройства обеспечено:</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водопроводом – 3 338,39 тыс. кв. м (77%);</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канализацией – 3 338,39 тыс. кв. м (77%);</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отоплением – 3 338,39 тыс. кв. м (77%);</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горячим водоснабжением – 3 338,39 тыс. кв. м (77%).</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За 2022-2023 годы было введено в эксплуатацию 32,1 тыс. кв. м жилья.</w:t>
      </w:r>
    </w:p>
    <w:p w:rsidR="00D65383" w:rsidRPr="00C66C76" w:rsidRDefault="00D65383"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 состоянию на 01.01.2024 в Бийске зарегистрировано 142 ветхих и аварийных жилых домов, общей площадью всего 45,78 тыс. кв. м. За 2023 год снесено по ветхости и аварийности 8 многоквартирных домов (общей площадью 1,7 тыс. кв. м.).</w:t>
      </w:r>
    </w:p>
    <w:p w:rsidR="00517017" w:rsidRPr="00C66C76" w:rsidRDefault="00517017" w:rsidP="00D65383">
      <w:pPr>
        <w:pStyle w:val="10"/>
        <w:spacing w:after="0" w:line="240" w:lineRule="auto"/>
        <w:rPr>
          <w:rFonts w:ascii="Times New Roman" w:eastAsia="Times New Roman" w:hAnsi="Times New Roman" w:cs="Times New Roman"/>
          <w:color w:val="000000" w:themeColor="text1"/>
          <w:sz w:val="24"/>
          <w:szCs w:val="24"/>
        </w:rPr>
      </w:pPr>
    </w:p>
    <w:p w:rsidR="00D65383" w:rsidRPr="00C66C76" w:rsidRDefault="00D65383" w:rsidP="00D65383">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3.1.4</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1417"/>
        <w:gridCol w:w="993"/>
        <w:gridCol w:w="1134"/>
      </w:tblGrid>
      <w:tr w:rsidR="00C66C76" w:rsidRPr="00C66C76" w:rsidTr="0067044C">
        <w:tc>
          <w:tcPr>
            <w:tcW w:w="6629"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показателя</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Единица измерения</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2022</w:t>
            </w: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2023</w:t>
            </w:r>
          </w:p>
        </w:tc>
      </w:tr>
      <w:tr w:rsidR="00C66C76" w:rsidRPr="00C66C76" w:rsidTr="0067044C">
        <w:tc>
          <w:tcPr>
            <w:tcW w:w="6629"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Площадь ветхого и аварийного фонда  </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тыс. кв. м.  </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62,3</w:t>
            </w: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67,1</w:t>
            </w:r>
          </w:p>
        </w:tc>
      </w:tr>
      <w:tr w:rsidR="00C66C76" w:rsidRPr="00C66C76" w:rsidTr="0067044C">
        <w:tc>
          <w:tcPr>
            <w:tcW w:w="6629"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Доля ветхого и аварийного фонда в жилом фонде  </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1,37</w:t>
            </w: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1,55</w:t>
            </w:r>
          </w:p>
        </w:tc>
      </w:tr>
      <w:tr w:rsidR="00C66C76" w:rsidRPr="00C66C76" w:rsidTr="0067044C">
        <w:tc>
          <w:tcPr>
            <w:tcW w:w="6629"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Комфортность жилья  </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p>
        </w:tc>
      </w:tr>
      <w:tr w:rsidR="00C66C76" w:rsidRPr="00C66C76" w:rsidTr="0067044C">
        <w:tc>
          <w:tcPr>
            <w:tcW w:w="6629" w:type="dxa"/>
            <w:shd w:val="clear" w:color="auto" w:fill="auto"/>
          </w:tcPr>
          <w:p w:rsidR="00D65383" w:rsidRPr="00C66C76" w:rsidRDefault="00D65383" w:rsidP="00132AF0">
            <w:pPr>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Количество домов, отремонтированных в рамках реализации краевой программы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Капитальный ремонт общего имущества в многоквартирных домах, расположенных на территории Алтайского края</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на 2014-2043 годы </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единиц  </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w:t>
            </w: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56</w:t>
            </w:r>
          </w:p>
        </w:tc>
      </w:tr>
      <w:tr w:rsidR="00D65383" w:rsidRPr="00C66C76" w:rsidTr="0067044C">
        <w:tc>
          <w:tcPr>
            <w:tcW w:w="6629"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Число граждан переселенных из ветхого и аварийного жилья в рамках реализации Федерального закона от 21.07.2007 №185-ФЗ  </w:t>
            </w:r>
          </w:p>
        </w:tc>
        <w:tc>
          <w:tcPr>
            <w:tcW w:w="1417"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человек  </w:t>
            </w:r>
          </w:p>
        </w:tc>
        <w:tc>
          <w:tcPr>
            <w:tcW w:w="993"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329</w:t>
            </w:r>
          </w:p>
        </w:tc>
        <w:tc>
          <w:tcPr>
            <w:tcW w:w="1134"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607</w:t>
            </w:r>
          </w:p>
        </w:tc>
      </w:tr>
    </w:tbl>
    <w:p w:rsidR="00D65383" w:rsidRPr="00C66C76" w:rsidRDefault="00D65383" w:rsidP="00D65383">
      <w:pPr>
        <w:pStyle w:val="10"/>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5"/>
        <w:gridCol w:w="1755"/>
        <w:gridCol w:w="1041"/>
        <w:gridCol w:w="1349"/>
        <w:gridCol w:w="993"/>
        <w:gridCol w:w="1134"/>
      </w:tblGrid>
      <w:tr w:rsidR="00C66C76" w:rsidRPr="00C66C76" w:rsidTr="0067044C">
        <w:tc>
          <w:tcPr>
            <w:tcW w:w="3935" w:type="dxa"/>
            <w:vMerge w:val="restart"/>
            <w:shd w:val="clear" w:color="auto" w:fill="auto"/>
            <w:vAlign w:val="center"/>
          </w:tcPr>
          <w:p w:rsidR="00D65383" w:rsidRPr="00C66C76" w:rsidRDefault="00D65383"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Наименование показателя</w:t>
            </w:r>
          </w:p>
        </w:tc>
        <w:tc>
          <w:tcPr>
            <w:tcW w:w="1755" w:type="dxa"/>
            <w:vMerge w:val="restart"/>
            <w:shd w:val="clear" w:color="auto" w:fill="auto"/>
            <w:vAlign w:val="center"/>
          </w:tcPr>
          <w:p w:rsidR="00D65383" w:rsidRPr="00C66C76" w:rsidRDefault="00D65383" w:rsidP="00132AF0">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Единица измерения</w:t>
            </w:r>
          </w:p>
        </w:tc>
        <w:tc>
          <w:tcPr>
            <w:tcW w:w="4517" w:type="dxa"/>
            <w:gridSpan w:val="4"/>
            <w:shd w:val="clear" w:color="auto" w:fill="auto"/>
            <w:vAlign w:val="center"/>
          </w:tcPr>
          <w:p w:rsidR="00D65383" w:rsidRPr="00C66C76" w:rsidRDefault="00D65383" w:rsidP="00132AF0">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Факт</w:t>
            </w:r>
          </w:p>
        </w:tc>
      </w:tr>
      <w:tr w:rsidR="00C66C76" w:rsidRPr="00C66C76" w:rsidTr="0067044C">
        <w:tc>
          <w:tcPr>
            <w:tcW w:w="3935" w:type="dxa"/>
            <w:vMerge/>
            <w:shd w:val="clear" w:color="auto" w:fill="auto"/>
            <w:vAlign w:val="center"/>
          </w:tcPr>
          <w:p w:rsidR="00D65383" w:rsidRPr="00C66C76" w:rsidRDefault="00D65383" w:rsidP="00132AF0">
            <w:pPr>
              <w:pStyle w:val="10"/>
              <w:widowControl w:val="0"/>
              <w:pBdr>
                <w:top w:val="nil"/>
                <w:left w:val="nil"/>
                <w:bottom w:val="nil"/>
                <w:right w:val="nil"/>
                <w:between w:val="nil"/>
              </w:pBdr>
              <w:rPr>
                <w:rFonts w:ascii="Times New Roman" w:eastAsia="Times New Roman" w:hAnsi="Times New Roman" w:cs="Times New Roman"/>
                <w:b/>
                <w:color w:val="000000" w:themeColor="text1"/>
                <w:sz w:val="24"/>
                <w:szCs w:val="24"/>
              </w:rPr>
            </w:pPr>
          </w:p>
        </w:tc>
        <w:tc>
          <w:tcPr>
            <w:tcW w:w="1755" w:type="dxa"/>
            <w:vMerge/>
            <w:shd w:val="clear" w:color="auto" w:fill="auto"/>
            <w:vAlign w:val="center"/>
          </w:tcPr>
          <w:p w:rsidR="00D65383" w:rsidRPr="00C66C76" w:rsidRDefault="00D65383" w:rsidP="00132AF0">
            <w:pPr>
              <w:pStyle w:val="10"/>
              <w:widowControl w:val="0"/>
              <w:pBdr>
                <w:top w:val="nil"/>
                <w:left w:val="nil"/>
                <w:bottom w:val="nil"/>
                <w:right w:val="nil"/>
                <w:between w:val="nil"/>
              </w:pBdr>
              <w:rPr>
                <w:rFonts w:ascii="Times New Roman" w:eastAsia="Times New Roman" w:hAnsi="Times New Roman" w:cs="Times New Roman"/>
                <w:b/>
                <w:color w:val="000000" w:themeColor="text1"/>
                <w:sz w:val="24"/>
                <w:szCs w:val="24"/>
              </w:rPr>
            </w:pPr>
          </w:p>
        </w:tc>
        <w:tc>
          <w:tcPr>
            <w:tcW w:w="1041"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2020</w:t>
            </w:r>
          </w:p>
        </w:tc>
        <w:tc>
          <w:tcPr>
            <w:tcW w:w="1349"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2021</w:t>
            </w:r>
          </w:p>
        </w:tc>
        <w:tc>
          <w:tcPr>
            <w:tcW w:w="993"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2022</w:t>
            </w:r>
          </w:p>
        </w:tc>
        <w:tc>
          <w:tcPr>
            <w:tcW w:w="1134" w:type="dxa"/>
            <w:shd w:val="clear" w:color="auto" w:fill="auto"/>
            <w:vAlign w:val="center"/>
          </w:tcPr>
          <w:p w:rsidR="00D65383" w:rsidRPr="00C66C76" w:rsidRDefault="00CE257B" w:rsidP="00CE257B">
            <w:pPr>
              <w:pStyle w:val="10"/>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2023</w:t>
            </w:r>
          </w:p>
        </w:tc>
      </w:tr>
      <w:tr w:rsidR="00C66C76" w:rsidRPr="00C66C76" w:rsidTr="0067044C">
        <w:tc>
          <w:tcPr>
            <w:tcW w:w="3935"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Ввод жилья за счет всех источников финансирования  </w:t>
            </w:r>
          </w:p>
        </w:tc>
        <w:tc>
          <w:tcPr>
            <w:tcW w:w="1755"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proofErr w:type="spellStart"/>
            <w:r w:rsidRPr="00C66C76">
              <w:rPr>
                <w:rFonts w:ascii="Times New Roman" w:eastAsia="Times New Roman" w:hAnsi="Times New Roman" w:cs="Times New Roman"/>
                <w:color w:val="000000" w:themeColor="text1"/>
                <w:sz w:val="24"/>
                <w:szCs w:val="24"/>
              </w:rPr>
              <w:t>кв.м</w:t>
            </w:r>
            <w:proofErr w:type="spellEnd"/>
            <w:r w:rsidRPr="00C66C76">
              <w:rPr>
                <w:rFonts w:ascii="Times New Roman" w:eastAsia="Times New Roman" w:hAnsi="Times New Roman" w:cs="Times New Roman"/>
                <w:color w:val="000000" w:themeColor="text1"/>
                <w:sz w:val="24"/>
                <w:szCs w:val="24"/>
              </w:rPr>
              <w:t xml:space="preserve"> на 1000 человек населения  </w:t>
            </w:r>
          </w:p>
        </w:tc>
        <w:tc>
          <w:tcPr>
            <w:tcW w:w="1041"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127,7</w:t>
            </w:r>
          </w:p>
        </w:tc>
        <w:tc>
          <w:tcPr>
            <w:tcW w:w="1349"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203,8</w:t>
            </w:r>
          </w:p>
        </w:tc>
        <w:tc>
          <w:tcPr>
            <w:tcW w:w="993"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123,0</w:t>
            </w:r>
          </w:p>
        </w:tc>
        <w:tc>
          <w:tcPr>
            <w:tcW w:w="1134"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297,2</w:t>
            </w:r>
          </w:p>
        </w:tc>
      </w:tr>
      <w:tr w:rsidR="00C66C76" w:rsidRPr="00C66C76" w:rsidTr="0067044C">
        <w:tc>
          <w:tcPr>
            <w:tcW w:w="3935"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Обеспеченность жильем  </w:t>
            </w:r>
          </w:p>
        </w:tc>
        <w:tc>
          <w:tcPr>
            <w:tcW w:w="1755" w:type="dxa"/>
            <w:shd w:val="clear" w:color="auto" w:fill="auto"/>
          </w:tcPr>
          <w:p w:rsidR="00D65383" w:rsidRPr="00C66C76" w:rsidRDefault="00D65383" w:rsidP="00132AF0">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кв. м на душу населения  </w:t>
            </w:r>
          </w:p>
        </w:tc>
        <w:tc>
          <w:tcPr>
            <w:tcW w:w="1041"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21,1</w:t>
            </w:r>
          </w:p>
        </w:tc>
        <w:tc>
          <w:tcPr>
            <w:tcW w:w="1349" w:type="dxa"/>
            <w:shd w:val="clear" w:color="auto" w:fill="auto"/>
            <w:vAlign w:val="center"/>
          </w:tcPr>
          <w:p w:rsidR="00D65383" w:rsidRPr="00C66C76" w:rsidRDefault="00CE257B" w:rsidP="00CE257B">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21,7</w:t>
            </w:r>
          </w:p>
        </w:tc>
        <w:tc>
          <w:tcPr>
            <w:tcW w:w="993"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21,95</w:t>
            </w:r>
          </w:p>
        </w:tc>
        <w:tc>
          <w:tcPr>
            <w:tcW w:w="1134" w:type="dxa"/>
            <w:shd w:val="clear" w:color="auto" w:fill="auto"/>
            <w:vAlign w:val="center"/>
          </w:tcPr>
          <w:p w:rsidR="00D65383" w:rsidRPr="00C66C76" w:rsidRDefault="00CE257B" w:rsidP="00132AF0">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24,19</w:t>
            </w:r>
          </w:p>
        </w:tc>
      </w:tr>
    </w:tbl>
    <w:p w:rsidR="00D65383" w:rsidRPr="00C66C76" w:rsidRDefault="00D65383" w:rsidP="00D65383">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firstLine="851"/>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Прогноз изменения строительных площадей города Бийска приведен в табл. 3.1.5.</w:t>
      </w:r>
    </w:p>
    <w:p w:rsidR="00320AB7"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Таблица 3.1.5. Сводные показатели ввода площадей строительных фондов </w:t>
      </w: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период до 2028 года, м</w:t>
      </w:r>
      <w:r w:rsidRPr="00C66C76">
        <w:rPr>
          <w:rFonts w:ascii="Times New Roman" w:eastAsia="Times New Roman" w:hAnsi="Times New Roman" w:cs="Times New Roman"/>
          <w:color w:val="000000" w:themeColor="text1"/>
          <w:sz w:val="24"/>
          <w:szCs w:val="24"/>
          <w:vertAlign w:val="superscript"/>
        </w:rPr>
        <w:t>2</w:t>
      </w:r>
    </w:p>
    <w:p w:rsidR="005C5DAA" w:rsidRPr="00C66C76" w:rsidRDefault="005C5DAA">
      <w:pPr>
        <w:pStyle w:val="10"/>
        <w:spacing w:after="0" w:line="240" w:lineRule="auto"/>
        <w:jc w:val="center"/>
        <w:rPr>
          <w:rFonts w:ascii="Times New Roman" w:eastAsia="Times New Roman" w:hAnsi="Times New Roman" w:cs="Times New Roman"/>
          <w:color w:val="000000" w:themeColor="text1"/>
          <w:sz w:val="16"/>
          <w:szCs w:val="16"/>
        </w:rPr>
      </w:pPr>
    </w:p>
    <w:tbl>
      <w:tblPr>
        <w:tblStyle w:val="affc"/>
        <w:tblW w:w="10127" w:type="dxa"/>
        <w:tblInd w:w="0" w:type="dxa"/>
        <w:tblLayout w:type="fixed"/>
        <w:tblLook w:val="0000" w:firstRow="0" w:lastRow="0" w:firstColumn="0" w:lastColumn="0" w:noHBand="0" w:noVBand="0"/>
      </w:tblPr>
      <w:tblGrid>
        <w:gridCol w:w="7427"/>
        <w:gridCol w:w="2700"/>
      </w:tblGrid>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Год (период) планирования / признак потребителя</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Вводимая площадь, м</w:t>
            </w:r>
            <w:r w:rsidRPr="00C66C76">
              <w:rPr>
                <w:rFonts w:ascii="Times New Roman" w:eastAsia="Times New Roman" w:hAnsi="Times New Roman" w:cs="Times New Roman"/>
                <w:color w:val="000000" w:themeColor="text1"/>
                <w:sz w:val="24"/>
                <w:szCs w:val="24"/>
                <w:vertAlign w:val="superscript"/>
              </w:rPr>
              <w:t>2</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2016 год, в т.</w:t>
            </w:r>
            <w:r w:rsidR="00DA75B8"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ч.:</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53628</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39278</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14350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2017 год, в т.</w:t>
            </w:r>
            <w:r w:rsidR="00DA75B8"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ч.:</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76617</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66044</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9673</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900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2018 год,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59366</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46727</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12639</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2019 год,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82560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55803</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1656</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25101</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2020 год,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96398</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87878</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6670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1850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2021 год,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146618</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81495</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56673</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8450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2022 год,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48479</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19400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22873</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6206</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2023 - 2027 годы, в </w:t>
            </w:r>
            <w:proofErr w:type="spellStart"/>
            <w:r w:rsidRPr="00C66C76">
              <w:rPr>
                <w:rFonts w:ascii="Times New Roman" w:eastAsia="Times New Roman" w:hAnsi="Times New Roman" w:cs="Times New Roman"/>
                <w:color w:val="000000" w:themeColor="text1"/>
                <w:sz w:val="24"/>
                <w:szCs w:val="24"/>
              </w:rPr>
              <w:t>т.ч</w:t>
            </w:r>
            <w:proofErr w:type="spellEnd"/>
            <w:r w:rsidRPr="00C66C76">
              <w:rPr>
                <w:rFonts w:ascii="Times New Roman" w:eastAsia="Times New Roman" w:hAnsi="Times New Roman" w:cs="Times New Roman"/>
                <w:color w:val="000000" w:themeColor="text1"/>
                <w:sz w:val="24"/>
                <w:szCs w:val="24"/>
              </w:rPr>
              <w:t>.:</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1334452</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Жилая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931090</w:t>
            </w:r>
          </w:p>
        </w:tc>
      </w:tr>
      <w:tr w:rsidR="00C66C76"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Общественно-деловая застройка и соцкультбыт</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392762</w:t>
            </w:r>
          </w:p>
        </w:tc>
      </w:tr>
      <w:tr w:rsidR="005C5DAA" w:rsidRPr="00C66C76" w:rsidTr="0067044C">
        <w:tc>
          <w:tcPr>
            <w:tcW w:w="7427"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ind w:firstLine="283"/>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Производственная застройка</w:t>
            </w:r>
          </w:p>
        </w:tc>
        <w:tc>
          <w:tcPr>
            <w:tcW w:w="2700" w:type="dxa"/>
            <w:tcBorders>
              <w:top w:val="single" w:sz="4" w:space="0" w:color="000000"/>
              <w:left w:val="single" w:sz="4" w:space="0" w:color="000000"/>
              <w:bottom w:val="single" w:sz="4" w:space="0" w:color="000000"/>
              <w:right w:val="single" w:sz="4" w:space="0" w:color="000000"/>
            </w:tcBorders>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10600</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3.1.5 Прогнозируемые изменения в промышленности</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573739">
      <w:pPr>
        <w:pStyle w:val="10"/>
        <w:spacing w:after="0" w:line="240" w:lineRule="auto"/>
        <w:ind w:firstLine="72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Основные направления развития промышленности в городе: производство пищевой и фармацевтической продукции, производство химической продукции, машиностроение, деревообработка. Перечень промышленных предприятий города приведен в таблице 3.1.7</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3.1.7. Перечень основных промышленных предприятий города Бийска.</w:t>
      </w:r>
    </w:p>
    <w:tbl>
      <w:tblPr>
        <w:tblStyle w:val="affd"/>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7656"/>
      </w:tblGrid>
      <w:tr w:rsidR="00C66C76" w:rsidRPr="00C66C76" w:rsidTr="009C44E1">
        <w:tc>
          <w:tcPr>
            <w:tcW w:w="2517" w:type="dxa"/>
            <w:shd w:val="clear" w:color="auto" w:fill="auto"/>
          </w:tcPr>
          <w:p w:rsidR="005C5DAA" w:rsidRPr="00C66C76" w:rsidRDefault="005C5DAA">
            <w:pPr>
              <w:pStyle w:val="10"/>
              <w:jc w:val="both"/>
              <w:rPr>
                <w:rFonts w:ascii="Times New Roman" w:eastAsia="Times New Roman" w:hAnsi="Times New Roman" w:cs="Times New Roman"/>
                <w:color w:val="000000" w:themeColor="text1"/>
                <w:sz w:val="24"/>
                <w:szCs w:val="24"/>
              </w:rPr>
            </w:pP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Краткая характеристика</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Алтайвитамины</w:t>
            </w:r>
            <w:proofErr w:type="spellEnd"/>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течение многих лет компания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Алтайвитамины</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уверенно держит позиции влиятельного российского </w:t>
            </w:r>
            <w:proofErr w:type="spellStart"/>
            <w:r w:rsidRPr="00C66C76">
              <w:rPr>
                <w:rFonts w:ascii="Times New Roman" w:eastAsia="Times New Roman" w:hAnsi="Times New Roman" w:cs="Times New Roman"/>
                <w:color w:val="000000" w:themeColor="text1"/>
                <w:sz w:val="24"/>
                <w:szCs w:val="24"/>
              </w:rPr>
              <w:t>фармпроизводителя</w:t>
            </w:r>
            <w:proofErr w:type="spellEnd"/>
            <w:r w:rsidRPr="00C66C76">
              <w:rPr>
                <w:rFonts w:ascii="Times New Roman" w:eastAsia="Times New Roman" w:hAnsi="Times New Roman" w:cs="Times New Roman"/>
                <w:color w:val="000000" w:themeColor="text1"/>
                <w:sz w:val="24"/>
                <w:szCs w:val="24"/>
              </w:rPr>
              <w:t xml:space="preserve"> - с 1997 года имеет официальный статус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Лидер Российской экономики</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по итогам 2007 года признана производителем №1 по выпуску аэрозольных препаратов</w:t>
            </w:r>
            <w:r w:rsidRPr="00C66C76">
              <w:rPr>
                <w:rFonts w:ascii="Times New Roman" w:eastAsia="Times New Roman" w:hAnsi="Times New Roman" w:cs="Times New Roman"/>
                <w:b/>
                <w:color w:val="000000" w:themeColor="text1"/>
                <w:sz w:val="24"/>
                <w:szCs w:val="24"/>
              </w:rPr>
              <w:t>.</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Алтайский бройлер</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Алтайский бройлер</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крупнейший производитель мяса птицы в Алтайском крае. Производительность </w:t>
            </w:r>
            <w:proofErr w:type="spellStart"/>
            <w:r w:rsidRPr="00C66C76">
              <w:rPr>
                <w:rFonts w:ascii="Times New Roman" w:eastAsia="Times New Roman" w:hAnsi="Times New Roman" w:cs="Times New Roman"/>
                <w:color w:val="000000" w:themeColor="text1"/>
                <w:sz w:val="24"/>
                <w:szCs w:val="24"/>
              </w:rPr>
              <w:t>птицекомплекса</w:t>
            </w:r>
            <w:proofErr w:type="spellEnd"/>
            <w:r w:rsidRPr="00C66C76">
              <w:rPr>
                <w:rFonts w:ascii="Times New Roman" w:eastAsia="Times New Roman" w:hAnsi="Times New Roman" w:cs="Times New Roman"/>
                <w:color w:val="000000" w:themeColor="text1"/>
                <w:sz w:val="24"/>
                <w:szCs w:val="24"/>
              </w:rPr>
              <w:t xml:space="preserve"> позволяет обеспечить жителей края и соседних сибирских регионов качественным мясом цыплят-бройлеров.</w:t>
            </w:r>
          </w:p>
        </w:tc>
      </w:tr>
      <w:tr w:rsidR="00C66C76" w:rsidRPr="00C66C76" w:rsidTr="009C44E1">
        <w:tc>
          <w:tcPr>
            <w:tcW w:w="2517" w:type="dxa"/>
            <w:shd w:val="clear" w:color="auto" w:fill="auto"/>
          </w:tcPr>
          <w:p w:rsidR="005C5DAA" w:rsidRPr="00C66C76" w:rsidRDefault="00037679"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Бийский маслоэкстракционный завод</w:t>
            </w:r>
            <w:r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 xml:space="preserve"> - ТПП ООО </w:t>
            </w:r>
            <w:r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Юг Сибири</w:t>
            </w:r>
            <w:r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Бийский маслоэкстракционный завод самое крупное </w:t>
            </w:r>
            <w:proofErr w:type="spellStart"/>
            <w:r w:rsidRPr="00C66C76">
              <w:rPr>
                <w:rFonts w:ascii="Times New Roman" w:eastAsia="Times New Roman" w:hAnsi="Times New Roman" w:cs="Times New Roman"/>
                <w:color w:val="000000" w:themeColor="text1"/>
                <w:sz w:val="24"/>
                <w:szCs w:val="24"/>
              </w:rPr>
              <w:t>маслоперерабатывающее</w:t>
            </w:r>
            <w:proofErr w:type="spellEnd"/>
            <w:r w:rsidRPr="00C66C76">
              <w:rPr>
                <w:rFonts w:ascii="Times New Roman" w:eastAsia="Times New Roman" w:hAnsi="Times New Roman" w:cs="Times New Roman"/>
                <w:color w:val="000000" w:themeColor="text1"/>
                <w:sz w:val="24"/>
                <w:szCs w:val="24"/>
              </w:rPr>
              <w:t xml:space="preserve"> предприятие, мощностью переработки до 100 тыс. тонн сырья в год, на территории от Урала до Дальнего Востока.</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Эвалар</w:t>
            </w:r>
            <w:proofErr w:type="spellEnd"/>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037679">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w:t>
            </w:r>
            <w:proofErr w:type="spellStart"/>
            <w:r w:rsidR="008A29B1" w:rsidRPr="00C66C76">
              <w:rPr>
                <w:rFonts w:ascii="Times New Roman" w:eastAsia="Times New Roman" w:hAnsi="Times New Roman" w:cs="Times New Roman"/>
                <w:color w:val="000000" w:themeColor="text1"/>
                <w:sz w:val="24"/>
                <w:szCs w:val="24"/>
              </w:rPr>
              <w:t>Эвалар</w:t>
            </w:r>
            <w:proofErr w:type="spellEnd"/>
            <w:r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 - одна из крупнейших в России фармацевтических компаний, абсолютный лидер в стране по объему выпуска натуральных препаратов для сохранения и укрепления здоровья.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Бийский котельный завод</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Ведущее предприятие в России по изготовлению паровых и водогрейных котлов средней и малой мощности, котельно-вспомогательного оборудования для промышленной и коммунальной энергетики.</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Рукав</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146E16">
            <w:pPr>
              <w:pStyle w:val="10"/>
              <w:jc w:val="both"/>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color w:val="000000" w:themeColor="text1"/>
                <w:sz w:val="24"/>
                <w:szCs w:val="24"/>
              </w:rPr>
              <w:t xml:space="preserve">ОАО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Рукав</w:t>
            </w:r>
            <w:r w:rsidR="00037679" w:rsidRPr="00C66C76">
              <w:rPr>
                <w:rFonts w:ascii="Times New Roman" w:eastAsia="Times New Roman" w:hAnsi="Times New Roman" w:cs="Times New Roman"/>
                <w:color w:val="000000" w:themeColor="text1"/>
                <w:sz w:val="24"/>
                <w:szCs w:val="24"/>
              </w:rPr>
              <w:t>»</w:t>
            </w:r>
            <w:r w:rsidR="008A29B1" w:rsidRPr="00C66C76">
              <w:rPr>
                <w:rFonts w:ascii="Times New Roman" w:eastAsia="Times New Roman" w:hAnsi="Times New Roman" w:cs="Times New Roman"/>
                <w:color w:val="000000" w:themeColor="text1"/>
                <w:sz w:val="24"/>
                <w:szCs w:val="24"/>
              </w:rPr>
              <w:t xml:space="preserve"> является одним из самых старейших предприятий Западной Сибири и одним из крупнейших производителей качественных напорных пожарных рукавов в России и странах СНГ.</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ЗАО ПО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Спецавтоматика</w:t>
            </w:r>
            <w:proofErr w:type="spellEnd"/>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Номенклатура выпускаемых изделий для систем водяного и </w:t>
            </w:r>
            <w:proofErr w:type="spellStart"/>
            <w:r w:rsidRPr="00C66C76">
              <w:rPr>
                <w:rFonts w:ascii="Times New Roman" w:eastAsia="Times New Roman" w:hAnsi="Times New Roman" w:cs="Times New Roman"/>
                <w:color w:val="000000" w:themeColor="text1"/>
                <w:sz w:val="24"/>
                <w:szCs w:val="24"/>
              </w:rPr>
              <w:t>водопенного</w:t>
            </w:r>
            <w:proofErr w:type="spellEnd"/>
            <w:r w:rsidRPr="00C66C76">
              <w:rPr>
                <w:rFonts w:ascii="Times New Roman" w:eastAsia="Times New Roman" w:hAnsi="Times New Roman" w:cs="Times New Roman"/>
                <w:color w:val="000000" w:themeColor="text1"/>
                <w:sz w:val="24"/>
                <w:szCs w:val="24"/>
              </w:rPr>
              <w:t xml:space="preserve"> пожаротушения составляет более 40 позиций и позволяет полностью обеспечить потребителя всей необходимой элементной базой для комплектации системы автоматического водяного и </w:t>
            </w:r>
            <w:proofErr w:type="spellStart"/>
            <w:r w:rsidRPr="00C66C76">
              <w:rPr>
                <w:rFonts w:ascii="Times New Roman" w:eastAsia="Times New Roman" w:hAnsi="Times New Roman" w:cs="Times New Roman"/>
                <w:color w:val="000000" w:themeColor="text1"/>
                <w:sz w:val="24"/>
                <w:szCs w:val="24"/>
              </w:rPr>
              <w:t>водопенного</w:t>
            </w:r>
            <w:proofErr w:type="spellEnd"/>
            <w:r w:rsidRPr="00C66C76">
              <w:rPr>
                <w:rFonts w:ascii="Times New Roman" w:eastAsia="Times New Roman" w:hAnsi="Times New Roman" w:cs="Times New Roman"/>
                <w:color w:val="000000" w:themeColor="text1"/>
                <w:sz w:val="24"/>
                <w:szCs w:val="24"/>
              </w:rPr>
              <w:t xml:space="preserve"> пожаротушения.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ФКП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Бийский</w:t>
            </w:r>
            <w:proofErr w:type="spellEnd"/>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олеумный</w:t>
            </w:r>
            <w:proofErr w:type="spellEnd"/>
            <w:r w:rsidRPr="00C66C76">
              <w:rPr>
                <w:rFonts w:ascii="Times New Roman" w:eastAsia="Times New Roman" w:hAnsi="Times New Roman" w:cs="Times New Roman"/>
                <w:color w:val="000000" w:themeColor="text1"/>
                <w:sz w:val="24"/>
                <w:szCs w:val="24"/>
              </w:rPr>
              <w:t xml:space="preserve"> завод</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Основным направлением деятельности предприятия является выпуск взрывчатых веществ как промышленного, так и специального назначения, производство и утилизация боеприпасов и их составных частей.</w:t>
            </w:r>
            <w:r w:rsidRPr="00C66C76">
              <w:rPr>
                <w:rFonts w:ascii="Times New Roman" w:eastAsia="Times New Roman" w:hAnsi="Times New Roman" w:cs="Times New Roman"/>
                <w:color w:val="000000" w:themeColor="text1"/>
                <w:sz w:val="24"/>
                <w:szCs w:val="24"/>
              </w:rPr>
              <w:br/>
              <w:t>Помимо основного направления в работе, предприятие выпускает товары народного потребления.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АО БПО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Сибприбормаш</w:t>
            </w:r>
            <w:proofErr w:type="spellEnd"/>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Производство спец. продукции, кровельной плитки, черепицы металлической, замков с цифровым или буквенным кодом и др.</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Бийский рыбозавод</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 сегодняшний день 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Бийский рыбозавод</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является одним из крупнейших </w:t>
            </w:r>
            <w:proofErr w:type="spellStart"/>
            <w:r w:rsidRPr="00C66C76">
              <w:rPr>
                <w:rFonts w:ascii="Times New Roman" w:eastAsia="Times New Roman" w:hAnsi="Times New Roman" w:cs="Times New Roman"/>
                <w:color w:val="000000" w:themeColor="text1"/>
                <w:sz w:val="24"/>
                <w:szCs w:val="24"/>
              </w:rPr>
              <w:t>рыбоперерабатывающих</w:t>
            </w:r>
            <w:proofErr w:type="spellEnd"/>
            <w:r w:rsidRPr="00C66C76">
              <w:rPr>
                <w:rFonts w:ascii="Times New Roman" w:eastAsia="Times New Roman" w:hAnsi="Times New Roman" w:cs="Times New Roman"/>
                <w:color w:val="000000" w:themeColor="text1"/>
                <w:sz w:val="24"/>
                <w:szCs w:val="24"/>
              </w:rPr>
              <w:t xml:space="preserve"> заводов Алтайского края.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Бийский завод стеклопластиков</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Перспективы своего развития, предприятие видит в дальнейшем изучении свойств композиционных материалов и расширении границ применения стеклопластиков в различных областях промышленного и бытового назначения.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ПО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Алтайснэк</w:t>
            </w:r>
            <w:proofErr w:type="spellEnd"/>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Активно развивая производственные направления, компания объединяет сегодня несколько торговых марок: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Хомка</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w:t>
            </w:r>
            <w:proofErr w:type="spellStart"/>
            <w:r w:rsidRPr="00C66C76">
              <w:rPr>
                <w:rFonts w:ascii="Times New Roman" w:eastAsia="Times New Roman" w:hAnsi="Times New Roman" w:cs="Times New Roman"/>
                <w:color w:val="000000" w:themeColor="text1"/>
                <w:sz w:val="24"/>
                <w:szCs w:val="24"/>
              </w:rPr>
              <w:t>снэковая</w:t>
            </w:r>
            <w:proofErr w:type="spellEnd"/>
            <w:r w:rsidRPr="00C66C76">
              <w:rPr>
                <w:rFonts w:ascii="Times New Roman" w:eastAsia="Times New Roman" w:hAnsi="Times New Roman" w:cs="Times New Roman"/>
                <w:color w:val="000000" w:themeColor="text1"/>
                <w:sz w:val="24"/>
                <w:szCs w:val="24"/>
              </w:rPr>
              <w:t xml:space="preserve"> продукция),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Мой Вкусный День</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(песочное печенье и слоеные изделия), </w:t>
            </w:r>
            <w:r w:rsidR="00037679" w:rsidRPr="00C66C76">
              <w:rPr>
                <w:rFonts w:ascii="Times New Roman" w:eastAsia="Times New Roman" w:hAnsi="Times New Roman" w:cs="Times New Roman"/>
                <w:color w:val="000000" w:themeColor="text1"/>
                <w:sz w:val="24"/>
                <w:szCs w:val="24"/>
              </w:rPr>
              <w:t>«</w:t>
            </w:r>
            <w:proofErr w:type="spellStart"/>
            <w:r w:rsidRPr="00C66C76">
              <w:rPr>
                <w:rFonts w:ascii="Times New Roman" w:eastAsia="Times New Roman" w:hAnsi="Times New Roman" w:cs="Times New Roman"/>
                <w:color w:val="000000" w:themeColor="text1"/>
                <w:sz w:val="24"/>
                <w:szCs w:val="24"/>
              </w:rPr>
              <w:t>Курай</w:t>
            </w:r>
            <w:proofErr w:type="spellEnd"/>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(халва, ирис, драже),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Сергиевы пекарни</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(хлеба и хлебобулочные изделия).</w:t>
            </w:r>
          </w:p>
        </w:tc>
      </w:tr>
      <w:tr w:rsidR="00C66C76" w:rsidRPr="00C66C76" w:rsidTr="009C44E1">
        <w:tc>
          <w:tcPr>
            <w:tcW w:w="2517" w:type="dxa"/>
            <w:shd w:val="clear" w:color="auto" w:fill="auto"/>
          </w:tcPr>
          <w:p w:rsidR="005C5DAA" w:rsidRPr="00C66C76" w:rsidRDefault="008A29B1" w:rsidP="00573739">
            <w:pPr>
              <w:pStyle w:val="10"/>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ООО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МК Идеал Эко</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Современная, динамично развивающаяся компания, ориентированная на потребителя. За время успешной работы ассортимент вырабатываемой продукции значительно расширился и сейчас составляет более 250 наименований колбас, рыбной продукции, полуфабрикатов.</w:t>
            </w:r>
          </w:p>
        </w:tc>
      </w:tr>
      <w:tr w:rsidR="005C5DAA" w:rsidRPr="00C66C76" w:rsidTr="009C44E1">
        <w:tc>
          <w:tcPr>
            <w:tcW w:w="2517" w:type="dxa"/>
            <w:shd w:val="clear" w:color="auto" w:fill="auto"/>
          </w:tcPr>
          <w:p w:rsidR="005C5DAA" w:rsidRPr="00C66C76" w:rsidRDefault="008A29B1" w:rsidP="00573739">
            <w:pPr>
              <w:pStyle w:val="10"/>
              <w:ind w:right="-108"/>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ФНПЦ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w:t>
            </w:r>
            <w:r w:rsidR="00037679" w:rsidRPr="00C66C76">
              <w:rPr>
                <w:rFonts w:ascii="Times New Roman" w:eastAsia="Times New Roman" w:hAnsi="Times New Roman" w:cs="Times New Roman"/>
                <w:color w:val="000000" w:themeColor="text1"/>
                <w:sz w:val="24"/>
                <w:szCs w:val="24"/>
              </w:rPr>
              <w:t>»</w:t>
            </w:r>
          </w:p>
        </w:tc>
        <w:tc>
          <w:tcPr>
            <w:tcW w:w="7656" w:type="dxa"/>
            <w:shd w:val="clear" w:color="auto" w:fill="auto"/>
          </w:tcPr>
          <w:p w:rsidR="005C5DAA" w:rsidRPr="00C66C76" w:rsidRDefault="008A29B1">
            <w:pPr>
              <w:pStyle w:val="10"/>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В основу деятельности АО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ФНПЦ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Алтай</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 xml:space="preserve"> заложен принцип полной завершенности работ. Создание любой продукции сопровождается проведением всего комплекса НИР и ОКР с последующим переходом на опытное производство. Все работы завершаются созданием серийного производства и освоением на нем выпуска готовой продукции. </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3.2. Показатели прогноза спроса на коммунальные ресурсы по каждому</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виду коммунальных ресурсов</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3.2.1. Показатели прогноза спроса на коммунальные ресурсы.</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3.2.1. Показатели прогноза спроса на коммунальные ресурсы</w:t>
      </w:r>
    </w:p>
    <w:tbl>
      <w:tblPr>
        <w:tblStyle w:val="affe"/>
        <w:tblpPr w:leftFromText="180" w:rightFromText="180" w:vertAnchor="text" w:tblpX="108" w:tblpY="1"/>
        <w:tblOverlap w:val="never"/>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686"/>
        <w:gridCol w:w="1667"/>
        <w:gridCol w:w="1309"/>
        <w:gridCol w:w="1256"/>
        <w:gridCol w:w="1546"/>
      </w:tblGrid>
      <w:tr w:rsidR="00C66C76" w:rsidRPr="00C66C76" w:rsidTr="009C44E1">
        <w:trPr>
          <w:trHeight w:val="557"/>
        </w:trPr>
        <w:tc>
          <w:tcPr>
            <w:tcW w:w="567" w:type="dxa"/>
            <w:vMerge w:val="restart"/>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п/п</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p>
        </w:tc>
        <w:tc>
          <w:tcPr>
            <w:tcW w:w="3686" w:type="dxa"/>
            <w:vMerge w:val="restart"/>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Наименование объектов</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перспективной застройки</w:t>
            </w:r>
          </w:p>
        </w:tc>
        <w:tc>
          <w:tcPr>
            <w:tcW w:w="1667" w:type="dxa"/>
            <w:vMerge w:val="restart"/>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Ориентировочный</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год ввода в</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эксплуатацию</w:t>
            </w:r>
          </w:p>
        </w:tc>
        <w:tc>
          <w:tcPr>
            <w:tcW w:w="4111" w:type="dxa"/>
            <w:gridSpan w:val="3"/>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Перспективное потребление</w:t>
            </w:r>
          </w:p>
          <w:p w:rsidR="00BA1335" w:rsidRPr="00C66C76" w:rsidRDefault="00BA1335" w:rsidP="00BA1335">
            <w:pPr>
              <w:pStyle w:val="10"/>
              <w:jc w:val="both"/>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тепловой энергии, Гкал/ч</w:t>
            </w:r>
          </w:p>
        </w:tc>
      </w:tr>
      <w:tr w:rsidR="00C66C76" w:rsidRPr="00C66C76" w:rsidTr="009C44E1">
        <w:trPr>
          <w:trHeight w:val="300"/>
        </w:trPr>
        <w:tc>
          <w:tcPr>
            <w:tcW w:w="567" w:type="dxa"/>
            <w:vMerge/>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p>
        </w:tc>
        <w:tc>
          <w:tcPr>
            <w:tcW w:w="3686" w:type="dxa"/>
            <w:vMerge/>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p>
        </w:tc>
        <w:tc>
          <w:tcPr>
            <w:tcW w:w="1667" w:type="dxa"/>
            <w:vMerge/>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8"/>
                <w:szCs w:val="18"/>
              </w:rPr>
            </w:pPr>
          </w:p>
        </w:tc>
        <w:tc>
          <w:tcPr>
            <w:tcW w:w="1309" w:type="dxa"/>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Отопление</w:t>
            </w:r>
          </w:p>
          <w:p w:rsidR="00BA1335" w:rsidRPr="00C66C76" w:rsidRDefault="00BA1335" w:rsidP="00BA1335">
            <w:pPr>
              <w:pStyle w:val="10"/>
              <w:jc w:val="both"/>
              <w:rPr>
                <w:rFonts w:ascii="Times New Roman" w:eastAsia="Times New Roman" w:hAnsi="Times New Roman" w:cs="Times New Roman"/>
                <w:color w:val="000000" w:themeColor="text1"/>
                <w:sz w:val="16"/>
                <w:szCs w:val="16"/>
              </w:rPr>
            </w:pPr>
          </w:p>
        </w:tc>
        <w:tc>
          <w:tcPr>
            <w:tcW w:w="1256" w:type="dxa"/>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ГВС</w:t>
            </w:r>
          </w:p>
        </w:tc>
        <w:tc>
          <w:tcPr>
            <w:tcW w:w="1546" w:type="dxa"/>
            <w:shd w:val="clear" w:color="auto" w:fill="auto"/>
          </w:tcPr>
          <w:p w:rsidR="00BA1335" w:rsidRPr="00C66C76" w:rsidRDefault="00BA1335" w:rsidP="00BA1335">
            <w:pPr>
              <w:pStyle w:val="10"/>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Общая</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3</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2019</w:t>
            </w:r>
            <w:r w:rsidR="00252FCD"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0,679</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0,8794</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1,5584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Школа</w:t>
            </w:r>
          </w:p>
        </w:tc>
        <w:tc>
          <w:tcPr>
            <w:tcW w:w="1667" w:type="dxa"/>
            <w:shd w:val="clear" w:color="auto" w:fill="auto"/>
          </w:tcPr>
          <w:p w:rsidR="005C5DAA" w:rsidRPr="00C66C76" w:rsidRDefault="00252FCD"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2019-2026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0,275</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0,475</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0,75</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Детский сад</w:t>
            </w:r>
          </w:p>
        </w:tc>
        <w:tc>
          <w:tcPr>
            <w:tcW w:w="1667" w:type="dxa"/>
            <w:shd w:val="clear" w:color="auto" w:fill="auto"/>
          </w:tcPr>
          <w:p w:rsidR="005C5DAA" w:rsidRPr="00C66C76" w:rsidRDefault="00C323F0"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2019-2026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0,15</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0,35</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0,5</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Бассейн</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2022-2027</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0,15</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0,351</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0,51</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4</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2020</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0,47</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0,67</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1,14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5</w:t>
            </w:r>
          </w:p>
        </w:tc>
        <w:tc>
          <w:tcPr>
            <w:tcW w:w="1667" w:type="dxa"/>
            <w:shd w:val="clear" w:color="auto" w:fill="auto"/>
          </w:tcPr>
          <w:p w:rsidR="00C323F0"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2020</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0,68</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0,88</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7</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6</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2022</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0,47</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0,67</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1,14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8</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Торговое здание</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2020-2026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1,9</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2,1</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4,0</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9</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7</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2021</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0,68</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0,88</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10</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8</w:t>
            </w:r>
          </w:p>
        </w:tc>
        <w:tc>
          <w:tcPr>
            <w:tcW w:w="1667" w:type="dxa"/>
            <w:shd w:val="clear" w:color="auto" w:fill="auto"/>
          </w:tcPr>
          <w:p w:rsidR="00C323F0"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2022</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0,47</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0,67</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1,14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11</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9</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2023</w:t>
            </w:r>
            <w:r w:rsidR="00C323F0" w:rsidRPr="00C66C76">
              <w:rPr>
                <w:rFonts w:ascii="Times New Roman" w:eastAsia="Times New Roman" w:hAnsi="Times New Roman" w:cs="Times New Roman"/>
                <w:color w:val="000000" w:themeColor="text1"/>
              </w:rPr>
              <w:t>-2026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0,37</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0,39</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0,76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12</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Жилые дома № 10, 11, 12</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2024-2026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1,3</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13</w:t>
            </w:r>
          </w:p>
        </w:tc>
        <w:tc>
          <w:tcPr>
            <w:tcW w:w="3686" w:type="dxa"/>
            <w:shd w:val="clear" w:color="auto" w:fill="auto"/>
          </w:tcPr>
          <w:p w:rsidR="005C5DAA" w:rsidRPr="00C66C76" w:rsidRDefault="008A29B1" w:rsidP="00BA1335">
            <w:pPr>
              <w:pStyle w:val="10"/>
              <w:jc w:val="both"/>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 2</w:t>
            </w:r>
          </w:p>
        </w:tc>
        <w:tc>
          <w:tcPr>
            <w:tcW w:w="16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2024-2026</w:t>
            </w:r>
          </w:p>
        </w:tc>
        <w:tc>
          <w:tcPr>
            <w:tcW w:w="1309"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0,15</w:t>
            </w:r>
          </w:p>
        </w:tc>
        <w:tc>
          <w:tcPr>
            <w:tcW w:w="125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0,352</w:t>
            </w:r>
          </w:p>
        </w:tc>
        <w:tc>
          <w:tcPr>
            <w:tcW w:w="1546"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w:t>
            </w:r>
            <w:r w:rsidR="00132AF0" w:rsidRPr="00C66C76">
              <w:rPr>
                <w:rFonts w:ascii="Times New Roman" w:eastAsia="Times New Roman" w:hAnsi="Times New Roman" w:cs="Times New Roman"/>
                <w:color w:val="000000" w:themeColor="text1"/>
              </w:rPr>
              <w:t>0</w:t>
            </w:r>
            <w:r w:rsidRPr="00C66C76">
              <w:rPr>
                <w:rFonts w:ascii="Times New Roman" w:eastAsia="Times New Roman" w:hAnsi="Times New Roman" w:cs="Times New Roman"/>
                <w:color w:val="000000" w:themeColor="text1"/>
              </w:rPr>
              <w:t>2</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14</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Нежилое помещение, ул. Иркутская,1/12</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0,0958</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0,0958</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0,1916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15</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КНС-3, ул. </w:t>
            </w:r>
            <w:proofErr w:type="spellStart"/>
            <w:r w:rsidRPr="00C66C76">
              <w:rPr>
                <w:rFonts w:ascii="Times New Roman" w:eastAsia="Times New Roman" w:hAnsi="Times New Roman" w:cs="Times New Roman"/>
                <w:color w:val="000000" w:themeColor="text1"/>
              </w:rPr>
              <w:t>Красносельская</w:t>
            </w:r>
            <w:proofErr w:type="spellEnd"/>
            <w:r w:rsidRPr="00C66C76">
              <w:rPr>
                <w:rFonts w:ascii="Times New Roman" w:eastAsia="Times New Roman" w:hAnsi="Times New Roman" w:cs="Times New Roman"/>
                <w:color w:val="000000" w:themeColor="text1"/>
              </w:rPr>
              <w:t>, 4</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0,0409</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0,0409</w:t>
            </w:r>
          </w:p>
        </w:tc>
        <w:tc>
          <w:tcPr>
            <w:tcW w:w="1546" w:type="dxa"/>
            <w:shd w:val="clear" w:color="auto" w:fill="auto"/>
          </w:tcPr>
          <w:p w:rsidR="00132AF0"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0,0818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16</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Социалистическая, 76</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0,752</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0,954</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0,8474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17</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Нежилое здание, ул. </w:t>
            </w:r>
            <w:r w:rsidR="00294E98" w:rsidRPr="00C66C76">
              <w:rPr>
                <w:rFonts w:ascii="Times New Roman" w:eastAsia="Times New Roman" w:hAnsi="Times New Roman" w:cs="Times New Roman"/>
                <w:color w:val="000000" w:themeColor="text1"/>
              </w:rPr>
              <w:t xml:space="preserve">И. </w:t>
            </w:r>
            <w:r w:rsidRPr="00C66C76">
              <w:rPr>
                <w:rFonts w:ascii="Times New Roman" w:eastAsia="Times New Roman" w:hAnsi="Times New Roman" w:cs="Times New Roman"/>
                <w:color w:val="000000" w:themeColor="text1"/>
              </w:rPr>
              <w:t>Репина, 10а</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0,770</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0,770</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18</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Школа, Зеленый клин, 30</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1,5426</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1,6787</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3,2213</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19</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Нежилое здание, ул. </w:t>
            </w:r>
            <w:r w:rsidR="00294E98" w:rsidRPr="00C66C76">
              <w:rPr>
                <w:rFonts w:ascii="Times New Roman" w:eastAsia="Times New Roman" w:hAnsi="Times New Roman" w:cs="Times New Roman"/>
                <w:color w:val="000000" w:themeColor="text1"/>
              </w:rPr>
              <w:t xml:space="preserve">И. </w:t>
            </w:r>
            <w:r w:rsidRPr="00C66C76">
              <w:rPr>
                <w:rFonts w:ascii="Times New Roman" w:eastAsia="Times New Roman" w:hAnsi="Times New Roman" w:cs="Times New Roman"/>
                <w:color w:val="000000" w:themeColor="text1"/>
              </w:rPr>
              <w:t>Репина, 17</w:t>
            </w:r>
          </w:p>
        </w:tc>
        <w:tc>
          <w:tcPr>
            <w:tcW w:w="1667"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0,1888</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0,0188</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0,0376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20</w:t>
            </w:r>
          </w:p>
        </w:tc>
        <w:tc>
          <w:tcPr>
            <w:tcW w:w="3686" w:type="dxa"/>
            <w:shd w:val="clear" w:color="auto" w:fill="auto"/>
          </w:tcPr>
          <w:p w:rsidR="005C5DAA" w:rsidRPr="00C66C76" w:rsidRDefault="00294E98"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Нежилое здание, ул. В. </w:t>
            </w:r>
            <w:r w:rsidR="00132AF0" w:rsidRPr="00C66C76">
              <w:rPr>
                <w:rFonts w:ascii="Times New Roman" w:eastAsia="Times New Roman" w:hAnsi="Times New Roman" w:cs="Times New Roman"/>
                <w:color w:val="000000" w:themeColor="text1"/>
              </w:rPr>
              <w:t>Ленина, 135</w:t>
            </w:r>
          </w:p>
        </w:tc>
        <w:tc>
          <w:tcPr>
            <w:tcW w:w="1667" w:type="dxa"/>
            <w:shd w:val="clear" w:color="auto" w:fill="auto"/>
          </w:tcPr>
          <w:p w:rsidR="005C5DAA" w:rsidRPr="00C66C76" w:rsidRDefault="00132AF0"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0,0158</w:t>
            </w:r>
          </w:p>
        </w:tc>
        <w:tc>
          <w:tcPr>
            <w:tcW w:w="125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0,0158</w:t>
            </w:r>
          </w:p>
        </w:tc>
        <w:tc>
          <w:tcPr>
            <w:tcW w:w="1546" w:type="dxa"/>
            <w:shd w:val="clear" w:color="auto" w:fill="auto"/>
          </w:tcPr>
          <w:p w:rsidR="005C5DAA" w:rsidRPr="00C66C76" w:rsidRDefault="00132A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0,0316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21</w:t>
            </w:r>
          </w:p>
        </w:tc>
        <w:tc>
          <w:tcPr>
            <w:tcW w:w="3686" w:type="dxa"/>
            <w:shd w:val="clear" w:color="auto" w:fill="auto"/>
          </w:tcPr>
          <w:p w:rsidR="005C5DAA" w:rsidRPr="00C66C76" w:rsidRDefault="00132AF0"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Нежилое здание, ул. Революции, 122</w:t>
            </w:r>
          </w:p>
        </w:tc>
        <w:tc>
          <w:tcPr>
            <w:tcW w:w="1667" w:type="dxa"/>
            <w:shd w:val="clear" w:color="auto" w:fill="auto"/>
          </w:tcPr>
          <w:p w:rsidR="005C5DAA" w:rsidRPr="00C66C76" w:rsidRDefault="003D33F0"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5C5DAA" w:rsidRPr="00C66C76" w:rsidRDefault="003D33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0,0658</w:t>
            </w:r>
          </w:p>
        </w:tc>
        <w:tc>
          <w:tcPr>
            <w:tcW w:w="1256" w:type="dxa"/>
            <w:shd w:val="clear" w:color="auto" w:fill="auto"/>
          </w:tcPr>
          <w:p w:rsidR="005C5DAA" w:rsidRPr="00C66C76" w:rsidRDefault="003D33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0,0658</w:t>
            </w:r>
          </w:p>
        </w:tc>
        <w:tc>
          <w:tcPr>
            <w:tcW w:w="1546" w:type="dxa"/>
            <w:shd w:val="clear" w:color="auto" w:fill="auto"/>
          </w:tcPr>
          <w:p w:rsidR="005C5DAA" w:rsidRPr="00C66C76" w:rsidRDefault="003D33F0"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0,1316</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22</w:t>
            </w:r>
          </w:p>
        </w:tc>
        <w:tc>
          <w:tcPr>
            <w:tcW w:w="3686" w:type="dxa"/>
            <w:shd w:val="clear" w:color="auto" w:fill="auto"/>
          </w:tcPr>
          <w:p w:rsidR="005C5DAA" w:rsidRPr="00C66C76" w:rsidRDefault="00CE42F6"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2-я Набережная, 53</w:t>
            </w:r>
          </w:p>
        </w:tc>
        <w:tc>
          <w:tcPr>
            <w:tcW w:w="1667" w:type="dxa"/>
            <w:shd w:val="clear" w:color="auto" w:fill="auto"/>
          </w:tcPr>
          <w:p w:rsidR="005C5DAA" w:rsidRPr="00C66C76" w:rsidRDefault="00CE42F6"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CE42F6"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0,0192</w:t>
            </w:r>
          </w:p>
        </w:tc>
        <w:tc>
          <w:tcPr>
            <w:tcW w:w="1256" w:type="dxa"/>
            <w:shd w:val="clear" w:color="auto" w:fill="auto"/>
          </w:tcPr>
          <w:p w:rsidR="005C5DAA" w:rsidRPr="00C66C76" w:rsidRDefault="00CE42F6"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0,0192</w:t>
            </w:r>
          </w:p>
        </w:tc>
        <w:tc>
          <w:tcPr>
            <w:tcW w:w="1546" w:type="dxa"/>
            <w:shd w:val="clear" w:color="auto" w:fill="auto"/>
          </w:tcPr>
          <w:p w:rsidR="00CE42F6" w:rsidRPr="00C66C76" w:rsidRDefault="00CE42F6"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0,0384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23</w:t>
            </w:r>
          </w:p>
        </w:tc>
        <w:tc>
          <w:tcPr>
            <w:tcW w:w="3686" w:type="dxa"/>
            <w:shd w:val="clear" w:color="auto" w:fill="auto"/>
          </w:tcPr>
          <w:p w:rsidR="005C5DAA" w:rsidRPr="00C66C76" w:rsidRDefault="00294E98"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Административное здание, ул. Васильева, 60/2</w:t>
            </w:r>
          </w:p>
        </w:tc>
        <w:tc>
          <w:tcPr>
            <w:tcW w:w="1667"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294E98"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0,0552</w:t>
            </w:r>
          </w:p>
        </w:tc>
        <w:tc>
          <w:tcPr>
            <w:tcW w:w="1256" w:type="dxa"/>
            <w:shd w:val="clear" w:color="auto" w:fill="auto"/>
          </w:tcPr>
          <w:p w:rsidR="005C5DAA" w:rsidRPr="00C66C76" w:rsidRDefault="00294E98"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0,0552</w:t>
            </w:r>
          </w:p>
        </w:tc>
        <w:tc>
          <w:tcPr>
            <w:tcW w:w="1546"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0,1104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24</w:t>
            </w:r>
          </w:p>
        </w:tc>
        <w:tc>
          <w:tcPr>
            <w:tcW w:w="3686" w:type="dxa"/>
            <w:shd w:val="clear" w:color="auto" w:fill="auto"/>
          </w:tcPr>
          <w:p w:rsidR="0012656A" w:rsidRPr="00C66C76" w:rsidRDefault="00294E98"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Административное здание,</w:t>
            </w:r>
          </w:p>
          <w:p w:rsidR="005C5DAA" w:rsidRPr="00C66C76" w:rsidRDefault="00294E98"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Трофимова, 4/1</w:t>
            </w:r>
          </w:p>
        </w:tc>
        <w:tc>
          <w:tcPr>
            <w:tcW w:w="1667"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0,0498</w:t>
            </w:r>
          </w:p>
        </w:tc>
        <w:tc>
          <w:tcPr>
            <w:tcW w:w="1256" w:type="dxa"/>
            <w:shd w:val="clear" w:color="auto" w:fill="auto"/>
          </w:tcPr>
          <w:p w:rsidR="005C5DAA" w:rsidRPr="00C66C76" w:rsidRDefault="00294E98"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0,0498</w:t>
            </w:r>
          </w:p>
        </w:tc>
        <w:tc>
          <w:tcPr>
            <w:tcW w:w="1546"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0,0996</w:t>
            </w:r>
          </w:p>
          <w:p w:rsidR="00294E98" w:rsidRPr="00C66C76" w:rsidRDefault="00294E98" w:rsidP="00BA1335">
            <w:pPr>
              <w:pStyle w:val="10"/>
              <w:jc w:val="center"/>
              <w:rPr>
                <w:rFonts w:ascii="Times New Roman" w:hAnsi="Times New Roman" w:cs="Times New Roman"/>
                <w:color w:val="000000" w:themeColor="text1"/>
                <w:sz w:val="24"/>
                <w:szCs w:val="24"/>
              </w:rPr>
            </w:pP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25</w:t>
            </w:r>
          </w:p>
        </w:tc>
        <w:tc>
          <w:tcPr>
            <w:tcW w:w="3686" w:type="dxa"/>
            <w:shd w:val="clear" w:color="auto" w:fill="auto"/>
          </w:tcPr>
          <w:p w:rsidR="005C5DAA" w:rsidRPr="00C66C76" w:rsidRDefault="00294E98"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МКД, ул. В. Ленина, 260</w:t>
            </w:r>
          </w:p>
        </w:tc>
        <w:tc>
          <w:tcPr>
            <w:tcW w:w="1667"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0,4570</w:t>
            </w:r>
          </w:p>
        </w:tc>
        <w:tc>
          <w:tcPr>
            <w:tcW w:w="1256" w:type="dxa"/>
            <w:shd w:val="clear" w:color="auto" w:fill="auto"/>
          </w:tcPr>
          <w:p w:rsidR="005C5DAA" w:rsidRPr="00C66C76" w:rsidRDefault="00294E98"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0,5602</w:t>
            </w:r>
          </w:p>
        </w:tc>
        <w:tc>
          <w:tcPr>
            <w:tcW w:w="1546"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1,0172</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26</w:t>
            </w:r>
          </w:p>
        </w:tc>
        <w:tc>
          <w:tcPr>
            <w:tcW w:w="3686" w:type="dxa"/>
            <w:shd w:val="clear" w:color="auto" w:fill="auto"/>
          </w:tcPr>
          <w:p w:rsidR="0012656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Ленинградская, 55</w:t>
            </w:r>
          </w:p>
        </w:tc>
        <w:tc>
          <w:tcPr>
            <w:tcW w:w="1667"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0,0704</w:t>
            </w:r>
          </w:p>
        </w:tc>
        <w:tc>
          <w:tcPr>
            <w:tcW w:w="1256" w:type="dxa"/>
            <w:shd w:val="clear" w:color="auto" w:fill="auto"/>
          </w:tcPr>
          <w:p w:rsidR="005C5DAA" w:rsidRPr="00C66C76" w:rsidRDefault="00294E98"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0,0704</w:t>
            </w:r>
          </w:p>
        </w:tc>
        <w:tc>
          <w:tcPr>
            <w:tcW w:w="1546" w:type="dxa"/>
            <w:shd w:val="clear" w:color="auto" w:fill="auto"/>
          </w:tcPr>
          <w:p w:rsidR="005C5DAA" w:rsidRPr="00C66C76" w:rsidRDefault="00294E98"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0,1408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27</w:t>
            </w:r>
          </w:p>
        </w:tc>
        <w:tc>
          <w:tcPr>
            <w:tcW w:w="3686" w:type="dxa"/>
            <w:shd w:val="clear" w:color="auto" w:fill="auto"/>
          </w:tcPr>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Гаражные боксы, ул. Л. Толстого, 146, Н6, Н7,Н8,Н9</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0,0615</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0,0615</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0,123</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28</w:t>
            </w:r>
          </w:p>
        </w:tc>
        <w:tc>
          <w:tcPr>
            <w:tcW w:w="3686" w:type="dxa"/>
            <w:shd w:val="clear" w:color="auto" w:fill="auto"/>
          </w:tcPr>
          <w:p w:rsidR="0012656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Производство, транспорт, </w:t>
            </w:r>
          </w:p>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Майская, 20</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0,0209</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0,0209</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0,0418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29</w:t>
            </w:r>
          </w:p>
        </w:tc>
        <w:tc>
          <w:tcPr>
            <w:tcW w:w="3686" w:type="dxa"/>
            <w:shd w:val="clear" w:color="auto" w:fill="auto"/>
          </w:tcPr>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Торговля, развлечения, ул. Красноармейская, 187</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0,009</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0,009</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30</w:t>
            </w:r>
          </w:p>
        </w:tc>
        <w:tc>
          <w:tcPr>
            <w:tcW w:w="3686" w:type="dxa"/>
            <w:shd w:val="clear" w:color="auto" w:fill="auto"/>
          </w:tcPr>
          <w:p w:rsidR="0012656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Производство, транспорт,</w:t>
            </w:r>
          </w:p>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З.</w:t>
            </w:r>
            <w:r w:rsidR="00C66C76">
              <w:rPr>
                <w:rFonts w:ascii="Times New Roman" w:eastAsia="Times New Roman" w:hAnsi="Times New Roman" w:cs="Times New Roman"/>
                <w:color w:val="000000" w:themeColor="text1"/>
              </w:rPr>
              <w:t xml:space="preserve"> </w:t>
            </w:r>
            <w:r w:rsidRPr="00C66C76">
              <w:rPr>
                <w:rFonts w:ascii="Times New Roman" w:eastAsia="Times New Roman" w:hAnsi="Times New Roman" w:cs="Times New Roman"/>
                <w:color w:val="000000" w:themeColor="text1"/>
              </w:rPr>
              <w:t>Двойных, 9</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0,0052</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0,0052</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0,0104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31</w:t>
            </w:r>
          </w:p>
        </w:tc>
        <w:tc>
          <w:tcPr>
            <w:tcW w:w="3686" w:type="dxa"/>
            <w:shd w:val="clear" w:color="auto" w:fill="auto"/>
          </w:tcPr>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Торговля, развлечения, ул. Горно-Алтайская, 70</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0,0102</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0,0102</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0,0204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32</w:t>
            </w:r>
          </w:p>
        </w:tc>
        <w:tc>
          <w:tcPr>
            <w:tcW w:w="3686" w:type="dxa"/>
            <w:shd w:val="clear" w:color="auto" w:fill="auto"/>
          </w:tcPr>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Магазин, СНТ Строитель, 37</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0,0104</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0,0104</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0,0208</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33</w:t>
            </w:r>
          </w:p>
        </w:tc>
        <w:tc>
          <w:tcPr>
            <w:tcW w:w="3686" w:type="dxa"/>
            <w:shd w:val="clear" w:color="auto" w:fill="auto"/>
          </w:tcPr>
          <w:p w:rsidR="0012656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w:t>
            </w:r>
          </w:p>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ул. </w:t>
            </w:r>
            <w:proofErr w:type="spellStart"/>
            <w:r w:rsidRPr="00C66C76">
              <w:rPr>
                <w:rFonts w:ascii="Times New Roman" w:eastAsia="Times New Roman" w:hAnsi="Times New Roman" w:cs="Times New Roman"/>
                <w:color w:val="000000" w:themeColor="text1"/>
              </w:rPr>
              <w:t>Волочаевская</w:t>
            </w:r>
            <w:proofErr w:type="spellEnd"/>
            <w:r w:rsidRPr="00C66C76">
              <w:rPr>
                <w:rFonts w:ascii="Times New Roman" w:eastAsia="Times New Roman" w:hAnsi="Times New Roman" w:cs="Times New Roman"/>
                <w:color w:val="000000" w:themeColor="text1"/>
              </w:rPr>
              <w:t>, 3</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0,0087</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0,0087</w:t>
            </w:r>
          </w:p>
        </w:tc>
        <w:tc>
          <w:tcPr>
            <w:tcW w:w="1546"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0,0174</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34</w:t>
            </w:r>
          </w:p>
        </w:tc>
        <w:tc>
          <w:tcPr>
            <w:tcW w:w="3686" w:type="dxa"/>
            <w:shd w:val="clear" w:color="auto" w:fill="auto"/>
          </w:tcPr>
          <w:p w:rsidR="0012656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5C5DAA" w:rsidRPr="00C66C76" w:rsidRDefault="0012656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 Ленина, 250/1</w:t>
            </w:r>
          </w:p>
        </w:tc>
        <w:tc>
          <w:tcPr>
            <w:tcW w:w="1667"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12656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0,2934</w:t>
            </w:r>
          </w:p>
        </w:tc>
        <w:tc>
          <w:tcPr>
            <w:tcW w:w="1256" w:type="dxa"/>
            <w:shd w:val="clear" w:color="auto" w:fill="auto"/>
          </w:tcPr>
          <w:p w:rsidR="005C5DAA" w:rsidRPr="00C66C76" w:rsidRDefault="0012656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0,3877</w:t>
            </w:r>
          </w:p>
        </w:tc>
        <w:tc>
          <w:tcPr>
            <w:tcW w:w="1546"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0,6811</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35</w:t>
            </w:r>
          </w:p>
        </w:tc>
        <w:tc>
          <w:tcPr>
            <w:tcW w:w="3686" w:type="dxa"/>
            <w:shd w:val="clear" w:color="auto" w:fill="auto"/>
          </w:tcPr>
          <w:p w:rsidR="00C40D23" w:rsidRPr="00C66C76" w:rsidRDefault="00C40D23"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Производство, транспорт,</w:t>
            </w:r>
          </w:p>
          <w:p w:rsidR="005C5DAA" w:rsidRPr="00C66C76" w:rsidRDefault="00C40D23"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П. Мерлина, 63</w:t>
            </w:r>
          </w:p>
        </w:tc>
        <w:tc>
          <w:tcPr>
            <w:tcW w:w="1667"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0,0321</w:t>
            </w:r>
          </w:p>
        </w:tc>
        <w:tc>
          <w:tcPr>
            <w:tcW w:w="1256" w:type="dxa"/>
            <w:shd w:val="clear" w:color="auto" w:fill="auto"/>
          </w:tcPr>
          <w:p w:rsidR="005C5DAA" w:rsidRPr="00C66C76" w:rsidRDefault="00C40D23"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0,0321</w:t>
            </w:r>
          </w:p>
        </w:tc>
        <w:tc>
          <w:tcPr>
            <w:tcW w:w="1546"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0,0642</w:t>
            </w:r>
          </w:p>
        </w:tc>
      </w:tr>
      <w:tr w:rsidR="00C66C76" w:rsidRPr="00C66C76" w:rsidTr="009C44E1">
        <w:trPr>
          <w:trHeight w:val="300"/>
        </w:trPr>
        <w:tc>
          <w:tcPr>
            <w:tcW w:w="567" w:type="dxa"/>
            <w:shd w:val="clear" w:color="auto" w:fill="auto"/>
          </w:tcPr>
          <w:p w:rsidR="005C5DAA" w:rsidRPr="00C66C76" w:rsidRDefault="008A29B1"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36</w:t>
            </w:r>
          </w:p>
        </w:tc>
        <w:tc>
          <w:tcPr>
            <w:tcW w:w="3686" w:type="dxa"/>
            <w:shd w:val="clear" w:color="auto" w:fill="auto"/>
          </w:tcPr>
          <w:p w:rsidR="00C40D23" w:rsidRPr="00C66C76" w:rsidRDefault="00C40D23"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5C5DAA" w:rsidRPr="00C66C76" w:rsidRDefault="00C40D23"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Декабристов, 15/1</w:t>
            </w:r>
          </w:p>
        </w:tc>
        <w:tc>
          <w:tcPr>
            <w:tcW w:w="1667"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0,1520</w:t>
            </w:r>
          </w:p>
        </w:tc>
        <w:tc>
          <w:tcPr>
            <w:tcW w:w="1256" w:type="dxa"/>
            <w:shd w:val="clear" w:color="auto" w:fill="auto"/>
          </w:tcPr>
          <w:p w:rsidR="005C5DAA" w:rsidRPr="00C66C76" w:rsidRDefault="00C40D23"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0,1520</w:t>
            </w:r>
          </w:p>
        </w:tc>
        <w:tc>
          <w:tcPr>
            <w:tcW w:w="1546" w:type="dxa"/>
            <w:shd w:val="clear" w:color="auto" w:fill="auto"/>
          </w:tcPr>
          <w:p w:rsidR="005C5DAA" w:rsidRPr="00C66C76" w:rsidRDefault="00C40D23"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0,304</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37</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МКД, ул. М. Митрофанова, 2/2</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0,5448</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0,6049</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1,1497</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38</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Васильева, 26</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0,4433</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0,5129</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0,9562</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39</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 Короленко, 36</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0,358</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0,358</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0,716</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40</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В. Короленко, 36</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0,0716</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0,0716</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0,1432</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41</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Сенная, 181</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0,0161</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0,0161</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0,0322</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42</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w:t>
            </w:r>
          </w:p>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w:t>
            </w:r>
            <w:r w:rsidR="00320AB7" w:rsidRPr="00C66C76">
              <w:rPr>
                <w:rFonts w:ascii="Times New Roman" w:eastAsia="Times New Roman" w:hAnsi="Times New Roman" w:cs="Times New Roman"/>
                <w:color w:val="000000" w:themeColor="text1"/>
              </w:rPr>
              <w:t xml:space="preserve"> </w:t>
            </w:r>
            <w:r w:rsidRPr="00C66C76">
              <w:rPr>
                <w:rFonts w:ascii="Times New Roman" w:eastAsia="Times New Roman" w:hAnsi="Times New Roman" w:cs="Times New Roman"/>
                <w:color w:val="000000" w:themeColor="text1"/>
              </w:rPr>
              <w:t>Ленина, 119</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0,0271</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0,0271</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0,0542</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43</w:t>
            </w:r>
          </w:p>
        </w:tc>
        <w:tc>
          <w:tcPr>
            <w:tcW w:w="3686" w:type="dxa"/>
            <w:shd w:val="clear" w:color="auto" w:fill="auto"/>
          </w:tcPr>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w:t>
            </w:r>
          </w:p>
          <w:p w:rsidR="00912C95" w:rsidRPr="00C66C76" w:rsidRDefault="00912C9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Горно-Алтайская, 70</w:t>
            </w:r>
          </w:p>
        </w:tc>
        <w:tc>
          <w:tcPr>
            <w:tcW w:w="1667"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0,0837</w:t>
            </w:r>
          </w:p>
        </w:tc>
        <w:tc>
          <w:tcPr>
            <w:tcW w:w="1256"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0,0837</w:t>
            </w:r>
          </w:p>
        </w:tc>
        <w:tc>
          <w:tcPr>
            <w:tcW w:w="1546" w:type="dxa"/>
            <w:shd w:val="clear" w:color="auto" w:fill="auto"/>
          </w:tcPr>
          <w:p w:rsidR="00912C95" w:rsidRPr="00C66C76" w:rsidRDefault="00912C9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0,1674</w:t>
            </w:r>
          </w:p>
        </w:tc>
      </w:tr>
      <w:tr w:rsidR="00C66C76" w:rsidRPr="00C66C76" w:rsidTr="009C44E1">
        <w:trPr>
          <w:trHeight w:val="300"/>
        </w:trPr>
        <w:tc>
          <w:tcPr>
            <w:tcW w:w="567" w:type="dxa"/>
            <w:shd w:val="clear" w:color="auto" w:fill="auto"/>
          </w:tcPr>
          <w:p w:rsidR="00912C95" w:rsidRPr="00C66C76" w:rsidRDefault="00912C9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44</w:t>
            </w:r>
          </w:p>
        </w:tc>
        <w:tc>
          <w:tcPr>
            <w:tcW w:w="3686" w:type="dxa"/>
            <w:shd w:val="clear" w:color="auto" w:fill="auto"/>
          </w:tcPr>
          <w:p w:rsidR="00912C95" w:rsidRPr="00C66C76" w:rsidRDefault="000D67CD"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2-я Набережная, 53а</w:t>
            </w:r>
          </w:p>
        </w:tc>
        <w:tc>
          <w:tcPr>
            <w:tcW w:w="1667" w:type="dxa"/>
            <w:shd w:val="clear" w:color="auto" w:fill="auto"/>
          </w:tcPr>
          <w:p w:rsidR="00912C95"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2024</w:t>
            </w:r>
          </w:p>
        </w:tc>
        <w:tc>
          <w:tcPr>
            <w:tcW w:w="1309" w:type="dxa"/>
            <w:shd w:val="clear" w:color="auto" w:fill="auto"/>
          </w:tcPr>
          <w:p w:rsidR="00912C95"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0,0170</w:t>
            </w:r>
          </w:p>
        </w:tc>
        <w:tc>
          <w:tcPr>
            <w:tcW w:w="1256" w:type="dxa"/>
            <w:shd w:val="clear" w:color="auto" w:fill="auto"/>
          </w:tcPr>
          <w:p w:rsidR="00912C95" w:rsidRPr="00C66C76" w:rsidRDefault="000D67CD"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0,0170</w:t>
            </w:r>
          </w:p>
        </w:tc>
        <w:tc>
          <w:tcPr>
            <w:tcW w:w="1546" w:type="dxa"/>
            <w:shd w:val="clear" w:color="auto" w:fill="auto"/>
          </w:tcPr>
          <w:p w:rsidR="000D67CD"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0,034</w:t>
            </w:r>
          </w:p>
        </w:tc>
      </w:tr>
      <w:tr w:rsidR="00C66C76" w:rsidRPr="00C66C76" w:rsidTr="009C44E1">
        <w:trPr>
          <w:trHeight w:val="300"/>
        </w:trPr>
        <w:tc>
          <w:tcPr>
            <w:tcW w:w="567" w:type="dxa"/>
            <w:shd w:val="clear" w:color="auto" w:fill="auto"/>
          </w:tcPr>
          <w:p w:rsidR="00912C95" w:rsidRPr="00C66C76" w:rsidRDefault="000D67CD"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45</w:t>
            </w:r>
          </w:p>
        </w:tc>
        <w:tc>
          <w:tcPr>
            <w:tcW w:w="3686" w:type="dxa"/>
            <w:shd w:val="clear" w:color="auto" w:fill="auto"/>
          </w:tcPr>
          <w:p w:rsidR="00912C95" w:rsidRPr="00C66C76" w:rsidRDefault="000D67CD"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Д. Пожарского, 51</w:t>
            </w:r>
          </w:p>
        </w:tc>
        <w:tc>
          <w:tcPr>
            <w:tcW w:w="1667" w:type="dxa"/>
            <w:shd w:val="clear" w:color="auto" w:fill="auto"/>
          </w:tcPr>
          <w:p w:rsidR="00912C95"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0,0175</w:t>
            </w:r>
          </w:p>
        </w:tc>
        <w:tc>
          <w:tcPr>
            <w:tcW w:w="1256" w:type="dxa"/>
            <w:shd w:val="clear" w:color="auto" w:fill="auto"/>
          </w:tcPr>
          <w:p w:rsidR="00912C95" w:rsidRPr="00C66C76" w:rsidRDefault="000D67CD"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0,0175</w:t>
            </w:r>
          </w:p>
        </w:tc>
        <w:tc>
          <w:tcPr>
            <w:tcW w:w="1546" w:type="dxa"/>
            <w:shd w:val="clear" w:color="auto" w:fill="auto"/>
          </w:tcPr>
          <w:p w:rsidR="00912C95" w:rsidRPr="00C66C76" w:rsidRDefault="000D67CD"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0,035</w:t>
            </w:r>
          </w:p>
        </w:tc>
      </w:tr>
      <w:tr w:rsidR="00C66C76" w:rsidRPr="00C66C76" w:rsidTr="009C44E1">
        <w:trPr>
          <w:trHeight w:val="300"/>
        </w:trPr>
        <w:tc>
          <w:tcPr>
            <w:tcW w:w="567" w:type="dxa"/>
            <w:shd w:val="clear" w:color="auto" w:fill="auto"/>
          </w:tcPr>
          <w:p w:rsidR="00912C95" w:rsidRPr="00C66C76" w:rsidRDefault="000D67CD"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46</w:t>
            </w:r>
          </w:p>
        </w:tc>
        <w:tc>
          <w:tcPr>
            <w:tcW w:w="3686" w:type="dxa"/>
            <w:shd w:val="clear" w:color="auto" w:fill="auto"/>
          </w:tcPr>
          <w:p w:rsidR="00C10A9C"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Сенная, 13</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0,0101</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0,0101</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0,0202</w:t>
            </w:r>
          </w:p>
        </w:tc>
      </w:tr>
      <w:tr w:rsidR="00C66C76" w:rsidRPr="00C66C76" w:rsidTr="009C44E1">
        <w:trPr>
          <w:trHeight w:val="300"/>
        </w:trPr>
        <w:tc>
          <w:tcPr>
            <w:tcW w:w="567"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47</w:t>
            </w:r>
          </w:p>
        </w:tc>
        <w:tc>
          <w:tcPr>
            <w:tcW w:w="3686" w:type="dxa"/>
            <w:shd w:val="clear" w:color="auto" w:fill="auto"/>
          </w:tcPr>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ИЖД, ул. Красногвардейская, 25</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0,0168</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0,0168</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0,0336</w:t>
            </w:r>
          </w:p>
        </w:tc>
      </w:tr>
      <w:tr w:rsidR="00C66C76" w:rsidRPr="00C66C76" w:rsidTr="009C44E1">
        <w:trPr>
          <w:trHeight w:val="300"/>
        </w:trPr>
        <w:tc>
          <w:tcPr>
            <w:tcW w:w="567"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48</w:t>
            </w:r>
          </w:p>
        </w:tc>
        <w:tc>
          <w:tcPr>
            <w:tcW w:w="3686" w:type="dxa"/>
            <w:shd w:val="clear" w:color="auto" w:fill="auto"/>
          </w:tcPr>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пер. Прямой, 18</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0,0226</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0,0226</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0,0452</w:t>
            </w:r>
          </w:p>
        </w:tc>
      </w:tr>
      <w:tr w:rsidR="00C66C76" w:rsidRPr="00C66C76" w:rsidTr="009C44E1">
        <w:trPr>
          <w:trHeight w:val="300"/>
        </w:trPr>
        <w:tc>
          <w:tcPr>
            <w:tcW w:w="567"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49</w:t>
            </w:r>
          </w:p>
        </w:tc>
        <w:tc>
          <w:tcPr>
            <w:tcW w:w="3686" w:type="dxa"/>
            <w:shd w:val="clear" w:color="auto" w:fill="auto"/>
          </w:tcPr>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пер. Прямой, 46</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0,0212</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0,0212</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0,0424</w:t>
            </w:r>
          </w:p>
        </w:tc>
      </w:tr>
      <w:tr w:rsidR="00C66C76" w:rsidRPr="00C66C76" w:rsidTr="009C44E1">
        <w:trPr>
          <w:trHeight w:val="300"/>
        </w:trPr>
        <w:tc>
          <w:tcPr>
            <w:tcW w:w="567"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50</w:t>
            </w:r>
          </w:p>
        </w:tc>
        <w:tc>
          <w:tcPr>
            <w:tcW w:w="3686" w:type="dxa"/>
            <w:shd w:val="clear" w:color="auto" w:fill="auto"/>
          </w:tcPr>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Гараж</w:t>
            </w:r>
            <w:r w:rsidR="009A2FDC" w:rsidRPr="00C66C76">
              <w:rPr>
                <w:rFonts w:ascii="Times New Roman" w:eastAsia="Times New Roman" w:hAnsi="Times New Roman" w:cs="Times New Roman"/>
                <w:color w:val="000000" w:themeColor="text1"/>
              </w:rPr>
              <w:t>, ул. В. Короленко, 53</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0,0226</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0,0226</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0,0452</w:t>
            </w:r>
          </w:p>
        </w:tc>
      </w:tr>
      <w:tr w:rsidR="00C66C76" w:rsidRPr="00C66C76" w:rsidTr="009C44E1">
        <w:trPr>
          <w:trHeight w:val="300"/>
        </w:trPr>
        <w:tc>
          <w:tcPr>
            <w:tcW w:w="567"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51</w:t>
            </w:r>
          </w:p>
        </w:tc>
        <w:tc>
          <w:tcPr>
            <w:tcW w:w="3686" w:type="dxa"/>
            <w:shd w:val="clear" w:color="auto" w:fill="auto"/>
          </w:tcPr>
          <w:p w:rsidR="00912C95" w:rsidRPr="00C66C76" w:rsidRDefault="00C10A9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ул. П.</w:t>
            </w:r>
            <w:r w:rsidR="003A2ECA" w:rsidRPr="00C66C76">
              <w:rPr>
                <w:rFonts w:ascii="Times New Roman" w:eastAsia="Times New Roman" w:hAnsi="Times New Roman" w:cs="Times New Roman"/>
                <w:color w:val="000000" w:themeColor="text1"/>
              </w:rPr>
              <w:t xml:space="preserve"> </w:t>
            </w:r>
            <w:r w:rsidRPr="00C66C76">
              <w:rPr>
                <w:rFonts w:ascii="Times New Roman" w:eastAsia="Times New Roman" w:hAnsi="Times New Roman" w:cs="Times New Roman"/>
                <w:color w:val="000000" w:themeColor="text1"/>
              </w:rPr>
              <w:t>Мерлина, 52/1</w:t>
            </w:r>
            <w:r w:rsidR="009A2FDC" w:rsidRPr="00C66C76">
              <w:rPr>
                <w:rFonts w:ascii="Times New Roman" w:eastAsia="Times New Roman" w:hAnsi="Times New Roman" w:cs="Times New Roman"/>
                <w:color w:val="000000" w:themeColor="text1"/>
              </w:rPr>
              <w:t>, корп. 3</w:t>
            </w:r>
          </w:p>
        </w:tc>
        <w:tc>
          <w:tcPr>
            <w:tcW w:w="1667"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0,0486</w:t>
            </w:r>
          </w:p>
        </w:tc>
        <w:tc>
          <w:tcPr>
            <w:tcW w:w="1256" w:type="dxa"/>
            <w:shd w:val="clear" w:color="auto" w:fill="auto"/>
          </w:tcPr>
          <w:p w:rsidR="00912C95" w:rsidRPr="00C66C76" w:rsidRDefault="00C10A9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0,486</w:t>
            </w:r>
          </w:p>
        </w:tc>
        <w:tc>
          <w:tcPr>
            <w:tcW w:w="1546" w:type="dxa"/>
            <w:shd w:val="clear" w:color="auto" w:fill="auto"/>
          </w:tcPr>
          <w:p w:rsidR="00912C95" w:rsidRPr="00C66C76" w:rsidRDefault="00C10A9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0,0972</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52</w:t>
            </w:r>
          </w:p>
        </w:tc>
        <w:tc>
          <w:tcPr>
            <w:tcW w:w="3686" w:type="dxa"/>
            <w:shd w:val="clear" w:color="auto" w:fill="auto"/>
          </w:tcPr>
          <w:p w:rsidR="009A2FDC"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ул. П.</w:t>
            </w:r>
            <w:r w:rsidR="003A2ECA" w:rsidRPr="00C66C76">
              <w:rPr>
                <w:rFonts w:ascii="Times New Roman" w:eastAsia="Times New Roman" w:hAnsi="Times New Roman" w:cs="Times New Roman"/>
                <w:color w:val="000000" w:themeColor="text1"/>
              </w:rPr>
              <w:t xml:space="preserve"> </w:t>
            </w:r>
            <w:r w:rsidRPr="00C66C76">
              <w:rPr>
                <w:rFonts w:ascii="Times New Roman" w:eastAsia="Times New Roman" w:hAnsi="Times New Roman" w:cs="Times New Roman"/>
                <w:color w:val="000000" w:themeColor="text1"/>
              </w:rPr>
              <w:t xml:space="preserve">Мерлина, </w:t>
            </w:r>
            <w:r w:rsidRPr="00C66C76">
              <w:rPr>
                <w:rFonts w:ascii="Times New Roman" w:eastAsia="Times New Roman" w:hAnsi="Times New Roman" w:cs="Times New Roman"/>
                <w:color w:val="000000" w:themeColor="text1"/>
              </w:rPr>
              <w:lastRenderedPageBreak/>
              <w:t>52/1, корп. 1</w:t>
            </w:r>
          </w:p>
        </w:tc>
        <w:tc>
          <w:tcPr>
            <w:tcW w:w="1667"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2025</w:t>
            </w:r>
          </w:p>
        </w:tc>
        <w:tc>
          <w:tcPr>
            <w:tcW w:w="1309"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0,0453</w:t>
            </w:r>
          </w:p>
        </w:tc>
        <w:tc>
          <w:tcPr>
            <w:tcW w:w="1256"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0,0453</w:t>
            </w:r>
          </w:p>
        </w:tc>
        <w:tc>
          <w:tcPr>
            <w:tcW w:w="1546"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0,0906</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lastRenderedPageBreak/>
              <w:t>53</w:t>
            </w:r>
          </w:p>
        </w:tc>
        <w:tc>
          <w:tcPr>
            <w:tcW w:w="3686" w:type="dxa"/>
            <w:shd w:val="clear" w:color="auto" w:fill="auto"/>
          </w:tcPr>
          <w:p w:rsidR="009A2FDC"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пер.</w:t>
            </w:r>
            <w:r w:rsidR="003A2ECA" w:rsidRPr="00C66C76">
              <w:rPr>
                <w:rFonts w:ascii="Times New Roman" w:eastAsia="Times New Roman" w:hAnsi="Times New Roman" w:cs="Times New Roman"/>
                <w:color w:val="000000" w:themeColor="text1"/>
              </w:rPr>
              <w:t xml:space="preserve"> Н.</w:t>
            </w:r>
            <w:r w:rsidRPr="00C66C76">
              <w:rPr>
                <w:rFonts w:ascii="Times New Roman" w:eastAsia="Times New Roman" w:hAnsi="Times New Roman" w:cs="Times New Roman"/>
                <w:color w:val="000000" w:themeColor="text1"/>
              </w:rPr>
              <w:t xml:space="preserve"> Липового, 74/3</w:t>
            </w:r>
          </w:p>
        </w:tc>
        <w:tc>
          <w:tcPr>
            <w:tcW w:w="1667"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0,0172</w:t>
            </w:r>
          </w:p>
        </w:tc>
        <w:tc>
          <w:tcPr>
            <w:tcW w:w="1256"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0,0172</w:t>
            </w:r>
          </w:p>
        </w:tc>
        <w:tc>
          <w:tcPr>
            <w:tcW w:w="1546"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0,0344</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54</w:t>
            </w:r>
          </w:p>
        </w:tc>
        <w:tc>
          <w:tcPr>
            <w:tcW w:w="3686" w:type="dxa"/>
            <w:shd w:val="clear" w:color="auto" w:fill="auto"/>
          </w:tcPr>
          <w:p w:rsidR="003A2ECA"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w:t>
            </w:r>
          </w:p>
          <w:p w:rsidR="009A2FDC"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 Максимовой, 103</w:t>
            </w:r>
          </w:p>
        </w:tc>
        <w:tc>
          <w:tcPr>
            <w:tcW w:w="1667"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0,0447</w:t>
            </w:r>
          </w:p>
        </w:tc>
        <w:tc>
          <w:tcPr>
            <w:tcW w:w="1256"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0,0447</w:t>
            </w:r>
          </w:p>
        </w:tc>
        <w:tc>
          <w:tcPr>
            <w:tcW w:w="1546"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0,0894</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55</w:t>
            </w:r>
          </w:p>
        </w:tc>
        <w:tc>
          <w:tcPr>
            <w:tcW w:w="3686" w:type="dxa"/>
            <w:shd w:val="clear" w:color="auto" w:fill="auto"/>
          </w:tcPr>
          <w:p w:rsidR="003A2ECA"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Торговля, развлечения, </w:t>
            </w:r>
          </w:p>
          <w:p w:rsidR="009A2FDC"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Ленинградская, 50</w:t>
            </w:r>
          </w:p>
        </w:tc>
        <w:tc>
          <w:tcPr>
            <w:tcW w:w="1667"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0,0088</w:t>
            </w:r>
          </w:p>
        </w:tc>
        <w:tc>
          <w:tcPr>
            <w:tcW w:w="1256"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0,0088</w:t>
            </w:r>
          </w:p>
        </w:tc>
        <w:tc>
          <w:tcPr>
            <w:tcW w:w="1546" w:type="dxa"/>
            <w:shd w:val="clear" w:color="auto" w:fill="auto"/>
          </w:tcPr>
          <w:p w:rsidR="009A2FDC" w:rsidRPr="00C66C76" w:rsidRDefault="009A2FDC"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0,0176</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56</w:t>
            </w:r>
          </w:p>
        </w:tc>
        <w:tc>
          <w:tcPr>
            <w:tcW w:w="3686" w:type="dxa"/>
            <w:shd w:val="clear" w:color="auto" w:fill="auto"/>
          </w:tcPr>
          <w:p w:rsidR="00BA1335"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Бытовые объекты, </w:t>
            </w:r>
          </w:p>
          <w:p w:rsidR="009A2FDC" w:rsidRPr="00C66C76" w:rsidRDefault="009A2FDC"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ул. </w:t>
            </w:r>
            <w:r w:rsidR="00BA1335" w:rsidRPr="00C66C76">
              <w:rPr>
                <w:rFonts w:ascii="Times New Roman" w:eastAsia="Times New Roman" w:hAnsi="Times New Roman" w:cs="Times New Roman"/>
                <w:color w:val="000000" w:themeColor="text1"/>
              </w:rPr>
              <w:t xml:space="preserve">В. </w:t>
            </w:r>
            <w:r w:rsidRPr="00C66C76">
              <w:rPr>
                <w:rFonts w:ascii="Times New Roman" w:eastAsia="Times New Roman" w:hAnsi="Times New Roman" w:cs="Times New Roman"/>
                <w:color w:val="000000" w:themeColor="text1"/>
              </w:rPr>
              <w:t xml:space="preserve">Докучаева, </w:t>
            </w:r>
            <w:r w:rsidR="00BA1335" w:rsidRPr="00C66C76">
              <w:rPr>
                <w:rFonts w:ascii="Times New Roman" w:eastAsia="Times New Roman" w:hAnsi="Times New Roman" w:cs="Times New Roman"/>
                <w:color w:val="000000" w:themeColor="text1"/>
              </w:rPr>
              <w:t>7</w:t>
            </w:r>
          </w:p>
        </w:tc>
        <w:tc>
          <w:tcPr>
            <w:tcW w:w="1667"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0,0172</w:t>
            </w:r>
          </w:p>
        </w:tc>
        <w:tc>
          <w:tcPr>
            <w:tcW w:w="1256" w:type="dxa"/>
            <w:shd w:val="clear" w:color="auto" w:fill="auto"/>
          </w:tcPr>
          <w:p w:rsidR="009A2FDC"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0,0172</w:t>
            </w:r>
          </w:p>
        </w:tc>
        <w:tc>
          <w:tcPr>
            <w:tcW w:w="1546"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0,0344</w:t>
            </w:r>
          </w:p>
        </w:tc>
      </w:tr>
      <w:tr w:rsidR="00C66C76" w:rsidRPr="00C66C76" w:rsidTr="009C44E1">
        <w:trPr>
          <w:trHeight w:val="300"/>
        </w:trPr>
        <w:tc>
          <w:tcPr>
            <w:tcW w:w="567" w:type="dxa"/>
            <w:shd w:val="clear" w:color="auto" w:fill="auto"/>
          </w:tcPr>
          <w:p w:rsidR="009A2FDC" w:rsidRPr="00C66C76" w:rsidRDefault="009A2FDC"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57</w:t>
            </w:r>
          </w:p>
        </w:tc>
        <w:tc>
          <w:tcPr>
            <w:tcW w:w="3686" w:type="dxa"/>
            <w:shd w:val="clear" w:color="auto" w:fill="auto"/>
          </w:tcPr>
          <w:p w:rsidR="003A2ECA"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Бытовые объекты, </w:t>
            </w:r>
          </w:p>
          <w:p w:rsidR="009A2FDC"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В. Максимовой, 103</w:t>
            </w:r>
          </w:p>
        </w:tc>
        <w:tc>
          <w:tcPr>
            <w:tcW w:w="1667"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0,0757</w:t>
            </w:r>
          </w:p>
        </w:tc>
        <w:tc>
          <w:tcPr>
            <w:tcW w:w="1256" w:type="dxa"/>
            <w:shd w:val="clear" w:color="auto" w:fill="auto"/>
          </w:tcPr>
          <w:p w:rsidR="009A2FDC"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0,0757</w:t>
            </w:r>
          </w:p>
        </w:tc>
        <w:tc>
          <w:tcPr>
            <w:tcW w:w="1546" w:type="dxa"/>
            <w:shd w:val="clear" w:color="auto" w:fill="auto"/>
          </w:tcPr>
          <w:p w:rsidR="009A2FDC"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0,1514</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58</w:t>
            </w:r>
          </w:p>
        </w:tc>
        <w:tc>
          <w:tcPr>
            <w:tcW w:w="3686" w:type="dxa"/>
            <w:shd w:val="clear" w:color="auto" w:fill="auto"/>
          </w:tcPr>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Бытовые объекты, ул. Советская, 1а</w:t>
            </w:r>
          </w:p>
        </w:tc>
        <w:tc>
          <w:tcPr>
            <w:tcW w:w="1667"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0,0126</w:t>
            </w:r>
          </w:p>
        </w:tc>
        <w:tc>
          <w:tcPr>
            <w:tcW w:w="1256"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0,0126</w:t>
            </w:r>
          </w:p>
        </w:tc>
        <w:tc>
          <w:tcPr>
            <w:tcW w:w="1546"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0,0252</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59</w:t>
            </w:r>
          </w:p>
        </w:tc>
        <w:tc>
          <w:tcPr>
            <w:tcW w:w="3686" w:type="dxa"/>
            <w:shd w:val="clear" w:color="auto" w:fill="auto"/>
          </w:tcPr>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Общественное здание,</w:t>
            </w:r>
          </w:p>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Советская, 185</w:t>
            </w:r>
          </w:p>
        </w:tc>
        <w:tc>
          <w:tcPr>
            <w:tcW w:w="1667"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0,0840</w:t>
            </w:r>
          </w:p>
        </w:tc>
        <w:tc>
          <w:tcPr>
            <w:tcW w:w="1256"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0,0840</w:t>
            </w:r>
          </w:p>
        </w:tc>
        <w:tc>
          <w:tcPr>
            <w:tcW w:w="1546"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0,168</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60</w:t>
            </w:r>
          </w:p>
        </w:tc>
        <w:tc>
          <w:tcPr>
            <w:tcW w:w="3686" w:type="dxa"/>
            <w:shd w:val="clear" w:color="auto" w:fill="auto"/>
          </w:tcPr>
          <w:p w:rsidR="003A2ECA"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Административное здание, </w:t>
            </w:r>
          </w:p>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Красногвардейская, 16</w:t>
            </w:r>
          </w:p>
        </w:tc>
        <w:tc>
          <w:tcPr>
            <w:tcW w:w="1667"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2025</w:t>
            </w:r>
          </w:p>
        </w:tc>
        <w:tc>
          <w:tcPr>
            <w:tcW w:w="1309"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0,0000</w:t>
            </w:r>
          </w:p>
        </w:tc>
        <w:tc>
          <w:tcPr>
            <w:tcW w:w="1256"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0,0359</w:t>
            </w:r>
          </w:p>
        </w:tc>
        <w:tc>
          <w:tcPr>
            <w:tcW w:w="1546"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0,0359</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61</w:t>
            </w:r>
          </w:p>
        </w:tc>
        <w:tc>
          <w:tcPr>
            <w:tcW w:w="3686" w:type="dxa"/>
            <w:shd w:val="clear" w:color="auto" w:fill="auto"/>
          </w:tcPr>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Школа на 350 мест, </w:t>
            </w:r>
          </w:p>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ул. </w:t>
            </w:r>
            <w:proofErr w:type="spellStart"/>
            <w:r w:rsidRPr="00C66C76">
              <w:rPr>
                <w:rFonts w:ascii="Times New Roman" w:eastAsia="Times New Roman" w:hAnsi="Times New Roman" w:cs="Times New Roman"/>
                <w:color w:val="000000" w:themeColor="text1"/>
              </w:rPr>
              <w:t>Волочаевская</w:t>
            </w:r>
            <w:proofErr w:type="spellEnd"/>
            <w:r w:rsidRPr="00C66C76">
              <w:rPr>
                <w:rFonts w:ascii="Times New Roman" w:eastAsia="Times New Roman" w:hAnsi="Times New Roman" w:cs="Times New Roman"/>
                <w:color w:val="000000" w:themeColor="text1"/>
              </w:rPr>
              <w:t>, 6</w:t>
            </w:r>
          </w:p>
        </w:tc>
        <w:tc>
          <w:tcPr>
            <w:tcW w:w="1667"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1,1331</w:t>
            </w:r>
          </w:p>
        </w:tc>
        <w:tc>
          <w:tcPr>
            <w:tcW w:w="1256"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1,3012</w:t>
            </w:r>
          </w:p>
        </w:tc>
        <w:tc>
          <w:tcPr>
            <w:tcW w:w="1546"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2,4343</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62</w:t>
            </w:r>
          </w:p>
        </w:tc>
        <w:tc>
          <w:tcPr>
            <w:tcW w:w="3686" w:type="dxa"/>
            <w:shd w:val="clear" w:color="auto" w:fill="auto"/>
          </w:tcPr>
          <w:p w:rsidR="00BA1335" w:rsidRPr="00C66C76" w:rsidRDefault="00BA1335"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Жилой дом, ул. Граничная, 30</w:t>
            </w:r>
          </w:p>
        </w:tc>
        <w:tc>
          <w:tcPr>
            <w:tcW w:w="1667"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0,0300</w:t>
            </w:r>
          </w:p>
        </w:tc>
        <w:tc>
          <w:tcPr>
            <w:tcW w:w="1256"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0,0305</w:t>
            </w:r>
          </w:p>
        </w:tc>
        <w:tc>
          <w:tcPr>
            <w:tcW w:w="1546" w:type="dxa"/>
            <w:shd w:val="clear" w:color="auto" w:fill="auto"/>
          </w:tcPr>
          <w:p w:rsidR="00BA1335" w:rsidRPr="00C66C76" w:rsidRDefault="00BA1335"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0,0605</w:t>
            </w:r>
          </w:p>
        </w:tc>
      </w:tr>
      <w:tr w:rsidR="00C66C76" w:rsidRPr="00C66C76" w:rsidTr="009C44E1">
        <w:trPr>
          <w:trHeight w:val="300"/>
        </w:trPr>
        <w:tc>
          <w:tcPr>
            <w:tcW w:w="567" w:type="dxa"/>
            <w:shd w:val="clear" w:color="auto" w:fill="auto"/>
          </w:tcPr>
          <w:p w:rsidR="00BA1335" w:rsidRPr="00C66C76" w:rsidRDefault="00BA1335"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63</w:t>
            </w:r>
          </w:p>
        </w:tc>
        <w:tc>
          <w:tcPr>
            <w:tcW w:w="3686" w:type="dxa"/>
            <w:shd w:val="clear" w:color="auto" w:fill="auto"/>
          </w:tcPr>
          <w:p w:rsidR="00BA1335" w:rsidRPr="00C66C76" w:rsidRDefault="003A2EC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МКД, ул. МПС, 15 (дом №1)</w:t>
            </w:r>
          </w:p>
        </w:tc>
        <w:tc>
          <w:tcPr>
            <w:tcW w:w="1667"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0,4529</w:t>
            </w:r>
          </w:p>
        </w:tc>
        <w:tc>
          <w:tcPr>
            <w:tcW w:w="1256"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0,5788</w:t>
            </w:r>
          </w:p>
        </w:tc>
        <w:tc>
          <w:tcPr>
            <w:tcW w:w="1546"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1,0317</w:t>
            </w:r>
          </w:p>
        </w:tc>
      </w:tr>
      <w:tr w:rsidR="00C66C76" w:rsidRPr="00C66C76" w:rsidTr="009C44E1">
        <w:trPr>
          <w:trHeight w:val="300"/>
        </w:trPr>
        <w:tc>
          <w:tcPr>
            <w:tcW w:w="567"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64</w:t>
            </w:r>
          </w:p>
        </w:tc>
        <w:tc>
          <w:tcPr>
            <w:tcW w:w="3686" w:type="dxa"/>
            <w:shd w:val="clear" w:color="auto" w:fill="auto"/>
          </w:tcPr>
          <w:p w:rsidR="00BA1335" w:rsidRPr="00C66C76" w:rsidRDefault="003A2ECA" w:rsidP="003A2ECA">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МКД, ул. МПС, 15 (дом №2)</w:t>
            </w:r>
          </w:p>
        </w:tc>
        <w:tc>
          <w:tcPr>
            <w:tcW w:w="1667"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0,1705</w:t>
            </w:r>
          </w:p>
        </w:tc>
        <w:tc>
          <w:tcPr>
            <w:tcW w:w="1256"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0,2286</w:t>
            </w:r>
          </w:p>
        </w:tc>
        <w:tc>
          <w:tcPr>
            <w:tcW w:w="1546"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0,3991</w:t>
            </w:r>
          </w:p>
        </w:tc>
      </w:tr>
      <w:tr w:rsidR="00C66C76" w:rsidRPr="00C66C76" w:rsidTr="009C44E1">
        <w:trPr>
          <w:trHeight w:val="300"/>
        </w:trPr>
        <w:tc>
          <w:tcPr>
            <w:tcW w:w="567"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65</w:t>
            </w:r>
          </w:p>
        </w:tc>
        <w:tc>
          <w:tcPr>
            <w:tcW w:w="3686" w:type="dxa"/>
            <w:shd w:val="clear" w:color="auto" w:fill="auto"/>
          </w:tcPr>
          <w:p w:rsidR="00BA1335" w:rsidRPr="00C66C76" w:rsidRDefault="003A2ECA" w:rsidP="003A2ECA">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МКД, ул. Советская, 201/1</w:t>
            </w:r>
          </w:p>
        </w:tc>
        <w:tc>
          <w:tcPr>
            <w:tcW w:w="1667"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0,6374</w:t>
            </w:r>
          </w:p>
        </w:tc>
        <w:tc>
          <w:tcPr>
            <w:tcW w:w="1256"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0,6951</w:t>
            </w:r>
          </w:p>
        </w:tc>
        <w:tc>
          <w:tcPr>
            <w:tcW w:w="1546"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1,3325</w:t>
            </w:r>
          </w:p>
        </w:tc>
      </w:tr>
      <w:tr w:rsidR="00C66C76" w:rsidRPr="00C66C76" w:rsidTr="009C44E1">
        <w:trPr>
          <w:trHeight w:val="300"/>
        </w:trPr>
        <w:tc>
          <w:tcPr>
            <w:tcW w:w="567"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66</w:t>
            </w:r>
          </w:p>
        </w:tc>
        <w:tc>
          <w:tcPr>
            <w:tcW w:w="3686" w:type="dxa"/>
            <w:shd w:val="clear" w:color="auto" w:fill="auto"/>
          </w:tcPr>
          <w:p w:rsidR="003A2ECA" w:rsidRPr="00C66C76" w:rsidRDefault="003A2EC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 xml:space="preserve">Производственное здание, </w:t>
            </w:r>
          </w:p>
          <w:p w:rsidR="00BA1335" w:rsidRPr="00C66C76" w:rsidRDefault="003A2ECA" w:rsidP="00BA1335">
            <w:pPr>
              <w:pStyle w:val="10"/>
              <w:rPr>
                <w:rFonts w:ascii="Times New Roman" w:eastAsia="Times New Roman" w:hAnsi="Times New Roman" w:cs="Times New Roman"/>
                <w:color w:val="000000" w:themeColor="text1"/>
              </w:rPr>
            </w:pPr>
            <w:r w:rsidRPr="00C66C76">
              <w:rPr>
                <w:rFonts w:ascii="Times New Roman" w:eastAsia="Times New Roman" w:hAnsi="Times New Roman" w:cs="Times New Roman"/>
                <w:color w:val="000000" w:themeColor="text1"/>
              </w:rPr>
              <w:t>ул. Лесная, 10</w:t>
            </w:r>
          </w:p>
        </w:tc>
        <w:tc>
          <w:tcPr>
            <w:tcW w:w="1667"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2026</w:t>
            </w:r>
          </w:p>
        </w:tc>
        <w:tc>
          <w:tcPr>
            <w:tcW w:w="1309"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0,1266</w:t>
            </w:r>
          </w:p>
        </w:tc>
        <w:tc>
          <w:tcPr>
            <w:tcW w:w="1256" w:type="dxa"/>
            <w:shd w:val="clear" w:color="auto" w:fill="auto"/>
          </w:tcPr>
          <w:p w:rsidR="00BA1335" w:rsidRPr="00C66C76" w:rsidRDefault="003A2ECA" w:rsidP="00BA1335">
            <w:pPr>
              <w:pStyle w:val="10"/>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0,1409</w:t>
            </w:r>
          </w:p>
        </w:tc>
        <w:tc>
          <w:tcPr>
            <w:tcW w:w="1546" w:type="dxa"/>
            <w:shd w:val="clear" w:color="auto" w:fill="auto"/>
          </w:tcPr>
          <w:p w:rsidR="00BA1335" w:rsidRPr="00C66C76" w:rsidRDefault="003A2ECA" w:rsidP="00BA1335">
            <w:pPr>
              <w:pStyle w:val="10"/>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0,2675</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rsidP="00A971D5">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 Целевые показатели развития коммунальной инфраструктуры</w:t>
      </w:r>
    </w:p>
    <w:p w:rsidR="00146E16" w:rsidRPr="00C66C76" w:rsidRDefault="00146E16" w:rsidP="00A971D5">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A971D5">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4.1. Показатели физической доступности коммунальных ресурсов</w:t>
      </w:r>
    </w:p>
    <w:p w:rsidR="00146E16" w:rsidRPr="00C66C76" w:rsidRDefault="00146E16" w:rsidP="00A971D5">
      <w:pPr>
        <w:pStyle w:val="10"/>
        <w:spacing w:after="0" w:line="240" w:lineRule="auto"/>
        <w:jc w:val="both"/>
        <w:rPr>
          <w:rFonts w:ascii="Times New Roman" w:eastAsia="Times New Roman" w:hAnsi="Times New Roman" w:cs="Times New Roman"/>
          <w:b/>
          <w:color w:val="000000" w:themeColor="text1"/>
          <w:sz w:val="24"/>
          <w:szCs w:val="24"/>
        </w:rPr>
      </w:pP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Показатели физической доступности коммунальных услуг разработаны с условием, что:</w:t>
      </w: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каждый перспективный потребитель на всем периоде планирования и прогнозирования (до 202</w:t>
      </w:r>
      <w:r w:rsidR="0097000B" w:rsidRPr="00C66C76">
        <w:rPr>
          <w:rFonts w:ascii="Times New Roman" w:eastAsia="Times New Roman" w:hAnsi="Times New Roman" w:cs="Times New Roman"/>
          <w:color w:val="000000" w:themeColor="text1"/>
          <w:sz w:val="24"/>
          <w:szCs w:val="24"/>
        </w:rPr>
        <w:t>8</w:t>
      </w:r>
      <w:r w:rsidRPr="00C66C76">
        <w:rPr>
          <w:rFonts w:ascii="Times New Roman" w:eastAsia="Times New Roman" w:hAnsi="Times New Roman" w:cs="Times New Roman"/>
          <w:color w:val="000000" w:themeColor="text1"/>
          <w:sz w:val="24"/>
          <w:szCs w:val="24"/>
        </w:rPr>
        <w:t xml:space="preserve"> года) будет обеспечен полным набором коммунальных ресурсов и коммунальных услуг.</w:t>
      </w: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число существующих потребителей, не обеспеченных каким-либо коммунальным ресурсом (услугой), сокращалось.</w:t>
      </w:r>
    </w:p>
    <w:p w:rsidR="00146E16" w:rsidRPr="00C66C76" w:rsidRDefault="00146E16" w:rsidP="00A971D5">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rsidP="00A971D5">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4.2. Показатели доступности коммунальных услуг</w:t>
      </w:r>
    </w:p>
    <w:p w:rsidR="00146E16" w:rsidRPr="00C66C76" w:rsidRDefault="00146E16" w:rsidP="00A971D5">
      <w:pPr>
        <w:pStyle w:val="10"/>
        <w:spacing w:after="0" w:line="240" w:lineRule="auto"/>
        <w:jc w:val="both"/>
        <w:rPr>
          <w:rFonts w:ascii="Times New Roman" w:eastAsia="Times New Roman" w:hAnsi="Times New Roman" w:cs="Times New Roman"/>
          <w:b/>
          <w:color w:val="000000" w:themeColor="text1"/>
          <w:sz w:val="24"/>
          <w:szCs w:val="24"/>
        </w:rPr>
      </w:pP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Показатели доступности коммунальных услуг устанавливаются в соответствии Постановление Администрации города Бийска от 11.12.2009 № 2317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Об установлении системы критериев, используемых для определения доступности для потребителей товаров и услуг организаций коммунального комплекса, а также утверждении таких критериев</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5C5DAA" w:rsidRPr="00C66C76" w:rsidRDefault="008A29B1" w:rsidP="00A971D5">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Товары и услуги организаций коммунального комплекса признаются доступными при выполнении следующих условий:</w:t>
      </w:r>
    </w:p>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tbl>
      <w:tblPr>
        <w:tblStyle w:val="afff"/>
        <w:tblW w:w="10105" w:type="dxa"/>
        <w:tblInd w:w="0" w:type="dxa"/>
        <w:tblLayout w:type="fixed"/>
        <w:tblLook w:val="0000" w:firstRow="0" w:lastRow="0" w:firstColumn="0" w:lastColumn="0" w:noHBand="0" w:noVBand="0"/>
      </w:tblPr>
      <w:tblGrid>
        <w:gridCol w:w="7270"/>
        <w:gridCol w:w="2835"/>
      </w:tblGrid>
      <w:tr w:rsidR="00C66C76" w:rsidRPr="00C66C76" w:rsidTr="009C44E1">
        <w:trPr>
          <w:trHeight w:val="240"/>
        </w:trPr>
        <w:tc>
          <w:tcPr>
            <w:tcW w:w="7270" w:type="dxa"/>
            <w:tcBorders>
              <w:top w:val="single" w:sz="8" w:space="0" w:color="000000"/>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Наименование показателя критерия оценки     </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доступности товаров и услуг организаций     </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коммунального комплекса             </w:t>
            </w:r>
          </w:p>
        </w:tc>
        <w:tc>
          <w:tcPr>
            <w:tcW w:w="2835" w:type="dxa"/>
            <w:tcBorders>
              <w:top w:val="single" w:sz="8" w:space="0" w:color="000000"/>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Показатель оценки    </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доступности товаров и  </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услуг организаций    </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коммунального комплекса </w:t>
            </w:r>
          </w:p>
        </w:tc>
      </w:tr>
      <w:tr w:rsidR="00C66C76" w:rsidRPr="00C66C76" w:rsidTr="0058234E">
        <w:trPr>
          <w:trHeight w:val="240"/>
        </w:trPr>
        <w:tc>
          <w:tcPr>
            <w:tcW w:w="7270" w:type="dxa"/>
            <w:tcBorders>
              <w:left w:val="single" w:sz="8" w:space="0" w:color="000000"/>
              <w:bottom w:val="single" w:sz="4" w:space="0" w:color="auto"/>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коэффициент   обеспечения   текущей  потребности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организаций-потребителей в услугах              </w:t>
            </w:r>
          </w:p>
        </w:tc>
        <w:tc>
          <w:tcPr>
            <w:tcW w:w="2835" w:type="dxa"/>
            <w:tcBorders>
              <w:left w:val="single" w:sz="8" w:space="0" w:color="000000"/>
              <w:bottom w:val="single" w:sz="4" w:space="0" w:color="auto"/>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более 0,9               </w:t>
            </w:r>
          </w:p>
        </w:tc>
      </w:tr>
      <w:tr w:rsidR="00C66C76" w:rsidRPr="00C66C76" w:rsidTr="0058234E">
        <w:trPr>
          <w:trHeight w:val="240"/>
        </w:trPr>
        <w:tc>
          <w:tcPr>
            <w:tcW w:w="7270" w:type="dxa"/>
            <w:tcBorders>
              <w:top w:val="single" w:sz="4" w:space="0" w:color="auto"/>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коэффициент   обеспечения   текущей  потребности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населения в услугах                             </w:t>
            </w:r>
          </w:p>
        </w:tc>
        <w:tc>
          <w:tcPr>
            <w:tcW w:w="2835" w:type="dxa"/>
            <w:tcBorders>
              <w:top w:val="single" w:sz="4" w:space="0" w:color="auto"/>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 xml:space="preserve">более 0,95              </w:t>
            </w:r>
          </w:p>
        </w:tc>
      </w:tr>
      <w:tr w:rsidR="00C66C76" w:rsidRPr="00C66C76" w:rsidTr="00435CEA">
        <w:trPr>
          <w:trHeight w:val="240"/>
        </w:trPr>
        <w:tc>
          <w:tcPr>
            <w:tcW w:w="7270" w:type="dxa"/>
            <w:tcBorders>
              <w:left w:val="single" w:sz="8" w:space="0" w:color="000000"/>
              <w:bottom w:val="single" w:sz="4" w:space="0" w:color="auto"/>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коэффициент  покрытия   прогнозной   потребности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организаций-потребителей в услугах              </w:t>
            </w:r>
          </w:p>
        </w:tc>
        <w:tc>
          <w:tcPr>
            <w:tcW w:w="2835" w:type="dxa"/>
            <w:tcBorders>
              <w:left w:val="single" w:sz="8" w:space="0" w:color="000000"/>
              <w:bottom w:val="single" w:sz="4" w:space="0" w:color="auto"/>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более 0,9               </w:t>
            </w:r>
          </w:p>
        </w:tc>
      </w:tr>
      <w:tr w:rsidR="00C66C76" w:rsidRPr="00C66C76" w:rsidTr="005F2800">
        <w:trPr>
          <w:trHeight w:val="240"/>
        </w:trPr>
        <w:tc>
          <w:tcPr>
            <w:tcW w:w="7270" w:type="dxa"/>
            <w:tcBorders>
              <w:top w:val="single" w:sz="4" w:space="0" w:color="auto"/>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коэффициент   покрытия  прогнозной   потребности</w:t>
            </w: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населения в услугах                             </w:t>
            </w:r>
          </w:p>
        </w:tc>
        <w:tc>
          <w:tcPr>
            <w:tcW w:w="2835" w:type="dxa"/>
            <w:tcBorders>
              <w:top w:val="single" w:sz="4" w:space="0" w:color="auto"/>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более 0,9               </w:t>
            </w:r>
          </w:p>
        </w:tc>
      </w:tr>
      <w:tr w:rsidR="00C66C76" w:rsidRPr="00C66C76" w:rsidTr="005F2800">
        <w:trPr>
          <w:trHeight w:val="240"/>
        </w:trPr>
        <w:tc>
          <w:tcPr>
            <w:tcW w:w="7270" w:type="dxa"/>
            <w:tcBorders>
              <w:top w:val="single" w:sz="8" w:space="0" w:color="000000"/>
              <w:left w:val="single" w:sz="8" w:space="0" w:color="000000"/>
              <w:bottom w:val="single" w:sz="4" w:space="0" w:color="auto"/>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коэффициент покупательской способности населения</w:t>
            </w:r>
          </w:p>
        </w:tc>
        <w:tc>
          <w:tcPr>
            <w:tcW w:w="2835" w:type="dxa"/>
            <w:tcBorders>
              <w:top w:val="single" w:sz="8" w:space="0" w:color="000000"/>
              <w:left w:val="single" w:sz="8" w:space="0" w:color="000000"/>
              <w:bottom w:val="single" w:sz="4" w:space="0" w:color="auto"/>
              <w:right w:val="single" w:sz="8" w:space="0" w:color="000000"/>
            </w:tcBorders>
          </w:tcPr>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не  </w:t>
            </w:r>
            <w:proofErr w:type="gramStart"/>
            <w:r w:rsidRPr="00C66C76">
              <w:rPr>
                <w:rFonts w:ascii="Times New Roman" w:eastAsia="Times New Roman" w:hAnsi="Times New Roman" w:cs="Times New Roman"/>
                <w:color w:val="000000" w:themeColor="text1"/>
                <w:sz w:val="24"/>
                <w:szCs w:val="24"/>
              </w:rPr>
              <w:t>более  регионального</w:t>
            </w:r>
            <w:proofErr w:type="gramEnd"/>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стандарта    максимально</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допустимой доли расходов</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граждан на оплату жилого</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помещения и коммунальных</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услуг    в    совокупном</w:t>
            </w:r>
          </w:p>
          <w:p w:rsidR="005C5DAA" w:rsidRPr="00C66C76" w:rsidRDefault="00183142"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доходе</w:t>
            </w:r>
            <w:r w:rsidR="008A29B1" w:rsidRPr="00C66C76">
              <w:rPr>
                <w:rFonts w:ascii="Times New Roman" w:eastAsia="Times New Roman" w:hAnsi="Times New Roman" w:cs="Times New Roman"/>
                <w:color w:val="000000" w:themeColor="text1"/>
                <w:sz w:val="24"/>
                <w:szCs w:val="24"/>
              </w:rPr>
              <w:t xml:space="preserve"> семьи,</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установленного органом</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исполнительной власти</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Алтайского края         </w:t>
            </w:r>
          </w:p>
        </w:tc>
      </w:tr>
      <w:tr w:rsidR="00C66C76" w:rsidRPr="00C66C76" w:rsidTr="005F2800">
        <w:trPr>
          <w:trHeight w:val="240"/>
        </w:trPr>
        <w:tc>
          <w:tcPr>
            <w:tcW w:w="7270" w:type="dxa"/>
            <w:tcBorders>
              <w:top w:val="single" w:sz="4" w:space="0" w:color="auto"/>
              <w:left w:val="single" w:sz="8" w:space="0" w:color="000000"/>
              <w:bottom w:val="single" w:sz="8" w:space="0" w:color="000000"/>
              <w:right w:val="single" w:sz="8" w:space="0" w:color="000000"/>
            </w:tcBorders>
          </w:tcPr>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коэффициент уровня платежа населения за  услугу:</w:t>
            </w:r>
          </w:p>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при согласовании производственной программы</w:t>
            </w:r>
            <w:r w:rsidR="00FC2076"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организации коммунального комплекса и при</w:t>
            </w:r>
            <w:r w:rsidR="00FC2076"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установлении цен (тарифов) </w:t>
            </w:r>
          </w:p>
        </w:tc>
        <w:tc>
          <w:tcPr>
            <w:tcW w:w="2835" w:type="dxa"/>
            <w:tcBorders>
              <w:top w:val="single" w:sz="4" w:space="0" w:color="auto"/>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более 0,8</w:t>
            </w:r>
          </w:p>
        </w:tc>
      </w:tr>
      <w:tr w:rsidR="005C5DAA" w:rsidRPr="00C66C76" w:rsidTr="009C44E1">
        <w:trPr>
          <w:trHeight w:val="240"/>
        </w:trPr>
        <w:tc>
          <w:tcPr>
            <w:tcW w:w="7270" w:type="dxa"/>
            <w:tcBorders>
              <w:left w:val="single" w:sz="8" w:space="0" w:color="000000"/>
              <w:bottom w:val="single" w:sz="8" w:space="0" w:color="000000"/>
              <w:right w:val="single" w:sz="8" w:space="0" w:color="000000"/>
            </w:tcBorders>
          </w:tcPr>
          <w:p w:rsidR="005C5DAA" w:rsidRPr="00C66C76" w:rsidRDefault="008A29B1" w:rsidP="00183142">
            <w:pPr>
              <w:pStyle w:val="10"/>
              <w:spacing w:after="0" w:line="240" w:lineRule="auto"/>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при оценке инвестиционной программы организации</w:t>
            </w:r>
            <w:r w:rsidR="00FC2076"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коммунального комплекса</w:t>
            </w:r>
          </w:p>
        </w:tc>
        <w:tc>
          <w:tcPr>
            <w:tcW w:w="2835" w:type="dxa"/>
            <w:tcBorders>
              <w:left w:val="single" w:sz="8" w:space="0" w:color="000000"/>
              <w:bottom w:val="single" w:sz="8" w:space="0" w:color="000000"/>
              <w:right w:val="single" w:sz="8" w:space="0" w:color="000000"/>
            </w:tcBorders>
          </w:tcPr>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не менее 1,0</w:t>
            </w:r>
          </w:p>
        </w:tc>
      </w:tr>
    </w:tbl>
    <w:p w:rsidR="00BA0FD8" w:rsidRPr="00C66C76" w:rsidRDefault="00BA0FD8">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4.3.  Целевые показатели эффективности систем теплоснабжения</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Существующее состояние теплоснабжения в городском округе зафиксировано в значениях базовых целевых показателей функционирования систем теплоснабжения города, определенных при анализе существующего состояния. При полной реализации проектов, предложенных к включению в схему теплоснабжения, должны быть достигнуты целевые показатели развития системы теплоснабжения города Бийска.</w:t>
      </w:r>
      <w:r w:rsidR="006D4329"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Целевые показатели разделены на четыре группы. В первую группу включены показатели физической обеспеченности теплоснабжением потребителей города. Эти показатели и их изменение характеризуют физическую доступность теплоснабжения для потребителей города Бийска на весь период действия схемы теплоснабжения. Базовые значения целевых показателей группы 1 отражают формирование перспективного спроса на тепловую мощность и тепловую энергию. Прогноз перспективного спроса на тепловую энергию формирует основные перспективные показатели производственных программ действующих и создаваемых теплоснабжающих и теплосетевых предприятий города в части товарного отпуска тепловой энергии. Вторая группа показателей характеризует энергетическую эффективность, надежность и качество теплоснабжения в зоне действия источника с комбинированной выработкой электрической и т</w:t>
      </w:r>
      <w:r w:rsidR="006D4329" w:rsidRPr="00C66C76">
        <w:rPr>
          <w:rFonts w:ascii="Times New Roman" w:eastAsia="Times New Roman" w:hAnsi="Times New Roman" w:cs="Times New Roman"/>
          <w:color w:val="000000" w:themeColor="text1"/>
          <w:sz w:val="24"/>
          <w:szCs w:val="24"/>
        </w:rPr>
        <w:t>епловой энергии (</w:t>
      </w:r>
      <w:r w:rsidR="006D4329" w:rsidRPr="00C66C76">
        <w:rPr>
          <w:rFonts w:ascii="Times New Roman" w:hAnsi="Times New Roman" w:cs="Times New Roman"/>
          <w:color w:val="000000" w:themeColor="text1"/>
          <w:sz w:val="24"/>
          <w:szCs w:val="24"/>
        </w:rPr>
        <w:t>Бийская</w:t>
      </w:r>
      <w:r w:rsidR="00146E16" w:rsidRPr="00C66C76">
        <w:rPr>
          <w:rFonts w:ascii="Times New Roman" w:hAnsi="Times New Roman" w:cs="Times New Roman"/>
          <w:color w:val="000000" w:themeColor="text1"/>
          <w:sz w:val="24"/>
          <w:szCs w:val="24"/>
        </w:rPr>
        <w:t xml:space="preserve"> ТЭЦ АО </w:t>
      </w:r>
      <w:r w:rsidR="00037679" w:rsidRPr="00C66C76">
        <w:rPr>
          <w:rFonts w:ascii="Times New Roman" w:hAnsi="Times New Roman" w:cs="Times New Roman"/>
          <w:color w:val="000000" w:themeColor="text1"/>
          <w:sz w:val="24"/>
          <w:szCs w:val="24"/>
        </w:rPr>
        <w:t>«</w:t>
      </w:r>
      <w:r w:rsidR="006D4329" w:rsidRPr="00C66C76">
        <w:rPr>
          <w:rFonts w:ascii="Times New Roman" w:hAnsi="Times New Roman" w:cs="Times New Roman"/>
          <w:color w:val="000000" w:themeColor="text1"/>
          <w:sz w:val="24"/>
          <w:szCs w:val="24"/>
        </w:rPr>
        <w:t>СГК-Алтай</w:t>
      </w:r>
      <w:r w:rsidR="00037679" w:rsidRPr="00C66C76">
        <w:rPr>
          <w:rFonts w:ascii="Times New Roman" w:hAnsi="Times New Roman" w:cs="Times New Roman"/>
          <w:color w:val="000000" w:themeColor="text1"/>
          <w:sz w:val="24"/>
          <w:szCs w:val="24"/>
        </w:rPr>
        <w:t>»</w:t>
      </w:r>
      <w:r w:rsidR="006D4329" w:rsidRPr="00C66C76">
        <w:rPr>
          <w:rFonts w:ascii="Times New Roman" w:hAnsi="Times New Roman" w:cs="Times New Roman"/>
          <w:color w:val="000000" w:themeColor="text1"/>
          <w:sz w:val="24"/>
          <w:szCs w:val="24"/>
        </w:rPr>
        <w:t>).</w:t>
      </w:r>
      <w:r w:rsidR="006D4329"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Третья группа показателей характеризует энергетическую эффективность, надежность и качество теплоснабжения в зонах действия котельных различной принадлежности. Четвертая группа показателей характеризует развитие систем теплоснабжения города в части тепловых сетей.</w:t>
      </w:r>
    </w:p>
    <w:p w:rsidR="00FC2076" w:rsidRPr="00C66C76" w:rsidRDefault="00FC2076" w:rsidP="00FC2076">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rsidP="00FC2076">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4.3.1. Целевые показатели развития системы</w:t>
      </w:r>
    </w:p>
    <w:p w:rsidR="005C5DAA" w:rsidRPr="00C66C76" w:rsidRDefault="008A29B1" w:rsidP="00FC2076">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теплоснабжения города Бийска. Группа 1</w:t>
      </w:r>
    </w:p>
    <w:p w:rsidR="005C5DAA" w:rsidRPr="00C66C76" w:rsidRDefault="005C5DAA">
      <w:pPr>
        <w:pStyle w:val="10"/>
        <w:spacing w:after="0" w:line="240" w:lineRule="auto"/>
        <w:jc w:val="both"/>
        <w:rPr>
          <w:rFonts w:ascii="Times New Roman" w:eastAsia="Times New Roman" w:hAnsi="Times New Roman" w:cs="Times New Roman"/>
          <w:color w:val="000000" w:themeColor="text1"/>
          <w:sz w:val="16"/>
          <w:szCs w:val="16"/>
        </w:rPr>
      </w:pPr>
    </w:p>
    <w:tbl>
      <w:tblPr>
        <w:tblStyle w:val="afff0"/>
        <w:tblW w:w="10203" w:type="dxa"/>
        <w:tblInd w:w="62" w:type="dxa"/>
        <w:tblLayout w:type="fixed"/>
        <w:tblLook w:val="0000" w:firstRow="0" w:lastRow="0" w:firstColumn="0" w:lastColumn="0" w:noHBand="0" w:noVBand="0"/>
      </w:tblPr>
      <w:tblGrid>
        <w:gridCol w:w="2366"/>
        <w:gridCol w:w="591"/>
        <w:gridCol w:w="591"/>
        <w:gridCol w:w="591"/>
        <w:gridCol w:w="610"/>
        <w:gridCol w:w="682"/>
        <w:gridCol w:w="682"/>
        <w:gridCol w:w="681"/>
        <w:gridCol w:w="682"/>
        <w:gridCol w:w="682"/>
        <w:gridCol w:w="681"/>
        <w:gridCol w:w="682"/>
        <w:gridCol w:w="682"/>
      </w:tblGrid>
      <w:tr w:rsidR="00120BA0"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120BA0" w:rsidRPr="00C66C76"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Показатели</w:t>
            </w:r>
          </w:p>
        </w:tc>
        <w:tc>
          <w:tcPr>
            <w:tcW w:w="591" w:type="dxa"/>
            <w:tcBorders>
              <w:top w:val="single" w:sz="4" w:space="0" w:color="000000"/>
              <w:left w:val="single" w:sz="4" w:space="0" w:color="000000"/>
              <w:bottom w:val="single" w:sz="4" w:space="0" w:color="000000"/>
              <w:right w:val="single" w:sz="4" w:space="0" w:color="000000"/>
            </w:tcBorders>
          </w:tcPr>
          <w:p w:rsidR="00120BA0"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Раз</w:t>
            </w:r>
          </w:p>
          <w:p w:rsidR="00120BA0"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мер</w:t>
            </w:r>
          </w:p>
          <w:p w:rsidR="00120BA0" w:rsidRPr="00C66C76" w:rsidRDefault="00120BA0">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ность</w:t>
            </w:r>
            <w:proofErr w:type="spellEnd"/>
          </w:p>
        </w:tc>
        <w:tc>
          <w:tcPr>
            <w:tcW w:w="591" w:type="dxa"/>
            <w:tcBorders>
              <w:top w:val="single" w:sz="4" w:space="0" w:color="000000"/>
              <w:left w:val="single" w:sz="4" w:space="0" w:color="000000"/>
              <w:bottom w:val="single" w:sz="4" w:space="0" w:color="000000"/>
              <w:right w:val="single" w:sz="4" w:space="0" w:color="auto"/>
            </w:tcBorders>
          </w:tcPr>
          <w:p w:rsidR="00120BA0" w:rsidRPr="00C66C76" w:rsidRDefault="00EA624D" w:rsidP="00120BA0">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lastRenderedPageBreak/>
              <w:t>2018</w:t>
            </w:r>
          </w:p>
        </w:tc>
        <w:tc>
          <w:tcPr>
            <w:tcW w:w="591" w:type="dxa"/>
            <w:tcBorders>
              <w:top w:val="single" w:sz="4" w:space="0" w:color="000000"/>
              <w:left w:val="single" w:sz="4" w:space="0" w:color="auto"/>
              <w:bottom w:val="single" w:sz="4" w:space="0" w:color="000000"/>
              <w:right w:val="single" w:sz="4" w:space="0" w:color="auto"/>
            </w:tcBorders>
          </w:tcPr>
          <w:p w:rsidR="00120BA0" w:rsidRPr="00C66C76" w:rsidRDefault="00EA624D" w:rsidP="00A26C64">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2019</w:t>
            </w:r>
          </w:p>
        </w:tc>
        <w:tc>
          <w:tcPr>
            <w:tcW w:w="610" w:type="dxa"/>
            <w:tcBorders>
              <w:top w:val="single" w:sz="4" w:space="0" w:color="000000"/>
              <w:left w:val="single" w:sz="4" w:space="0" w:color="auto"/>
              <w:bottom w:val="single" w:sz="4" w:space="0" w:color="000000"/>
              <w:right w:val="single" w:sz="4" w:space="0" w:color="auto"/>
            </w:tcBorders>
          </w:tcPr>
          <w:p w:rsidR="00120BA0" w:rsidRPr="00C66C76" w:rsidRDefault="00120BA0"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2020</w:t>
            </w:r>
          </w:p>
        </w:tc>
        <w:tc>
          <w:tcPr>
            <w:tcW w:w="682" w:type="dxa"/>
            <w:tcBorders>
              <w:top w:val="single" w:sz="4" w:space="0" w:color="000000"/>
              <w:left w:val="single" w:sz="4" w:space="0" w:color="000000"/>
              <w:bottom w:val="single" w:sz="4" w:space="0" w:color="000000"/>
              <w:right w:val="single" w:sz="4" w:space="0" w:color="000000"/>
            </w:tcBorders>
          </w:tcPr>
          <w:p w:rsidR="00120BA0" w:rsidRPr="00C66C76" w:rsidRDefault="00120BA0"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2021</w:t>
            </w:r>
          </w:p>
        </w:tc>
        <w:tc>
          <w:tcPr>
            <w:tcW w:w="682" w:type="dxa"/>
            <w:tcBorders>
              <w:top w:val="single" w:sz="4" w:space="0" w:color="000000"/>
              <w:left w:val="single" w:sz="4" w:space="0" w:color="000000"/>
              <w:bottom w:val="single" w:sz="4" w:space="0" w:color="000000"/>
              <w:right w:val="single" w:sz="4" w:space="0" w:color="000000"/>
            </w:tcBorders>
          </w:tcPr>
          <w:p w:rsidR="00120BA0" w:rsidRPr="00A971D5" w:rsidRDefault="00120BA0"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2022</w:t>
            </w:r>
          </w:p>
        </w:tc>
        <w:tc>
          <w:tcPr>
            <w:tcW w:w="681" w:type="dxa"/>
            <w:tcBorders>
              <w:top w:val="single" w:sz="4" w:space="0" w:color="000000"/>
              <w:left w:val="single" w:sz="4" w:space="0" w:color="000000"/>
              <w:bottom w:val="single" w:sz="4" w:space="0" w:color="000000"/>
              <w:right w:val="single" w:sz="4" w:space="0" w:color="000000"/>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2023</w:t>
            </w:r>
          </w:p>
        </w:tc>
        <w:tc>
          <w:tcPr>
            <w:tcW w:w="682" w:type="dxa"/>
            <w:tcBorders>
              <w:top w:val="single" w:sz="4" w:space="0" w:color="000000"/>
              <w:left w:val="single" w:sz="4" w:space="0" w:color="000000"/>
              <w:bottom w:val="single" w:sz="4" w:space="0" w:color="000000"/>
              <w:right w:val="single" w:sz="4" w:space="0" w:color="000000"/>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2024</w:t>
            </w:r>
          </w:p>
        </w:tc>
        <w:tc>
          <w:tcPr>
            <w:tcW w:w="682" w:type="dxa"/>
            <w:tcBorders>
              <w:top w:val="single" w:sz="4" w:space="0" w:color="000000"/>
              <w:left w:val="single" w:sz="4" w:space="0" w:color="000000"/>
              <w:bottom w:val="single" w:sz="4" w:space="0" w:color="000000"/>
              <w:right w:val="single" w:sz="4" w:space="0" w:color="000000"/>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2025</w:t>
            </w:r>
          </w:p>
        </w:tc>
        <w:tc>
          <w:tcPr>
            <w:tcW w:w="681" w:type="dxa"/>
            <w:tcBorders>
              <w:top w:val="single" w:sz="4" w:space="0" w:color="000000"/>
              <w:left w:val="single" w:sz="4" w:space="0" w:color="000000"/>
              <w:bottom w:val="single" w:sz="4" w:space="0" w:color="000000"/>
              <w:right w:val="single" w:sz="4" w:space="0" w:color="000000"/>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2026</w:t>
            </w:r>
          </w:p>
        </w:tc>
        <w:tc>
          <w:tcPr>
            <w:tcW w:w="682" w:type="dxa"/>
            <w:tcBorders>
              <w:top w:val="single" w:sz="4" w:space="0" w:color="000000"/>
              <w:left w:val="single" w:sz="4" w:space="0" w:color="000000"/>
              <w:bottom w:val="single" w:sz="4" w:space="0" w:color="000000"/>
              <w:right w:val="single" w:sz="4" w:space="0" w:color="auto"/>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2027</w:t>
            </w:r>
          </w:p>
        </w:tc>
        <w:tc>
          <w:tcPr>
            <w:tcW w:w="682" w:type="dxa"/>
            <w:tcBorders>
              <w:top w:val="single" w:sz="4" w:space="0" w:color="000000"/>
              <w:left w:val="single" w:sz="4" w:space="0" w:color="auto"/>
              <w:bottom w:val="single" w:sz="4" w:space="0" w:color="000000"/>
              <w:right w:val="single" w:sz="4" w:space="0" w:color="000000"/>
            </w:tcBorders>
          </w:tcPr>
          <w:p w:rsidR="00120BA0" w:rsidRPr="00A971D5" w:rsidRDefault="00120BA0">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2028</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 xml:space="preserve">Общий ввод строений в течение периода, в </w:t>
            </w:r>
            <w:proofErr w:type="spellStart"/>
            <w:r w:rsidRPr="00C66C76">
              <w:rPr>
                <w:rFonts w:ascii="Times New Roman" w:eastAsia="Times New Roman" w:hAnsi="Times New Roman" w:cs="Times New Roman"/>
                <w:color w:val="000000" w:themeColor="text1"/>
                <w:sz w:val="16"/>
                <w:szCs w:val="16"/>
              </w:rPr>
              <w:t>т.ч</w:t>
            </w:r>
            <w:proofErr w:type="spellEnd"/>
            <w:r w:rsidRPr="00C66C76">
              <w:rPr>
                <w:rFonts w:ascii="Times New Roman" w:eastAsia="Times New Roman" w:hAnsi="Times New Roman" w:cs="Times New Roman"/>
                <w:color w:val="000000" w:themeColor="text1"/>
                <w:sz w:val="16"/>
                <w:szCs w:val="16"/>
              </w:rPr>
              <w:t>.:</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2</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59366</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82560</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94548</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138168</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42273</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жилые здания</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2</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46727</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55803</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87878</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81495</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19400</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нежилая застройка общественно-делового назначения и соцкультбыта</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2</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12639</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1656</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6670</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56673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22873</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нежилая застройка производственного назначения в зонах действия существующих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2</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rPr>
                <w:rFonts w:ascii="Times New Roman" w:hAnsi="Times New Roman" w:cs="Times New Roman"/>
                <w:sz w:val="16"/>
                <w:szCs w:val="16"/>
              </w:rPr>
            </w:pP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25101</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rPr>
                <w:rFonts w:ascii="Times New Roman" w:eastAsia="Times New Roman" w:hAnsi="Times New Roman" w:cs="Times New Roman"/>
                <w:color w:val="000000" w:themeColor="text1"/>
                <w:sz w:val="16"/>
                <w:szCs w:val="16"/>
              </w:rPr>
            </w:pP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jc w:val="center"/>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rPr>
                <w:rFonts w:ascii="Times New Roman" w:eastAsia="Times New Roman" w:hAnsi="Times New Roman" w:cs="Times New Roman"/>
                <w:color w:val="000000" w:themeColor="text1"/>
                <w:sz w:val="16"/>
                <w:szCs w:val="16"/>
              </w:rPr>
            </w:pP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pPr>
              <w:pStyle w:val="10"/>
              <w:spacing w:after="0" w:line="240" w:lineRule="auto"/>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pPr>
              <w:pStyle w:val="10"/>
              <w:spacing w:after="0" w:line="240" w:lineRule="auto"/>
              <w:rPr>
                <w:rFonts w:ascii="Times New Roman" w:eastAsia="Times New Roman" w:hAnsi="Times New Roman" w:cs="Times New Roman"/>
                <w:color w:val="000000" w:themeColor="text1"/>
                <w:sz w:val="16"/>
                <w:szCs w:val="16"/>
              </w:rPr>
            </w:pP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pPr>
              <w:pStyle w:val="10"/>
              <w:spacing w:after="0" w:line="240" w:lineRule="auto"/>
              <w:rPr>
                <w:rFonts w:ascii="Times New Roman" w:eastAsia="Times New Roman" w:hAnsi="Times New Roman" w:cs="Times New Roman"/>
                <w:color w:val="000000" w:themeColor="text1"/>
                <w:sz w:val="16"/>
                <w:szCs w:val="16"/>
              </w:rPr>
            </w:pP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Тепловая нагрузка в зонах действия существующих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573,62</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578,09</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582,76</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588,1</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593,32</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Тепловая нагрузка в зонах действия проектируемых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0</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0</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2,05</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2,05</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Всего спрос на тепловую мощность в городе</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573,62</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578,09</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582,76</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590,15</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595,37</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Располагаемая тепловая мощность существующих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897,0</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897,0</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888,1</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889,0</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814,3</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Располагаемая тепловая мощность проектируемых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9,02</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9,02</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9,02</w:t>
            </w:r>
          </w:p>
        </w:tc>
      </w:tr>
      <w:tr w:rsidR="003201EB" w:rsidRPr="00A971D5" w:rsidTr="003201EB">
        <w:trPr>
          <w:trHeight w:val="143"/>
        </w:trPr>
        <w:tc>
          <w:tcPr>
            <w:tcW w:w="2366"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Всего располагаемая тепловая мощность источников</w:t>
            </w:r>
          </w:p>
        </w:tc>
        <w:tc>
          <w:tcPr>
            <w:tcW w:w="591" w:type="dxa"/>
            <w:tcBorders>
              <w:top w:val="single" w:sz="4" w:space="0" w:color="000000"/>
              <w:left w:val="single" w:sz="4" w:space="0" w:color="000000"/>
              <w:bottom w:val="single" w:sz="4" w:space="0" w:color="000000"/>
              <w:right w:val="single" w:sz="4" w:space="0" w:color="000000"/>
            </w:tcBorders>
          </w:tcPr>
          <w:p w:rsidR="003201EB" w:rsidRPr="00C66C76" w:rsidRDefault="003201E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591" w:type="dxa"/>
            <w:tcBorders>
              <w:top w:val="single" w:sz="4" w:space="0" w:color="000000"/>
              <w:left w:val="single" w:sz="4" w:space="0" w:color="000000"/>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906,0</w:t>
            </w:r>
          </w:p>
        </w:tc>
        <w:tc>
          <w:tcPr>
            <w:tcW w:w="591" w:type="dxa"/>
            <w:tcBorders>
              <w:top w:val="single" w:sz="4" w:space="0" w:color="000000"/>
              <w:left w:val="single" w:sz="4" w:space="0" w:color="auto"/>
              <w:bottom w:val="single" w:sz="4" w:space="0" w:color="000000"/>
              <w:right w:val="single" w:sz="4" w:space="0" w:color="auto"/>
            </w:tcBorders>
          </w:tcPr>
          <w:p w:rsidR="003201EB" w:rsidRPr="003201EB" w:rsidRDefault="003201EB" w:rsidP="00A26C64">
            <w:pPr>
              <w:pStyle w:val="ConsPlusNormal"/>
              <w:jc w:val="center"/>
              <w:rPr>
                <w:rFonts w:ascii="Times New Roman" w:hAnsi="Times New Roman" w:cs="Times New Roman"/>
                <w:sz w:val="16"/>
                <w:szCs w:val="16"/>
              </w:rPr>
            </w:pPr>
            <w:r w:rsidRPr="003201EB">
              <w:rPr>
                <w:rFonts w:ascii="Times New Roman" w:hAnsi="Times New Roman" w:cs="Times New Roman"/>
                <w:sz w:val="16"/>
                <w:szCs w:val="16"/>
              </w:rPr>
              <w:t>906,0</w:t>
            </w:r>
          </w:p>
        </w:tc>
        <w:tc>
          <w:tcPr>
            <w:tcW w:w="610" w:type="dxa"/>
            <w:tcBorders>
              <w:top w:val="single" w:sz="4" w:space="0" w:color="000000"/>
              <w:left w:val="single" w:sz="4" w:space="0" w:color="auto"/>
              <w:bottom w:val="single" w:sz="4" w:space="0" w:color="000000"/>
              <w:right w:val="single" w:sz="4" w:space="0" w:color="auto"/>
            </w:tcBorders>
          </w:tcPr>
          <w:p w:rsidR="003201EB" w:rsidRPr="00C66C76" w:rsidRDefault="003201EB"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897,1</w:t>
            </w:r>
          </w:p>
        </w:tc>
        <w:tc>
          <w:tcPr>
            <w:tcW w:w="682" w:type="dxa"/>
            <w:tcBorders>
              <w:top w:val="single" w:sz="4" w:space="0" w:color="000000"/>
              <w:left w:val="single" w:sz="4" w:space="0" w:color="000000"/>
              <w:bottom w:val="single" w:sz="4" w:space="0" w:color="000000"/>
              <w:right w:val="single" w:sz="4" w:space="0" w:color="000000"/>
            </w:tcBorders>
          </w:tcPr>
          <w:p w:rsidR="003201EB" w:rsidRPr="00C66C76"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898,0</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C66C76">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2"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1" w:type="dxa"/>
            <w:tcBorders>
              <w:top w:val="single" w:sz="4" w:space="0" w:color="000000"/>
              <w:left w:val="single" w:sz="4" w:space="0" w:color="000000"/>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2" w:type="dxa"/>
            <w:tcBorders>
              <w:top w:val="single" w:sz="4" w:space="0" w:color="000000"/>
              <w:left w:val="single" w:sz="4" w:space="0" w:color="000000"/>
              <w:bottom w:val="single" w:sz="4" w:space="0" w:color="000000"/>
              <w:right w:val="single" w:sz="4" w:space="0" w:color="auto"/>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c>
          <w:tcPr>
            <w:tcW w:w="682" w:type="dxa"/>
            <w:tcBorders>
              <w:top w:val="single" w:sz="4" w:space="0" w:color="000000"/>
              <w:left w:val="single" w:sz="4" w:space="0" w:color="auto"/>
              <w:bottom w:val="single" w:sz="4" w:space="0" w:color="000000"/>
              <w:right w:val="single" w:sz="4" w:space="0" w:color="000000"/>
            </w:tcBorders>
          </w:tcPr>
          <w:p w:rsidR="003201EB" w:rsidRPr="00A971D5" w:rsidRDefault="003201EB" w:rsidP="00364CB3">
            <w:pPr>
              <w:pStyle w:val="10"/>
              <w:spacing w:after="0" w:line="240" w:lineRule="auto"/>
              <w:jc w:val="center"/>
              <w:rPr>
                <w:rFonts w:ascii="Times New Roman" w:eastAsia="Times New Roman" w:hAnsi="Times New Roman" w:cs="Times New Roman"/>
                <w:color w:val="000000" w:themeColor="text1"/>
                <w:sz w:val="16"/>
                <w:szCs w:val="16"/>
              </w:rPr>
            </w:pPr>
            <w:r w:rsidRPr="00A971D5">
              <w:rPr>
                <w:rFonts w:ascii="Times New Roman" w:eastAsia="Times New Roman" w:hAnsi="Times New Roman" w:cs="Times New Roman"/>
                <w:color w:val="000000" w:themeColor="text1"/>
                <w:sz w:val="16"/>
                <w:szCs w:val="16"/>
              </w:rPr>
              <w:t>823,3</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16"/>
          <w:szCs w:val="16"/>
        </w:rPr>
      </w:pPr>
    </w:p>
    <w:p w:rsidR="005C5DAA" w:rsidRPr="00C66C76" w:rsidRDefault="005C5DAA">
      <w:pPr>
        <w:pStyle w:val="10"/>
        <w:spacing w:after="0" w:line="240" w:lineRule="auto"/>
        <w:jc w:val="center"/>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4.3.1.1 Целевые показатели развития системы</w:t>
      </w: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теплоснабжения города Бийска. Группа 2</w:t>
      </w:r>
    </w:p>
    <w:p w:rsidR="005C5DAA" w:rsidRPr="00C66C76" w:rsidRDefault="005C5DAA">
      <w:pPr>
        <w:pStyle w:val="10"/>
        <w:spacing w:after="0" w:line="240" w:lineRule="auto"/>
        <w:jc w:val="both"/>
        <w:rPr>
          <w:rFonts w:ascii="Times New Roman" w:eastAsia="Times New Roman" w:hAnsi="Times New Roman" w:cs="Times New Roman"/>
          <w:color w:val="000000" w:themeColor="text1"/>
          <w:sz w:val="16"/>
          <w:szCs w:val="16"/>
        </w:rPr>
      </w:pPr>
    </w:p>
    <w:tbl>
      <w:tblPr>
        <w:tblStyle w:val="afff1"/>
        <w:tblW w:w="10206" w:type="dxa"/>
        <w:tblInd w:w="62" w:type="dxa"/>
        <w:tblLayout w:type="fixed"/>
        <w:tblLook w:val="0000" w:firstRow="0" w:lastRow="0" w:firstColumn="0" w:lastColumn="0" w:noHBand="0" w:noVBand="0"/>
      </w:tblPr>
      <w:tblGrid>
        <w:gridCol w:w="1701"/>
        <w:gridCol w:w="709"/>
        <w:gridCol w:w="708"/>
        <w:gridCol w:w="709"/>
        <w:gridCol w:w="709"/>
        <w:gridCol w:w="708"/>
        <w:gridCol w:w="709"/>
        <w:gridCol w:w="709"/>
        <w:gridCol w:w="709"/>
        <w:gridCol w:w="708"/>
        <w:gridCol w:w="709"/>
        <w:gridCol w:w="709"/>
        <w:gridCol w:w="709"/>
      </w:tblGrid>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Показатели</w:t>
            </w:r>
          </w:p>
        </w:tc>
        <w:tc>
          <w:tcPr>
            <w:tcW w:w="709" w:type="dxa"/>
            <w:tcBorders>
              <w:top w:val="single" w:sz="4" w:space="0" w:color="000000"/>
              <w:left w:val="single" w:sz="4" w:space="0" w:color="000000"/>
              <w:bottom w:val="single" w:sz="4" w:space="0" w:color="000000"/>
              <w:right w:val="single" w:sz="4" w:space="0" w:color="000000"/>
            </w:tcBorders>
          </w:tcPr>
          <w:p w:rsidR="00F64F1B"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Размер</w:t>
            </w:r>
          </w:p>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ность</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2018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2019</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2024</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2026</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2027</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2028</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Установленная электрическая мощность</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МВт</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515</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519,9</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519,9</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519,9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494,9</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Установленная тепловая мощность, в </w:t>
            </w:r>
            <w:proofErr w:type="spellStart"/>
            <w:r w:rsidRPr="00C66C76">
              <w:rPr>
                <w:rFonts w:ascii="Times New Roman" w:eastAsia="Times New Roman" w:hAnsi="Times New Roman" w:cs="Times New Roman"/>
                <w:color w:val="000000" w:themeColor="text1"/>
                <w:sz w:val="16"/>
                <w:szCs w:val="16"/>
              </w:rPr>
              <w:t>т.ч</w:t>
            </w:r>
            <w:proofErr w:type="spellEnd"/>
            <w:r w:rsidRPr="00C66C76">
              <w:rPr>
                <w:rFonts w:ascii="Times New Roman" w:eastAsia="Times New Roman" w:hAnsi="Times New Roman" w:cs="Times New Roman"/>
                <w:color w:val="000000" w:themeColor="text1"/>
                <w:sz w:val="16"/>
                <w:szCs w:val="16"/>
              </w:rPr>
              <w:t>.</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1096</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1096</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1096</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1096</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988</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отопительных отборов турбин</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797</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797</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797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797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725</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производственных отборов турбин</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202</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202</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РОУ</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108</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Отпуск электроэнергии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тыс. </w:t>
            </w:r>
            <w:proofErr w:type="spellStart"/>
            <w:r w:rsidRPr="00C66C76">
              <w:rPr>
                <w:rFonts w:ascii="Times New Roman" w:eastAsia="Times New Roman" w:hAnsi="Times New Roman" w:cs="Times New Roman"/>
                <w:color w:val="000000" w:themeColor="text1"/>
                <w:sz w:val="16"/>
                <w:szCs w:val="16"/>
              </w:rPr>
              <w:t>кВт.ч</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2240054</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2240054</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2240054</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Отпуск тепла, в </w:t>
            </w:r>
            <w:proofErr w:type="spellStart"/>
            <w:r w:rsidRPr="00C66C76">
              <w:rPr>
                <w:rFonts w:ascii="Times New Roman" w:eastAsia="Times New Roman" w:hAnsi="Times New Roman" w:cs="Times New Roman"/>
                <w:color w:val="000000" w:themeColor="text1"/>
                <w:sz w:val="16"/>
                <w:szCs w:val="16"/>
              </w:rPr>
              <w:t>т.ч</w:t>
            </w:r>
            <w:proofErr w:type="spellEnd"/>
            <w:r w:rsidRPr="00C66C76">
              <w:rPr>
                <w:rFonts w:ascii="Times New Roman" w:eastAsia="Times New Roman" w:hAnsi="Times New Roman" w:cs="Times New Roman"/>
                <w:color w:val="000000" w:themeColor="text1"/>
                <w:sz w:val="16"/>
                <w:szCs w:val="16"/>
              </w:rPr>
              <w:t>.</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1685538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1692038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1698538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1705038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1711538</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 паром</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104570</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104570</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104570</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 горячей водой</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1580968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1587468</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1593968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1600468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1606968</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Доли отпуска тепла:</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отработавшим паром отборов турбин</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100</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100</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100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100</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П-отборами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6,2</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6,2</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6,2</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6,1</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Т-отборами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93,8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93,8</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93,8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93,9</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из конденсаторов турбин</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Число часов использования установленной мощности турбин:</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электрической</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4350</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4309</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4309</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4309</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4526</w:t>
            </w:r>
          </w:p>
        </w:tc>
      </w:tr>
      <w:tr w:rsidR="00565C36" w:rsidRPr="00C66C76" w:rsidTr="00607A9F">
        <w:trPr>
          <w:trHeight w:val="201"/>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тепловой</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ч</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1538</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1544</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1550</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1556</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1732</w:t>
            </w:r>
          </w:p>
        </w:tc>
      </w:tr>
      <w:tr w:rsidR="00565C36" w:rsidRPr="00C66C76" w:rsidTr="00607A9F">
        <w:trPr>
          <w:trHeight w:val="765"/>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Коэффициент использования установленной мощности: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rPr>
                <w:rFonts w:ascii="Times New Roman" w:hAnsi="Times New Roman" w:cs="Times New Roman"/>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p>
        </w:tc>
      </w:tr>
      <w:tr w:rsidR="00565C36" w:rsidRPr="00C66C76" w:rsidTr="00607A9F">
        <w:trPr>
          <w:trHeight w:val="242"/>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электрической</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49,7</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49,2</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49,2</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49,2</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51,7</w:t>
            </w:r>
          </w:p>
        </w:tc>
      </w:tr>
      <w:tr w:rsidR="00565C36" w:rsidRPr="00C66C76" w:rsidTr="00607A9F">
        <w:trPr>
          <w:trHeight w:val="262"/>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тепловой</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17,6</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17,6</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17,7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19,8</w:t>
            </w:r>
          </w:p>
        </w:tc>
      </w:tr>
      <w:tr w:rsidR="00565C36" w:rsidRPr="00C66C76" w:rsidTr="00607A9F">
        <w:trPr>
          <w:trHeight w:val="765"/>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УРУТ на отпуск электроэнергии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г </w:t>
            </w:r>
            <w:proofErr w:type="spellStart"/>
            <w:r w:rsidRPr="00C66C76">
              <w:rPr>
                <w:rFonts w:ascii="Times New Roman" w:eastAsia="Times New Roman" w:hAnsi="Times New Roman" w:cs="Times New Roman"/>
                <w:color w:val="000000" w:themeColor="text1"/>
                <w:sz w:val="16"/>
                <w:szCs w:val="16"/>
              </w:rPr>
              <w:t>у.т</w:t>
            </w:r>
            <w:proofErr w:type="spellEnd"/>
            <w:r w:rsidRPr="00C66C76">
              <w:rPr>
                <w:rFonts w:ascii="Times New Roman" w:eastAsia="Times New Roman" w:hAnsi="Times New Roman" w:cs="Times New Roman"/>
                <w:color w:val="000000" w:themeColor="text1"/>
                <w:sz w:val="16"/>
                <w:szCs w:val="16"/>
              </w:rPr>
              <w:t>./</w:t>
            </w:r>
            <w:proofErr w:type="spellStart"/>
            <w:r w:rsidRPr="00C66C76">
              <w:rPr>
                <w:rFonts w:ascii="Times New Roman" w:eastAsia="Times New Roman" w:hAnsi="Times New Roman" w:cs="Times New Roman"/>
                <w:color w:val="000000" w:themeColor="text1"/>
                <w:sz w:val="16"/>
                <w:szCs w:val="16"/>
              </w:rPr>
              <w:t>кВт.ч</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531,3</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531,3</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531,3</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531,3</w:t>
            </w:r>
          </w:p>
        </w:tc>
      </w:tr>
      <w:tr w:rsidR="00565C36" w:rsidRPr="00C66C76" w:rsidTr="00607A9F">
        <w:trPr>
          <w:trHeight w:val="765"/>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УРУТ на отпуск тепловой энергии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кг </w:t>
            </w:r>
            <w:proofErr w:type="spellStart"/>
            <w:r w:rsidRPr="00C66C76">
              <w:rPr>
                <w:rFonts w:ascii="Times New Roman" w:eastAsia="Times New Roman" w:hAnsi="Times New Roman" w:cs="Times New Roman"/>
                <w:color w:val="000000" w:themeColor="text1"/>
                <w:sz w:val="16"/>
                <w:szCs w:val="16"/>
              </w:rPr>
              <w:t>у.т</w:t>
            </w:r>
            <w:proofErr w:type="spellEnd"/>
            <w:r w:rsidRPr="00C66C76">
              <w:rPr>
                <w:rFonts w:ascii="Times New Roman" w:eastAsia="Times New Roman" w:hAnsi="Times New Roman" w:cs="Times New Roman"/>
                <w:color w:val="000000" w:themeColor="text1"/>
                <w:sz w:val="16"/>
                <w:szCs w:val="16"/>
              </w:rPr>
              <w:t>./Гкал</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159,7</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159,7</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159,7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159,7</w:t>
            </w:r>
          </w:p>
        </w:tc>
      </w:tr>
      <w:tr w:rsidR="00565C36" w:rsidRPr="00C66C76" w:rsidTr="00607A9F">
        <w:trPr>
          <w:trHeight w:val="524"/>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Расход условного топлива на отпуск электроэнергии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ту.т</w:t>
            </w:r>
            <w:proofErr w:type="spellEnd"/>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1190141</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1190141</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1190141</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1190141</w:t>
            </w:r>
          </w:p>
        </w:tc>
      </w:tr>
      <w:tr w:rsidR="00565C36" w:rsidRPr="00C66C76" w:rsidTr="00607A9F">
        <w:trPr>
          <w:trHeight w:val="765"/>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Расход условного топлива на отпуск тепловой энергии:</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ту.т</w:t>
            </w:r>
            <w:proofErr w:type="spellEnd"/>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269180</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270218</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271257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272295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273333</w:t>
            </w:r>
          </w:p>
        </w:tc>
      </w:tr>
      <w:tr w:rsidR="00565C36" w:rsidRPr="00C66C76" w:rsidTr="00607A9F">
        <w:trPr>
          <w:trHeight w:val="503"/>
        </w:trPr>
        <w:tc>
          <w:tcPr>
            <w:tcW w:w="1701"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Суммарный расход топлива</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ту.т</w:t>
            </w:r>
            <w:proofErr w:type="spellEnd"/>
            <w:r w:rsidRPr="00C66C76">
              <w:rPr>
                <w:rFonts w:ascii="Times New Roman" w:eastAsia="Times New Roman" w:hAnsi="Times New Roman" w:cs="Times New Roman"/>
                <w:color w:val="000000" w:themeColor="text1"/>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1459321</w:t>
            </w:r>
          </w:p>
        </w:tc>
        <w:tc>
          <w:tcPr>
            <w:tcW w:w="709" w:type="dxa"/>
            <w:tcBorders>
              <w:top w:val="single" w:sz="4" w:space="0" w:color="000000"/>
              <w:left w:val="single" w:sz="4" w:space="0" w:color="000000"/>
              <w:bottom w:val="single" w:sz="4" w:space="0" w:color="000000"/>
              <w:right w:val="single" w:sz="4" w:space="0" w:color="auto"/>
            </w:tcBorders>
          </w:tcPr>
          <w:p w:rsidR="00F64F1B" w:rsidRPr="00F64F1B" w:rsidRDefault="00F64F1B" w:rsidP="00A26C64">
            <w:pPr>
              <w:pStyle w:val="ConsPlusNormal"/>
              <w:jc w:val="center"/>
              <w:rPr>
                <w:rFonts w:ascii="Times New Roman" w:hAnsi="Times New Roman" w:cs="Times New Roman"/>
                <w:sz w:val="16"/>
                <w:szCs w:val="16"/>
              </w:rPr>
            </w:pPr>
            <w:r w:rsidRPr="00F64F1B">
              <w:rPr>
                <w:rFonts w:ascii="Times New Roman" w:hAnsi="Times New Roman" w:cs="Times New Roman"/>
                <w:sz w:val="16"/>
                <w:szCs w:val="16"/>
              </w:rPr>
              <w:t>1460359</w:t>
            </w:r>
          </w:p>
        </w:tc>
        <w:tc>
          <w:tcPr>
            <w:tcW w:w="709" w:type="dxa"/>
            <w:tcBorders>
              <w:top w:val="single" w:sz="4" w:space="0" w:color="000000"/>
              <w:left w:val="single" w:sz="4" w:space="0" w:color="auto"/>
              <w:bottom w:val="single" w:sz="4" w:space="0" w:color="000000"/>
              <w:right w:val="single" w:sz="4" w:space="0" w:color="000000"/>
            </w:tcBorders>
          </w:tcPr>
          <w:p w:rsidR="00F64F1B" w:rsidRPr="00F64F1B"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F64F1B">
              <w:rPr>
                <w:rFonts w:ascii="Times New Roman" w:eastAsia="Times New Roman" w:hAnsi="Times New Roman" w:cs="Times New Roman"/>
                <w:color w:val="000000" w:themeColor="text1"/>
                <w:sz w:val="16"/>
                <w:szCs w:val="16"/>
              </w:rPr>
              <w:t>1461397</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1462435</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8"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9" w:type="dxa"/>
            <w:tcBorders>
              <w:top w:val="single" w:sz="4" w:space="0" w:color="000000"/>
              <w:left w:val="single" w:sz="4" w:space="0" w:color="000000"/>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9" w:type="dxa"/>
            <w:tcBorders>
              <w:top w:val="single" w:sz="4" w:space="0" w:color="000000"/>
              <w:left w:val="single" w:sz="4" w:space="0" w:color="000000"/>
              <w:bottom w:val="single" w:sz="4" w:space="0" w:color="000000"/>
              <w:right w:val="single" w:sz="4" w:space="0" w:color="auto"/>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c>
          <w:tcPr>
            <w:tcW w:w="709" w:type="dxa"/>
            <w:tcBorders>
              <w:top w:val="single" w:sz="4" w:space="0" w:color="000000"/>
              <w:left w:val="single" w:sz="4" w:space="0" w:color="auto"/>
              <w:bottom w:val="single" w:sz="4" w:space="0" w:color="000000"/>
              <w:right w:val="single" w:sz="4" w:space="0" w:color="000000"/>
            </w:tcBorders>
          </w:tcPr>
          <w:p w:rsidR="00F64F1B" w:rsidRPr="00C66C76" w:rsidRDefault="00F64F1B" w:rsidP="00F64F1B">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1463473</w:t>
            </w: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BA0FD8" w:rsidRPr="00C66C76" w:rsidRDefault="00BA0FD8">
      <w:pPr>
        <w:pStyle w:val="10"/>
        <w:spacing w:after="0" w:line="240" w:lineRule="auto"/>
        <w:jc w:val="center"/>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4.3.1.2. Целевые показатели развития системы</w:t>
      </w: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теплоснабжения города Бийска. Группа 3</w:t>
      </w:r>
    </w:p>
    <w:p w:rsidR="00EF6495" w:rsidRPr="00C66C76" w:rsidRDefault="00146E16" w:rsidP="00EF6495">
      <w:pPr>
        <w:pStyle w:val="ConsPlusNormal"/>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Котельные МУП г. Бийска </w:t>
      </w:r>
      <w:r w:rsidR="00037679" w:rsidRPr="00C66C76">
        <w:rPr>
          <w:rFonts w:ascii="Times New Roman" w:hAnsi="Times New Roman" w:cs="Times New Roman"/>
          <w:color w:val="000000" w:themeColor="text1"/>
          <w:sz w:val="24"/>
          <w:szCs w:val="24"/>
        </w:rPr>
        <w:t>«</w:t>
      </w:r>
      <w:r w:rsidR="00EF6495" w:rsidRPr="00C66C76">
        <w:rPr>
          <w:rFonts w:ascii="Times New Roman" w:hAnsi="Times New Roman" w:cs="Times New Roman"/>
          <w:color w:val="000000" w:themeColor="text1"/>
          <w:sz w:val="24"/>
          <w:szCs w:val="24"/>
        </w:rPr>
        <w:t>Во</w:t>
      </w:r>
      <w:r w:rsidRPr="00C66C76">
        <w:rPr>
          <w:rFonts w:ascii="Times New Roman" w:hAnsi="Times New Roman" w:cs="Times New Roman"/>
          <w:color w:val="000000" w:themeColor="text1"/>
          <w:sz w:val="24"/>
          <w:szCs w:val="24"/>
        </w:rPr>
        <w:t>доканал</w:t>
      </w:r>
      <w:r w:rsidR="00037679" w:rsidRPr="00C66C76">
        <w:rPr>
          <w:rFonts w:ascii="Times New Roman" w:hAnsi="Times New Roman" w:cs="Times New Roman"/>
          <w:color w:val="000000" w:themeColor="text1"/>
          <w:sz w:val="24"/>
          <w:szCs w:val="24"/>
        </w:rPr>
        <w:t>»</w:t>
      </w:r>
    </w:p>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63"/>
        <w:gridCol w:w="709"/>
        <w:gridCol w:w="712"/>
        <w:gridCol w:w="713"/>
        <w:gridCol w:w="713"/>
        <w:gridCol w:w="712"/>
        <w:gridCol w:w="713"/>
        <w:gridCol w:w="713"/>
        <w:gridCol w:w="713"/>
        <w:gridCol w:w="712"/>
        <w:gridCol w:w="713"/>
        <w:gridCol w:w="713"/>
        <w:gridCol w:w="713"/>
      </w:tblGrid>
      <w:tr w:rsidR="00F74A1A" w:rsidRPr="00C66C76" w:rsidTr="00F74A1A">
        <w:tc>
          <w:tcPr>
            <w:tcW w:w="1763" w:type="dxa"/>
          </w:tcPr>
          <w:p w:rsidR="00F74A1A" w:rsidRPr="00D363D9" w:rsidRDefault="00F74A1A" w:rsidP="006313B4">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Показатели</w:t>
            </w:r>
          </w:p>
        </w:tc>
        <w:tc>
          <w:tcPr>
            <w:tcW w:w="709" w:type="dxa"/>
          </w:tcPr>
          <w:p w:rsidR="00F74A1A" w:rsidRDefault="00F74A1A" w:rsidP="006313B4">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Размер</w:t>
            </w:r>
          </w:p>
          <w:p w:rsidR="00F74A1A" w:rsidRPr="00D363D9" w:rsidRDefault="00F74A1A" w:rsidP="006313B4">
            <w:pPr>
              <w:pStyle w:val="ConsPlusNormal"/>
              <w:jc w:val="center"/>
              <w:rPr>
                <w:rFonts w:ascii="Times New Roman" w:hAnsi="Times New Roman" w:cs="Times New Roman"/>
                <w:color w:val="000000" w:themeColor="text1"/>
                <w:sz w:val="16"/>
                <w:szCs w:val="16"/>
              </w:rPr>
            </w:pPr>
            <w:proofErr w:type="spellStart"/>
            <w:r w:rsidRPr="00D363D9">
              <w:rPr>
                <w:rFonts w:ascii="Times New Roman" w:hAnsi="Times New Roman" w:cs="Times New Roman"/>
                <w:color w:val="000000" w:themeColor="text1"/>
                <w:sz w:val="16"/>
                <w:szCs w:val="16"/>
              </w:rPr>
              <w:t>ность</w:t>
            </w:r>
            <w:proofErr w:type="spellEnd"/>
          </w:p>
        </w:tc>
        <w:tc>
          <w:tcPr>
            <w:tcW w:w="712"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2018</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2019</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2020</w:t>
            </w:r>
          </w:p>
        </w:tc>
        <w:tc>
          <w:tcPr>
            <w:tcW w:w="712" w:type="dxa"/>
          </w:tcPr>
          <w:p w:rsidR="00F74A1A" w:rsidRPr="00D363D9" w:rsidRDefault="00F74A1A" w:rsidP="00D363D9">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2021</w:t>
            </w:r>
          </w:p>
        </w:tc>
        <w:tc>
          <w:tcPr>
            <w:tcW w:w="713" w:type="dxa"/>
          </w:tcPr>
          <w:p w:rsidR="00F74A1A" w:rsidRPr="00D363D9" w:rsidRDefault="00F74A1A"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2022</w:t>
            </w:r>
          </w:p>
        </w:tc>
        <w:tc>
          <w:tcPr>
            <w:tcW w:w="713" w:type="dxa"/>
          </w:tcPr>
          <w:p w:rsidR="00F74A1A" w:rsidRPr="00D363D9" w:rsidRDefault="00F74A1A"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2023</w:t>
            </w:r>
          </w:p>
        </w:tc>
        <w:tc>
          <w:tcPr>
            <w:tcW w:w="713" w:type="dxa"/>
          </w:tcPr>
          <w:p w:rsidR="00F74A1A" w:rsidRPr="00D363D9" w:rsidRDefault="00F74A1A" w:rsidP="00D363D9">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2023</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2024</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202</w:t>
            </w:r>
            <w:r>
              <w:rPr>
                <w:rFonts w:ascii="Times New Roman" w:hAnsi="Times New Roman" w:cs="Times New Roman"/>
                <w:color w:val="000000" w:themeColor="text1"/>
                <w:sz w:val="16"/>
                <w:szCs w:val="16"/>
              </w:rPr>
              <w:t>6</w:t>
            </w:r>
          </w:p>
        </w:tc>
        <w:tc>
          <w:tcPr>
            <w:tcW w:w="713" w:type="dxa"/>
          </w:tcPr>
          <w:p w:rsidR="00F74A1A" w:rsidRPr="00D363D9" w:rsidRDefault="00F74A1A" w:rsidP="00A971D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2027</w:t>
            </w:r>
          </w:p>
        </w:tc>
        <w:tc>
          <w:tcPr>
            <w:tcW w:w="713" w:type="dxa"/>
          </w:tcPr>
          <w:p w:rsidR="00F74A1A" w:rsidRPr="00D363D9" w:rsidRDefault="00F74A1A" w:rsidP="00A971D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2028</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Установленная тепловая мощность</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Гкал/ч</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100,758</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100,008</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99,168</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15,268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15,408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15,408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15,04</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15,04</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15,04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15,04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15,04</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Присоединенная тепловая нагрузка потребителей</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Гкал/ч</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55,05</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55,05</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55,37</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4,34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4,34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4,34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4,08</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4,08</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4,08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4,08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4,08</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Собственные нужды</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Гкал/ч</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1,37</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1,37</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1,35</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0,0565</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0,056</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lastRenderedPageBreak/>
              <w:t>Отпуск тепловой энергии</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145653</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145555</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146899</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15244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16550</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16130</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Полезный отпуск</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115852</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115826</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116410</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8658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8827</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8678</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Потери</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Гкал</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29801</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29703</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30489</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7315</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7332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6968</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Средневзвешенный срок службы оборудования</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лет</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13</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13</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12</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13</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13</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14</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Прогнозируемый расход топлива</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 xml:space="preserve">т </w:t>
            </w:r>
            <w:proofErr w:type="spellStart"/>
            <w:r w:rsidRPr="00D363D9">
              <w:rPr>
                <w:rFonts w:ascii="Times New Roman" w:hAnsi="Times New Roman" w:cs="Times New Roman"/>
                <w:color w:val="000000" w:themeColor="text1"/>
                <w:sz w:val="16"/>
                <w:szCs w:val="16"/>
              </w:rPr>
              <w:t>у.т</w:t>
            </w:r>
            <w:proofErr w:type="spellEnd"/>
            <w:r w:rsidRPr="00D363D9">
              <w:rPr>
                <w:rFonts w:ascii="Times New Roman" w:hAnsi="Times New Roman" w:cs="Times New Roman"/>
                <w:color w:val="000000" w:themeColor="text1"/>
                <w:sz w:val="16"/>
                <w:szCs w:val="16"/>
              </w:rPr>
              <w:t>.</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30680</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30775</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30065</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6487</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6141</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5764</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УРУТ на отпуск тепловой энергии</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 xml:space="preserve">кг </w:t>
            </w:r>
            <w:proofErr w:type="spellStart"/>
            <w:r w:rsidRPr="00D363D9">
              <w:rPr>
                <w:rFonts w:ascii="Times New Roman" w:hAnsi="Times New Roman" w:cs="Times New Roman"/>
                <w:color w:val="000000" w:themeColor="text1"/>
                <w:sz w:val="16"/>
                <w:szCs w:val="16"/>
              </w:rPr>
              <w:t>у.т</w:t>
            </w:r>
            <w:proofErr w:type="spellEnd"/>
            <w:r w:rsidRPr="00D363D9">
              <w:rPr>
                <w:rFonts w:ascii="Times New Roman" w:hAnsi="Times New Roman" w:cs="Times New Roman"/>
                <w:color w:val="000000" w:themeColor="text1"/>
                <w:sz w:val="16"/>
                <w:szCs w:val="16"/>
              </w:rPr>
              <w:t>./Гкал</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211</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211</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205</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260</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262</w:t>
            </w:r>
          </w:p>
        </w:tc>
      </w:tr>
      <w:tr w:rsidR="00F74A1A" w:rsidRPr="00C66C76" w:rsidTr="00F74A1A">
        <w:tc>
          <w:tcPr>
            <w:tcW w:w="1763"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Коэффициент использования установленной тепловой мощности</w:t>
            </w:r>
          </w:p>
        </w:tc>
        <w:tc>
          <w:tcPr>
            <w:tcW w:w="709" w:type="dxa"/>
          </w:tcPr>
          <w:p w:rsidR="00F74A1A" w:rsidRPr="00D363D9" w:rsidRDefault="00F74A1A" w:rsidP="006313B4">
            <w:pPr>
              <w:pStyle w:val="ConsPlusNormal"/>
              <w:jc w:val="both"/>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w:t>
            </w:r>
          </w:p>
        </w:tc>
        <w:tc>
          <w:tcPr>
            <w:tcW w:w="712"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17</w:t>
            </w:r>
          </w:p>
        </w:tc>
        <w:tc>
          <w:tcPr>
            <w:tcW w:w="713" w:type="dxa"/>
          </w:tcPr>
          <w:p w:rsidR="00F74A1A" w:rsidRPr="00F74A1A" w:rsidRDefault="00F74A1A" w:rsidP="00016B0F">
            <w:pPr>
              <w:pStyle w:val="ConsPlusNormal"/>
              <w:jc w:val="center"/>
              <w:rPr>
                <w:rFonts w:ascii="Times New Roman" w:hAnsi="Times New Roman" w:cs="Times New Roman"/>
                <w:sz w:val="16"/>
                <w:szCs w:val="16"/>
              </w:rPr>
            </w:pPr>
            <w:r w:rsidRPr="00F74A1A">
              <w:rPr>
                <w:rFonts w:ascii="Times New Roman" w:hAnsi="Times New Roman" w:cs="Times New Roman"/>
                <w:sz w:val="16"/>
                <w:szCs w:val="16"/>
              </w:rPr>
              <w:t>17</w:t>
            </w:r>
          </w:p>
        </w:tc>
        <w:tc>
          <w:tcPr>
            <w:tcW w:w="713" w:type="dxa"/>
          </w:tcPr>
          <w:p w:rsidR="00F74A1A" w:rsidRPr="00D363D9" w:rsidRDefault="00F74A1A" w:rsidP="00F74A1A">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17</w:t>
            </w:r>
          </w:p>
        </w:tc>
        <w:tc>
          <w:tcPr>
            <w:tcW w:w="712"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28</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27</w:t>
            </w:r>
          </w:p>
        </w:tc>
        <w:tc>
          <w:tcPr>
            <w:tcW w:w="712"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27</w:t>
            </w:r>
          </w:p>
        </w:tc>
        <w:tc>
          <w:tcPr>
            <w:tcW w:w="713" w:type="dxa"/>
          </w:tcPr>
          <w:p w:rsidR="00F74A1A" w:rsidRPr="00D363D9" w:rsidRDefault="00F74A1A" w:rsidP="005E281B">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27</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27</w:t>
            </w:r>
          </w:p>
        </w:tc>
        <w:tc>
          <w:tcPr>
            <w:tcW w:w="713" w:type="dxa"/>
          </w:tcPr>
          <w:p w:rsidR="00F74A1A" w:rsidRPr="00D363D9" w:rsidRDefault="00F74A1A" w:rsidP="00364CB3">
            <w:pPr>
              <w:pStyle w:val="ConsPlusNormal"/>
              <w:jc w:val="center"/>
              <w:rPr>
                <w:rFonts w:ascii="Times New Roman" w:hAnsi="Times New Roman" w:cs="Times New Roman"/>
                <w:color w:val="000000" w:themeColor="text1"/>
                <w:sz w:val="16"/>
                <w:szCs w:val="16"/>
              </w:rPr>
            </w:pPr>
            <w:r w:rsidRPr="00D363D9">
              <w:rPr>
                <w:rFonts w:ascii="Times New Roman" w:hAnsi="Times New Roman" w:cs="Times New Roman"/>
                <w:color w:val="000000" w:themeColor="text1"/>
                <w:sz w:val="16"/>
                <w:szCs w:val="16"/>
              </w:rPr>
              <w:t>27</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E281B" w:rsidRDefault="005E281B">
      <w:pPr>
        <w:pStyle w:val="10"/>
        <w:spacing w:after="0" w:line="240" w:lineRule="auto"/>
        <w:ind w:left="-709"/>
        <w:jc w:val="center"/>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ind w:left="-709"/>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4.3.1.3 Целевые показатели развития системы</w:t>
      </w: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теплоснабжения города Бийска. Группа 4</w:t>
      </w:r>
    </w:p>
    <w:p w:rsidR="005C5DAA" w:rsidRPr="004208C1" w:rsidRDefault="004208C1">
      <w:pPr>
        <w:pStyle w:val="10"/>
        <w:spacing w:after="0" w:line="240" w:lineRule="auto"/>
        <w:jc w:val="center"/>
        <w:rPr>
          <w:rFonts w:ascii="Times New Roman" w:eastAsia="Times New Roman" w:hAnsi="Times New Roman" w:cs="Times New Roman"/>
          <w:color w:val="000000" w:themeColor="text1"/>
          <w:sz w:val="24"/>
          <w:szCs w:val="24"/>
        </w:rPr>
      </w:pPr>
      <w:r w:rsidRPr="004208C1">
        <w:rPr>
          <w:rFonts w:ascii="Times New Roman" w:eastAsia="Times New Roman" w:hAnsi="Times New Roman" w:cs="Times New Roman"/>
          <w:color w:val="000000" w:themeColor="text1"/>
          <w:sz w:val="24"/>
          <w:szCs w:val="24"/>
        </w:rPr>
        <w:t>АО «СГК-Алтай» филиал «Бийскэнерго»</w:t>
      </w:r>
    </w:p>
    <w:p w:rsidR="004208C1" w:rsidRPr="00C66C76" w:rsidRDefault="004208C1">
      <w:pPr>
        <w:pStyle w:val="10"/>
        <w:spacing w:after="0" w:line="240" w:lineRule="auto"/>
        <w:jc w:val="center"/>
        <w:rPr>
          <w:rFonts w:ascii="Times New Roman" w:eastAsia="Times New Roman" w:hAnsi="Times New Roman" w:cs="Times New Roman"/>
          <w:color w:val="000000" w:themeColor="text1"/>
          <w:sz w:val="24"/>
          <w:szCs w:val="24"/>
        </w:rPr>
      </w:pPr>
    </w:p>
    <w:tbl>
      <w:tblPr>
        <w:tblStyle w:val="afff3"/>
        <w:tblW w:w="10314" w:type="dxa"/>
        <w:tblInd w:w="62" w:type="dxa"/>
        <w:tblLayout w:type="fixed"/>
        <w:tblLook w:val="0000" w:firstRow="0" w:lastRow="0" w:firstColumn="0" w:lastColumn="0" w:noHBand="0" w:noVBand="0"/>
      </w:tblPr>
      <w:tblGrid>
        <w:gridCol w:w="1560"/>
        <w:gridCol w:w="567"/>
        <w:gridCol w:w="744"/>
        <w:gridCol w:w="744"/>
        <w:gridCol w:w="744"/>
        <w:gridCol w:w="745"/>
        <w:gridCol w:w="744"/>
        <w:gridCol w:w="744"/>
        <w:gridCol w:w="744"/>
        <w:gridCol w:w="745"/>
        <w:gridCol w:w="744"/>
        <w:gridCol w:w="744"/>
        <w:gridCol w:w="745"/>
      </w:tblGrid>
      <w:tr w:rsidR="00464DA7"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464DA7" w:rsidRPr="00C66C76" w:rsidRDefault="00464DA7">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Показатели</w:t>
            </w:r>
          </w:p>
        </w:tc>
        <w:tc>
          <w:tcPr>
            <w:tcW w:w="567" w:type="dxa"/>
            <w:tcBorders>
              <w:top w:val="single" w:sz="4" w:space="0" w:color="000000"/>
              <w:left w:val="single" w:sz="4" w:space="0" w:color="000000"/>
              <w:bottom w:val="single" w:sz="4" w:space="0" w:color="000000"/>
              <w:right w:val="single" w:sz="4" w:space="0" w:color="000000"/>
            </w:tcBorders>
          </w:tcPr>
          <w:p w:rsidR="00464DA7" w:rsidRDefault="00464DA7">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Размер</w:t>
            </w:r>
          </w:p>
          <w:p w:rsidR="00464DA7" w:rsidRPr="00C66C76" w:rsidRDefault="00464DA7">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ность</w:t>
            </w:r>
            <w:proofErr w:type="spellEnd"/>
          </w:p>
        </w:tc>
        <w:tc>
          <w:tcPr>
            <w:tcW w:w="744" w:type="dxa"/>
            <w:tcBorders>
              <w:top w:val="single" w:sz="4" w:space="0" w:color="auto"/>
              <w:left w:val="single" w:sz="4" w:space="0" w:color="000000"/>
              <w:bottom w:val="single" w:sz="4" w:space="0" w:color="000000"/>
              <w:right w:val="single" w:sz="4" w:space="0" w:color="auto"/>
            </w:tcBorders>
          </w:tcPr>
          <w:p w:rsidR="00464DA7"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2018</w:t>
            </w:r>
          </w:p>
        </w:tc>
        <w:tc>
          <w:tcPr>
            <w:tcW w:w="744" w:type="dxa"/>
            <w:tcBorders>
              <w:top w:val="single" w:sz="4" w:space="0" w:color="auto"/>
              <w:left w:val="single" w:sz="4" w:space="0" w:color="000000"/>
              <w:bottom w:val="single" w:sz="4" w:space="0" w:color="000000"/>
              <w:right w:val="single" w:sz="4" w:space="0" w:color="auto"/>
            </w:tcBorders>
          </w:tcPr>
          <w:p w:rsidR="00464DA7" w:rsidRPr="00C66C76" w:rsidRDefault="00464DA7" w:rsidP="00A26C64">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2019</w:t>
            </w:r>
          </w:p>
        </w:tc>
        <w:tc>
          <w:tcPr>
            <w:tcW w:w="744" w:type="dxa"/>
            <w:tcBorders>
              <w:top w:val="single" w:sz="4" w:space="0" w:color="auto"/>
              <w:left w:val="single" w:sz="4" w:space="0" w:color="auto"/>
              <w:bottom w:val="single" w:sz="4" w:space="0" w:color="000000"/>
              <w:right w:val="single" w:sz="4" w:space="0" w:color="000000"/>
            </w:tcBorders>
          </w:tcPr>
          <w:p w:rsidR="00464DA7" w:rsidRPr="00C66C76" w:rsidRDefault="00464DA7" w:rsidP="00A26C64">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2020</w:t>
            </w:r>
          </w:p>
        </w:tc>
        <w:tc>
          <w:tcPr>
            <w:tcW w:w="745" w:type="dxa"/>
            <w:tcBorders>
              <w:top w:val="single" w:sz="4" w:space="0" w:color="000000"/>
              <w:left w:val="single" w:sz="4" w:space="0" w:color="000000"/>
              <w:bottom w:val="single" w:sz="4" w:space="0" w:color="000000"/>
              <w:right w:val="single" w:sz="4" w:space="0" w:color="000000"/>
            </w:tcBorders>
          </w:tcPr>
          <w:p w:rsidR="00464DA7" w:rsidRPr="00C66C76" w:rsidRDefault="00464DA7" w:rsidP="004208C1">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r>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000000"/>
            </w:tcBorders>
          </w:tcPr>
          <w:p w:rsidR="00464DA7" w:rsidRPr="00C66C76" w:rsidRDefault="00464DA7" w:rsidP="004208C1">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r>
              <w:rPr>
                <w:rFonts w:ascii="Times New Roman" w:eastAsia="Times New Roman" w:hAnsi="Times New Roman" w:cs="Times New Roman"/>
                <w:color w:val="000000" w:themeColor="text1"/>
                <w:sz w:val="16"/>
                <w:szCs w:val="16"/>
              </w:rPr>
              <w:t>22</w:t>
            </w:r>
          </w:p>
        </w:tc>
        <w:tc>
          <w:tcPr>
            <w:tcW w:w="744" w:type="dxa"/>
            <w:tcBorders>
              <w:top w:val="single" w:sz="4" w:space="0" w:color="000000"/>
              <w:left w:val="single" w:sz="4" w:space="0" w:color="000000"/>
              <w:bottom w:val="single" w:sz="4" w:space="0" w:color="000000"/>
              <w:right w:val="single" w:sz="4" w:space="0" w:color="000000"/>
            </w:tcBorders>
          </w:tcPr>
          <w:p w:rsidR="00464DA7" w:rsidRPr="00C66C76" w:rsidRDefault="00464DA7" w:rsidP="004208C1">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r>
              <w:rPr>
                <w:rFonts w:ascii="Times New Roman" w:eastAsia="Times New Roman" w:hAnsi="Times New Roman" w:cs="Times New Roman"/>
                <w:color w:val="000000" w:themeColor="text1"/>
                <w:sz w:val="16"/>
                <w:szCs w:val="16"/>
              </w:rPr>
              <w:t>23</w:t>
            </w:r>
          </w:p>
        </w:tc>
        <w:tc>
          <w:tcPr>
            <w:tcW w:w="744" w:type="dxa"/>
            <w:tcBorders>
              <w:top w:val="single" w:sz="4" w:space="0" w:color="000000"/>
              <w:left w:val="single" w:sz="4" w:space="0" w:color="000000"/>
              <w:bottom w:val="single" w:sz="4" w:space="0" w:color="000000"/>
              <w:right w:val="single" w:sz="4" w:space="0" w:color="000000"/>
            </w:tcBorders>
          </w:tcPr>
          <w:p w:rsidR="00464DA7" w:rsidRPr="00C66C76" w:rsidRDefault="00464DA7">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2024</w:t>
            </w:r>
          </w:p>
        </w:tc>
        <w:tc>
          <w:tcPr>
            <w:tcW w:w="745" w:type="dxa"/>
            <w:tcBorders>
              <w:top w:val="single" w:sz="4" w:space="0" w:color="000000"/>
              <w:left w:val="single" w:sz="4" w:space="0" w:color="000000"/>
              <w:bottom w:val="single" w:sz="4" w:space="0" w:color="000000"/>
              <w:right w:val="single" w:sz="4" w:space="0" w:color="000000"/>
            </w:tcBorders>
          </w:tcPr>
          <w:p w:rsidR="00464DA7" w:rsidRPr="00C66C76" w:rsidRDefault="00464DA7">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2025</w:t>
            </w:r>
          </w:p>
        </w:tc>
        <w:tc>
          <w:tcPr>
            <w:tcW w:w="744" w:type="dxa"/>
            <w:tcBorders>
              <w:top w:val="single" w:sz="4" w:space="0" w:color="000000"/>
              <w:left w:val="single" w:sz="4" w:space="0" w:color="000000"/>
              <w:bottom w:val="single" w:sz="4" w:space="0" w:color="000000"/>
              <w:right w:val="single" w:sz="4" w:space="0" w:color="000000"/>
            </w:tcBorders>
          </w:tcPr>
          <w:p w:rsidR="00464DA7" w:rsidRPr="00C66C76" w:rsidRDefault="00464DA7">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2026</w:t>
            </w:r>
          </w:p>
        </w:tc>
        <w:tc>
          <w:tcPr>
            <w:tcW w:w="744" w:type="dxa"/>
            <w:tcBorders>
              <w:top w:val="single" w:sz="4" w:space="0" w:color="000000"/>
              <w:left w:val="single" w:sz="4" w:space="0" w:color="000000"/>
              <w:bottom w:val="single" w:sz="4" w:space="0" w:color="000000"/>
              <w:right w:val="single" w:sz="4" w:space="0" w:color="auto"/>
            </w:tcBorders>
          </w:tcPr>
          <w:p w:rsidR="00464DA7" w:rsidRPr="00C66C76" w:rsidRDefault="00464DA7" w:rsidP="004208C1">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2027</w:t>
            </w:r>
          </w:p>
        </w:tc>
        <w:tc>
          <w:tcPr>
            <w:tcW w:w="745" w:type="dxa"/>
            <w:tcBorders>
              <w:top w:val="single" w:sz="4" w:space="0" w:color="000000"/>
              <w:left w:val="single" w:sz="4" w:space="0" w:color="auto"/>
              <w:bottom w:val="single" w:sz="4" w:space="0" w:color="000000"/>
              <w:right w:val="single" w:sz="4" w:space="0" w:color="000000"/>
            </w:tcBorders>
          </w:tcPr>
          <w:p w:rsidR="00464DA7" w:rsidRPr="00C66C76" w:rsidRDefault="00464DA7" w:rsidP="004208C1">
            <w:pPr>
              <w:pStyle w:val="10"/>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Отпуск ТЭ с коллекторов в горячей воде</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1581,0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1587,5</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1594,0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1600,5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1607,0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Потери тепловой энергии, в </w:t>
            </w:r>
            <w:proofErr w:type="spellStart"/>
            <w:r w:rsidRPr="00C66C76">
              <w:rPr>
                <w:rFonts w:ascii="Times New Roman" w:eastAsia="Times New Roman" w:hAnsi="Times New Roman" w:cs="Times New Roman"/>
                <w:color w:val="000000" w:themeColor="text1"/>
                <w:sz w:val="16"/>
                <w:szCs w:val="16"/>
              </w:rPr>
              <w:t>т.ч</w:t>
            </w:r>
            <w:proofErr w:type="spellEnd"/>
            <w:r w:rsidRPr="00C66C76">
              <w:rPr>
                <w:rFonts w:ascii="Times New Roman" w:eastAsia="Times New Roman" w:hAnsi="Times New Roman" w:cs="Times New Roman"/>
                <w:color w:val="000000" w:themeColor="text1"/>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396,0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401,3</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401,4</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401,7</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Через изоляционные конструкции теплопроводов</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338,9</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343,5</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343,1</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342,5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341,0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 же в % от отпуска тепловой энергии с коллекторов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21,4</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21,6</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21,2</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 утечкой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57,1</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57,8</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58,3</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59,0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60,7</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 же в % от отпуска тепловой энергии с коллекторов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3,6</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3,6</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3,7</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Потери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3</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934,6</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945,5</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954,5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965,3</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992,8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 же в % от циркуляции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Удельный расход теплоносителя (ср. годовой)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тонн/Гкал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31,1</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31,2</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31,3</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31,5</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Удельный расход электроэнергии (ср. годовой)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кВт.ч</w:t>
            </w:r>
            <w:proofErr w:type="spellEnd"/>
            <w:r w:rsidRPr="00C66C76">
              <w:rPr>
                <w:rFonts w:ascii="Times New Roman" w:eastAsia="Times New Roman" w:hAnsi="Times New Roman" w:cs="Times New Roman"/>
                <w:color w:val="000000" w:themeColor="text1"/>
                <w:sz w:val="16"/>
                <w:szCs w:val="16"/>
              </w:rPr>
              <w:t>/Гкал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3,8</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3,9</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3,9</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Фактический радиус теплоснабжения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км</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12,6</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12,6</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12,6</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Температура теплоносителя в подающем теплопроводе, принятая для проектирования тепловых сетей (утвержден график со «срезкой» на 110 °C)</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°C</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130/110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130/110</w:t>
            </w:r>
          </w:p>
        </w:tc>
        <w:tc>
          <w:tcPr>
            <w:tcW w:w="744" w:type="dxa"/>
            <w:tcBorders>
              <w:top w:val="single" w:sz="4" w:space="0" w:color="000000"/>
              <w:left w:val="single" w:sz="4" w:space="0" w:color="auto"/>
              <w:bottom w:val="single" w:sz="4" w:space="0" w:color="000000"/>
              <w:right w:val="single" w:sz="4" w:space="0" w:color="000000"/>
            </w:tcBorders>
          </w:tcPr>
          <w:p w:rsidR="00A26C64" w:rsidRPr="00C66C76"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130/110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Разность температур теплоносителя в подающей и обратной </w:t>
            </w:r>
            <w:proofErr w:type="spellStart"/>
            <w:r w:rsidRPr="00C66C76">
              <w:rPr>
                <w:rFonts w:ascii="Times New Roman" w:eastAsia="Times New Roman" w:hAnsi="Times New Roman" w:cs="Times New Roman"/>
                <w:color w:val="000000" w:themeColor="text1"/>
                <w:sz w:val="16"/>
                <w:szCs w:val="16"/>
              </w:rPr>
              <w:t>тепломагистрали</w:t>
            </w:r>
            <w:proofErr w:type="spellEnd"/>
            <w:r w:rsidRPr="00C66C76">
              <w:rPr>
                <w:rFonts w:ascii="Times New Roman" w:eastAsia="Times New Roman" w:hAnsi="Times New Roman" w:cs="Times New Roman"/>
                <w:color w:val="000000" w:themeColor="text1"/>
                <w:sz w:val="16"/>
                <w:szCs w:val="16"/>
              </w:rPr>
              <w:t xml:space="preserve"> при расчетной температуре наружного воздуха</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°C</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60/40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60/40</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60/40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60/40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Средневзвешенная плотность тепловой нагрузки в зоне действия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Гкал/ч/км</w:t>
            </w:r>
            <w:r w:rsidRPr="00C66C76">
              <w:rPr>
                <w:rFonts w:ascii="Times New Roman" w:eastAsia="Times New Roman" w:hAnsi="Times New Roman" w:cs="Times New Roman"/>
                <w:color w:val="000000" w:themeColor="text1"/>
                <w:sz w:val="16"/>
                <w:szCs w:val="16"/>
                <w:vertAlign w:val="superscript"/>
              </w:rPr>
              <w:t>2</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18,3</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18,5</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18,7</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18,5</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Удельная материальная характеристика магистральных и внутриквартальных теплопроводов (включая материальную характеристику тепловых сетей ГВС)</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м</w:t>
            </w:r>
            <w:r w:rsidRPr="00C66C76">
              <w:rPr>
                <w:rFonts w:ascii="Times New Roman" w:eastAsia="Times New Roman" w:hAnsi="Times New Roman" w:cs="Times New Roman"/>
                <w:color w:val="000000" w:themeColor="text1"/>
                <w:sz w:val="16"/>
                <w:szCs w:val="16"/>
                <w:vertAlign w:val="superscript"/>
              </w:rPr>
              <w:t>2</w:t>
            </w:r>
            <w:r w:rsidRPr="00C66C76">
              <w:rPr>
                <w:rFonts w:ascii="Times New Roman" w:eastAsia="Times New Roman" w:hAnsi="Times New Roman" w:cs="Times New Roman"/>
                <w:color w:val="000000" w:themeColor="text1"/>
                <w:sz w:val="16"/>
                <w:szCs w:val="16"/>
              </w:rPr>
              <w:t>/Гкал/ч</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181,5</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181,7</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179,1</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176,6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174</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Отпуск ТЭ с сетевой водой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145,7</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145,6</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146,9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148,4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150,8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Потери тепловой энергии, в </w:t>
            </w:r>
            <w:proofErr w:type="spellStart"/>
            <w:r w:rsidRPr="00C66C76">
              <w:rPr>
                <w:rFonts w:ascii="Times New Roman" w:eastAsia="Times New Roman" w:hAnsi="Times New Roman" w:cs="Times New Roman"/>
                <w:color w:val="000000" w:themeColor="text1"/>
                <w:sz w:val="16"/>
                <w:szCs w:val="16"/>
              </w:rPr>
              <w:t>т.ч</w:t>
            </w:r>
            <w:proofErr w:type="spellEnd"/>
            <w:r w:rsidRPr="00C66C76">
              <w:rPr>
                <w:rFonts w:ascii="Times New Roman" w:eastAsia="Times New Roman" w:hAnsi="Times New Roman" w:cs="Times New Roman"/>
                <w:color w:val="000000" w:themeColor="text1"/>
                <w:sz w:val="16"/>
                <w:szCs w:val="16"/>
              </w:rPr>
              <w:t>.:</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29,8</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29,7</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30,5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30,4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31,2</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Через изоляционные конструкции теплопроводов</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21,6</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21,3</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21,9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21,8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22,5</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 же в % от отпуска тепловой энергии с коллекторов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14,8</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14,6</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14,9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14,9</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 утечкой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8,2</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8,4</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8,5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8,7</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 же в % от отпуска тепловой энергии с коллекторов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5,6</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5,8</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5,8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5,8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Потери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тыс. м</w:t>
            </w:r>
            <w:r w:rsidRPr="00C66C76">
              <w:rPr>
                <w:rFonts w:ascii="Times New Roman" w:eastAsia="Times New Roman" w:hAnsi="Times New Roman" w:cs="Times New Roman"/>
                <w:color w:val="000000" w:themeColor="text1"/>
                <w:sz w:val="16"/>
                <w:szCs w:val="16"/>
                <w:vertAlign w:val="superscript"/>
              </w:rPr>
              <w:t>3</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38,3</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38,9</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39,5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40,1</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41,2</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lastRenderedPageBreak/>
              <w:t>То же в % от циркуляции теплоносителя</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0,4</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0,4</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0,4</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0,4</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Удельный расход теплоносителя (ср. годовой)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тонн/Гкал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68,0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68,0</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68,0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68,0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Удельный расход электроэнергии (ср. годовой)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proofErr w:type="spellStart"/>
            <w:r w:rsidRPr="00C66C76">
              <w:rPr>
                <w:rFonts w:ascii="Times New Roman" w:eastAsia="Times New Roman" w:hAnsi="Times New Roman" w:cs="Times New Roman"/>
                <w:color w:val="000000" w:themeColor="text1"/>
                <w:sz w:val="16"/>
                <w:szCs w:val="16"/>
              </w:rPr>
              <w:t>кВтч</w:t>
            </w:r>
            <w:proofErr w:type="spellEnd"/>
            <w:r w:rsidRPr="00C66C76">
              <w:rPr>
                <w:rFonts w:ascii="Times New Roman" w:eastAsia="Times New Roman" w:hAnsi="Times New Roman" w:cs="Times New Roman"/>
                <w:color w:val="000000" w:themeColor="text1"/>
                <w:sz w:val="16"/>
                <w:szCs w:val="16"/>
              </w:rPr>
              <w:t>/Гкал</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2,8</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2,8</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2,8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2,8</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Фактический радиус теплоснабжения (по котельной N 6)</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км</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2,0</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2,0</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2,0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2,0</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Температура теплоносителя в подающем теплопроводе, принятая для проектирования тепловых сетей</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°C</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95/105</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95/105</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95/105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95/105</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 xml:space="preserve">Разность температур теплоносителя в подающей и обратной </w:t>
            </w:r>
            <w:proofErr w:type="spellStart"/>
            <w:r w:rsidRPr="00C66C76">
              <w:rPr>
                <w:rFonts w:ascii="Times New Roman" w:eastAsia="Times New Roman" w:hAnsi="Times New Roman" w:cs="Times New Roman"/>
                <w:color w:val="000000" w:themeColor="text1"/>
                <w:sz w:val="16"/>
                <w:szCs w:val="16"/>
              </w:rPr>
              <w:t>тепломагистрали</w:t>
            </w:r>
            <w:proofErr w:type="spellEnd"/>
            <w:r w:rsidRPr="00C66C76">
              <w:rPr>
                <w:rFonts w:ascii="Times New Roman" w:eastAsia="Times New Roman" w:hAnsi="Times New Roman" w:cs="Times New Roman"/>
                <w:color w:val="000000" w:themeColor="text1"/>
                <w:sz w:val="16"/>
                <w:szCs w:val="16"/>
              </w:rPr>
              <w:t xml:space="preserve"> при расчетной температуре наружного воздуха</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°C</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25/35</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25/35</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25/35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25/35</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Средневзвешенная плотность тепловой нагрузки в зоне действия источника тепловой энергии</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Гкал/ч/км</w:t>
            </w:r>
            <w:r w:rsidRPr="00C66C76">
              <w:rPr>
                <w:rFonts w:ascii="Times New Roman" w:eastAsia="Times New Roman" w:hAnsi="Times New Roman" w:cs="Times New Roman"/>
                <w:color w:val="000000" w:themeColor="text1"/>
                <w:sz w:val="16"/>
                <w:szCs w:val="16"/>
                <w:vertAlign w:val="superscript"/>
              </w:rPr>
              <w:t>2</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18,9</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18,9</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18,9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18,9</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19,6</w:t>
            </w:r>
          </w:p>
        </w:tc>
      </w:tr>
      <w:tr w:rsidR="00A26C64" w:rsidRPr="00C66C76" w:rsidTr="00A26C64">
        <w:trPr>
          <w:trHeight w:val="140"/>
        </w:trPr>
        <w:tc>
          <w:tcPr>
            <w:tcW w:w="1560"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both"/>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Удельная материальная характеристика магистральных и внутриквартальных теплопроводов (включая материальную характеристику тепловых сетей ГВС)</w:t>
            </w:r>
          </w:p>
        </w:tc>
        <w:tc>
          <w:tcPr>
            <w:tcW w:w="567" w:type="dxa"/>
            <w:tcBorders>
              <w:top w:val="single" w:sz="4" w:space="0" w:color="000000"/>
              <w:left w:val="single" w:sz="4" w:space="0" w:color="000000"/>
              <w:bottom w:val="single" w:sz="4" w:space="0" w:color="000000"/>
              <w:right w:val="single" w:sz="4" w:space="0" w:color="000000"/>
            </w:tcBorders>
          </w:tcPr>
          <w:p w:rsidR="00A26C64" w:rsidRPr="00C66C76" w:rsidRDefault="00A26C64">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м</w:t>
            </w:r>
            <w:r w:rsidRPr="00C66C76">
              <w:rPr>
                <w:rFonts w:ascii="Times New Roman" w:eastAsia="Times New Roman" w:hAnsi="Times New Roman" w:cs="Times New Roman"/>
                <w:color w:val="000000" w:themeColor="text1"/>
                <w:sz w:val="16"/>
                <w:szCs w:val="16"/>
                <w:vertAlign w:val="superscript"/>
              </w:rPr>
              <w:t>2</w:t>
            </w:r>
            <w:r w:rsidRPr="00C66C76">
              <w:rPr>
                <w:rFonts w:ascii="Times New Roman" w:eastAsia="Times New Roman" w:hAnsi="Times New Roman" w:cs="Times New Roman"/>
                <w:color w:val="000000" w:themeColor="text1"/>
                <w:sz w:val="16"/>
                <w:szCs w:val="16"/>
              </w:rPr>
              <w:t>/Гкал/ч</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273,9</w:t>
            </w:r>
          </w:p>
        </w:tc>
        <w:tc>
          <w:tcPr>
            <w:tcW w:w="744" w:type="dxa"/>
            <w:tcBorders>
              <w:top w:val="single" w:sz="4" w:space="0" w:color="000000"/>
              <w:left w:val="single" w:sz="4" w:space="0" w:color="000000"/>
              <w:bottom w:val="single" w:sz="4" w:space="0" w:color="000000"/>
              <w:right w:val="single" w:sz="4" w:space="0" w:color="auto"/>
            </w:tcBorders>
          </w:tcPr>
          <w:p w:rsidR="00A26C64" w:rsidRPr="00A26C64" w:rsidRDefault="00A26C64" w:rsidP="00A26C64">
            <w:pPr>
              <w:pStyle w:val="ConsPlusNormal"/>
              <w:jc w:val="center"/>
              <w:rPr>
                <w:rFonts w:ascii="Times New Roman" w:hAnsi="Times New Roman" w:cs="Times New Roman"/>
                <w:sz w:val="16"/>
                <w:szCs w:val="16"/>
              </w:rPr>
            </w:pPr>
            <w:r w:rsidRPr="00A26C64">
              <w:rPr>
                <w:rFonts w:ascii="Times New Roman" w:hAnsi="Times New Roman" w:cs="Times New Roman"/>
                <w:sz w:val="16"/>
                <w:szCs w:val="16"/>
              </w:rPr>
              <w:t>273,9</w:t>
            </w:r>
          </w:p>
        </w:tc>
        <w:tc>
          <w:tcPr>
            <w:tcW w:w="744" w:type="dxa"/>
            <w:tcBorders>
              <w:top w:val="single" w:sz="4" w:space="0" w:color="000000"/>
              <w:left w:val="single" w:sz="4" w:space="0" w:color="auto"/>
              <w:bottom w:val="single" w:sz="4" w:space="0" w:color="000000"/>
              <w:right w:val="single" w:sz="4" w:space="0" w:color="000000"/>
            </w:tcBorders>
          </w:tcPr>
          <w:p w:rsidR="00A26C64" w:rsidRPr="00A26C64" w:rsidRDefault="00A26C64" w:rsidP="00A26C64">
            <w:pPr>
              <w:pStyle w:val="10"/>
              <w:spacing w:after="0" w:line="240" w:lineRule="auto"/>
              <w:jc w:val="center"/>
              <w:rPr>
                <w:rFonts w:ascii="Times New Roman" w:eastAsia="Times New Roman" w:hAnsi="Times New Roman" w:cs="Times New Roman"/>
                <w:color w:val="000000" w:themeColor="text1"/>
                <w:sz w:val="16"/>
                <w:szCs w:val="16"/>
              </w:rPr>
            </w:pPr>
            <w:r w:rsidRPr="00A26C64">
              <w:rPr>
                <w:rFonts w:ascii="Times New Roman" w:eastAsia="Times New Roman" w:hAnsi="Times New Roman" w:cs="Times New Roman"/>
                <w:color w:val="000000" w:themeColor="text1"/>
                <w:sz w:val="16"/>
                <w:szCs w:val="16"/>
              </w:rPr>
              <w:t>273,9</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307,2</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5"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4" w:type="dxa"/>
            <w:tcBorders>
              <w:top w:val="single" w:sz="4" w:space="0" w:color="000000"/>
              <w:left w:val="single" w:sz="4" w:space="0" w:color="000000"/>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4" w:type="dxa"/>
            <w:tcBorders>
              <w:top w:val="single" w:sz="4" w:space="0" w:color="000000"/>
              <w:left w:val="single" w:sz="4" w:space="0" w:color="000000"/>
              <w:bottom w:val="single" w:sz="4" w:space="0" w:color="000000"/>
              <w:right w:val="single" w:sz="4" w:space="0" w:color="auto"/>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c>
          <w:tcPr>
            <w:tcW w:w="745" w:type="dxa"/>
            <w:tcBorders>
              <w:top w:val="single" w:sz="4" w:space="0" w:color="000000"/>
              <w:left w:val="single" w:sz="4" w:space="0" w:color="auto"/>
              <w:bottom w:val="single" w:sz="4" w:space="0" w:color="000000"/>
              <w:right w:val="single" w:sz="4" w:space="0" w:color="000000"/>
            </w:tcBorders>
          </w:tcPr>
          <w:p w:rsidR="00A26C64" w:rsidRPr="00C66C76" w:rsidRDefault="00A26C64" w:rsidP="00364CB3">
            <w:pPr>
              <w:pStyle w:val="10"/>
              <w:spacing w:after="0" w:line="240" w:lineRule="auto"/>
              <w:jc w:val="center"/>
              <w:rPr>
                <w:rFonts w:ascii="Times New Roman" w:eastAsia="Times New Roman" w:hAnsi="Times New Roman" w:cs="Times New Roman"/>
                <w:color w:val="000000" w:themeColor="text1"/>
                <w:sz w:val="16"/>
                <w:szCs w:val="16"/>
              </w:rPr>
            </w:pPr>
            <w:r w:rsidRPr="00C66C76">
              <w:rPr>
                <w:rFonts w:ascii="Times New Roman" w:eastAsia="Times New Roman" w:hAnsi="Times New Roman" w:cs="Times New Roman"/>
                <w:color w:val="000000" w:themeColor="text1"/>
                <w:sz w:val="16"/>
                <w:szCs w:val="16"/>
              </w:rPr>
              <w:t>310,6</w:t>
            </w:r>
          </w:p>
        </w:tc>
      </w:tr>
    </w:tbl>
    <w:p w:rsidR="005C5DAA" w:rsidRPr="00C66C76" w:rsidRDefault="005C5DAA">
      <w:pPr>
        <w:pStyle w:val="10"/>
        <w:spacing w:after="0" w:line="240" w:lineRule="auto"/>
        <w:jc w:val="center"/>
        <w:rPr>
          <w:rFonts w:ascii="Times New Roman" w:eastAsia="Times New Roman" w:hAnsi="Times New Roman" w:cs="Times New Roman"/>
          <w:color w:val="000000" w:themeColor="text1"/>
          <w:sz w:val="16"/>
          <w:szCs w:val="16"/>
        </w:rPr>
      </w:pPr>
    </w:p>
    <w:p w:rsidR="005C5DAA" w:rsidRPr="00C66C76" w:rsidRDefault="008A29B1">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16"/>
          <w:szCs w:val="16"/>
        </w:rPr>
        <w:sectPr w:rsidR="005C5DAA" w:rsidRPr="00C66C76" w:rsidSect="00911161">
          <w:pgSz w:w="11906" w:h="16838"/>
          <w:pgMar w:top="1134" w:right="707" w:bottom="1134" w:left="1134" w:header="709" w:footer="709" w:gutter="0"/>
          <w:pgNumType w:start="1"/>
          <w:cols w:space="720"/>
        </w:sectPr>
      </w:pPr>
      <w:r w:rsidRPr="00C66C76">
        <w:rPr>
          <w:color w:val="000000" w:themeColor="text1"/>
        </w:rPr>
        <w:br w:type="page"/>
      </w:r>
    </w:p>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16"/>
          <w:szCs w:val="16"/>
        </w:rPr>
      </w:pPr>
    </w:p>
    <w:tbl>
      <w:tblPr>
        <w:tblStyle w:val="afff4"/>
        <w:tblW w:w="15305" w:type="dxa"/>
        <w:tblInd w:w="0" w:type="dxa"/>
        <w:tblLayout w:type="fixed"/>
        <w:tblLook w:val="0400" w:firstRow="0" w:lastRow="0" w:firstColumn="0" w:lastColumn="0" w:noHBand="0" w:noVBand="1"/>
      </w:tblPr>
      <w:tblGrid>
        <w:gridCol w:w="581"/>
        <w:gridCol w:w="3678"/>
        <w:gridCol w:w="2696"/>
        <w:gridCol w:w="1845"/>
        <w:gridCol w:w="1986"/>
        <w:gridCol w:w="993"/>
        <w:gridCol w:w="1845"/>
        <w:gridCol w:w="1431"/>
        <w:gridCol w:w="86"/>
        <w:gridCol w:w="164"/>
      </w:tblGrid>
      <w:tr w:rsidR="00C66C76" w:rsidRPr="00C66C76" w:rsidTr="00EF0CF9">
        <w:trPr>
          <w:gridAfter w:val="1"/>
          <w:wAfter w:w="164" w:type="dxa"/>
          <w:trHeight w:val="300"/>
        </w:trPr>
        <w:tc>
          <w:tcPr>
            <w:tcW w:w="15141" w:type="dxa"/>
            <w:gridSpan w:val="9"/>
            <w:tcBorders>
              <w:top w:val="nil"/>
              <w:left w:val="nil"/>
              <w:bottom w:val="nil"/>
              <w:right w:val="nil"/>
            </w:tcBorders>
            <w:vAlign w:val="center"/>
          </w:tcPr>
          <w:p w:rsidR="0039020F" w:rsidRDefault="0039020F">
            <w:pPr>
              <w:pStyle w:val="10"/>
              <w:spacing w:after="0" w:line="240" w:lineRule="auto"/>
              <w:jc w:val="center"/>
              <w:rPr>
                <w:rFonts w:ascii="Times New Roman" w:eastAsia="Times New Roman" w:hAnsi="Times New Roman" w:cs="Times New Roman"/>
                <w:b/>
                <w:color w:val="000000" w:themeColor="text1"/>
                <w:sz w:val="24"/>
                <w:szCs w:val="24"/>
              </w:rPr>
            </w:pPr>
          </w:p>
          <w:p w:rsidR="0039020F" w:rsidRDefault="0039020F">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Плановые значения показателей, достижение которых предусмотрено в результате реализации мероприятий инвестиционной программы</w:t>
            </w:r>
          </w:p>
        </w:tc>
      </w:tr>
      <w:tr w:rsidR="00C66C76" w:rsidRPr="00C66C76" w:rsidTr="00EF0CF9">
        <w:trPr>
          <w:gridAfter w:val="1"/>
          <w:wAfter w:w="164" w:type="dxa"/>
          <w:trHeight w:val="440"/>
        </w:trPr>
        <w:tc>
          <w:tcPr>
            <w:tcW w:w="581"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4560" w:type="dxa"/>
            <w:gridSpan w:val="8"/>
            <w:tcBorders>
              <w:top w:val="nil"/>
              <w:left w:val="nil"/>
              <w:bottom w:val="nil"/>
              <w:right w:val="nil"/>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 xml:space="preserve">Акционерное Общество </w:t>
            </w:r>
            <w:r w:rsidR="00037679" w:rsidRPr="00C66C76">
              <w:rPr>
                <w:rFonts w:ascii="Times New Roman" w:eastAsia="Times New Roman" w:hAnsi="Times New Roman" w:cs="Times New Roman"/>
                <w:b/>
                <w:color w:val="000000" w:themeColor="text1"/>
                <w:sz w:val="24"/>
                <w:szCs w:val="24"/>
              </w:rPr>
              <w:t>«</w:t>
            </w:r>
            <w:r w:rsidRPr="00C66C76">
              <w:rPr>
                <w:rFonts w:ascii="Times New Roman" w:eastAsia="Times New Roman" w:hAnsi="Times New Roman" w:cs="Times New Roman"/>
                <w:b/>
                <w:color w:val="000000" w:themeColor="text1"/>
                <w:sz w:val="24"/>
                <w:szCs w:val="24"/>
              </w:rPr>
              <w:t>БийскэнергоТеплоТранзит</w:t>
            </w:r>
            <w:r w:rsidR="00037679" w:rsidRPr="00C66C76">
              <w:rPr>
                <w:rFonts w:ascii="Times New Roman" w:eastAsia="Times New Roman" w:hAnsi="Times New Roman" w:cs="Times New Roman"/>
                <w:b/>
                <w:color w:val="000000" w:themeColor="text1"/>
                <w:sz w:val="24"/>
                <w:szCs w:val="24"/>
              </w:rPr>
              <w:t>»</w:t>
            </w:r>
          </w:p>
        </w:tc>
      </w:tr>
      <w:tr w:rsidR="00C66C76" w:rsidRPr="00C66C76" w:rsidTr="00EF0CF9">
        <w:trPr>
          <w:gridAfter w:val="1"/>
          <w:wAfter w:w="164" w:type="dxa"/>
          <w:trHeight w:val="40"/>
        </w:trPr>
        <w:tc>
          <w:tcPr>
            <w:tcW w:w="15141" w:type="dxa"/>
            <w:gridSpan w:val="9"/>
            <w:tcBorders>
              <w:top w:val="nil"/>
              <w:left w:val="nil"/>
              <w:bottom w:val="nil"/>
              <w:right w:val="nil"/>
            </w:tcBorders>
            <w:vAlign w:val="center"/>
          </w:tcPr>
          <w:p w:rsidR="005C5DAA" w:rsidRPr="00C66C76" w:rsidRDefault="005C5DAA">
            <w:pPr>
              <w:pStyle w:val="10"/>
              <w:spacing w:after="0" w:line="240" w:lineRule="auto"/>
              <w:jc w:val="center"/>
              <w:rPr>
                <w:rFonts w:ascii="Times New Roman" w:eastAsia="Times New Roman" w:hAnsi="Times New Roman" w:cs="Times New Roman"/>
                <w:color w:val="000000" w:themeColor="text1"/>
                <w:sz w:val="20"/>
                <w:szCs w:val="20"/>
              </w:rPr>
            </w:pPr>
          </w:p>
        </w:tc>
      </w:tr>
      <w:tr w:rsidR="00C66C76" w:rsidRPr="00C66C76" w:rsidTr="00EF0CF9">
        <w:trPr>
          <w:trHeight w:val="40"/>
        </w:trPr>
        <w:tc>
          <w:tcPr>
            <w:tcW w:w="581"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3678"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69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845"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98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993"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327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50"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r>
      <w:tr w:rsidR="00C66C76" w:rsidRPr="00C66C76" w:rsidTr="00EF0CF9">
        <w:trPr>
          <w:gridAfter w:val="1"/>
          <w:wAfter w:w="164" w:type="dxa"/>
          <w:trHeight w:val="220"/>
        </w:trPr>
        <w:tc>
          <w:tcPr>
            <w:tcW w:w="15141" w:type="dxa"/>
            <w:gridSpan w:val="9"/>
            <w:tcBorders>
              <w:top w:val="nil"/>
              <w:left w:val="nil"/>
              <w:bottom w:val="nil"/>
              <w:right w:val="nil"/>
            </w:tcBorders>
            <w:vAlign w:val="center"/>
          </w:tcPr>
          <w:p w:rsidR="005C5DAA" w:rsidRPr="00C66C76" w:rsidRDefault="008A29B1">
            <w:pPr>
              <w:pStyle w:val="10"/>
              <w:spacing w:after="0" w:line="240" w:lineRule="auto"/>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в сфере теплоснабжения на 2016-2018 годы</w:t>
            </w:r>
          </w:p>
        </w:tc>
      </w:tr>
      <w:tr w:rsidR="00C66C76" w:rsidRPr="00C66C76" w:rsidTr="00EF0CF9">
        <w:trPr>
          <w:trHeight w:val="40"/>
        </w:trPr>
        <w:tc>
          <w:tcPr>
            <w:tcW w:w="581"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3678"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69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845"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98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993"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327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50"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r>
      <w:tr w:rsidR="00C66C76" w:rsidRPr="00C66C76" w:rsidTr="00EF0CF9">
        <w:trPr>
          <w:gridAfter w:val="1"/>
          <w:wAfter w:w="164" w:type="dxa"/>
          <w:trHeight w:val="160"/>
        </w:trPr>
        <w:tc>
          <w:tcPr>
            <w:tcW w:w="581" w:type="dxa"/>
            <w:vMerge w:val="restart"/>
            <w:tcBorders>
              <w:top w:val="single" w:sz="8" w:space="0" w:color="000000"/>
              <w:left w:val="single" w:sz="8"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 п/п</w:t>
            </w:r>
          </w:p>
        </w:tc>
        <w:tc>
          <w:tcPr>
            <w:tcW w:w="3678" w:type="dxa"/>
            <w:vMerge w:val="restart"/>
            <w:tcBorders>
              <w:top w:val="single" w:sz="8" w:space="0" w:color="000000"/>
              <w:left w:val="single" w:sz="4" w:space="0" w:color="000000"/>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Наименование показателя</w:t>
            </w:r>
          </w:p>
        </w:tc>
        <w:tc>
          <w:tcPr>
            <w:tcW w:w="2696" w:type="dxa"/>
            <w:vMerge w:val="restart"/>
            <w:tcBorders>
              <w:top w:val="single" w:sz="8" w:space="0" w:color="000000"/>
              <w:left w:val="single" w:sz="8" w:space="0" w:color="000000"/>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Ед. изм.</w:t>
            </w:r>
          </w:p>
        </w:tc>
        <w:tc>
          <w:tcPr>
            <w:tcW w:w="1845" w:type="dxa"/>
            <w:vMerge w:val="restart"/>
            <w:tcBorders>
              <w:top w:val="single" w:sz="8" w:space="0" w:color="000000"/>
              <w:left w:val="single" w:sz="8" w:space="0" w:color="000000"/>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фактические значения</w:t>
            </w:r>
          </w:p>
        </w:tc>
        <w:tc>
          <w:tcPr>
            <w:tcW w:w="6341" w:type="dxa"/>
            <w:gridSpan w:val="5"/>
            <w:tcBorders>
              <w:top w:val="single" w:sz="8" w:space="0" w:color="000000"/>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Плановые значения</w:t>
            </w:r>
          </w:p>
        </w:tc>
      </w:tr>
      <w:tr w:rsidR="00C66C76" w:rsidRPr="00C66C76" w:rsidTr="00EF0CF9">
        <w:trPr>
          <w:gridAfter w:val="1"/>
          <w:wAfter w:w="164" w:type="dxa"/>
          <w:trHeight w:val="160"/>
        </w:trPr>
        <w:tc>
          <w:tcPr>
            <w:tcW w:w="581" w:type="dxa"/>
            <w:vMerge/>
            <w:tcBorders>
              <w:top w:val="single" w:sz="8" w:space="0" w:color="000000"/>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3678" w:type="dxa"/>
            <w:vMerge/>
            <w:tcBorders>
              <w:top w:val="single" w:sz="8" w:space="0" w:color="000000"/>
              <w:left w:val="single" w:sz="4"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2696" w:type="dxa"/>
            <w:vMerge/>
            <w:tcBorders>
              <w:top w:val="single" w:sz="8" w:space="0" w:color="000000"/>
              <w:left w:val="single" w:sz="8"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845" w:type="dxa"/>
            <w:vMerge/>
            <w:tcBorders>
              <w:top w:val="single" w:sz="8" w:space="0" w:color="000000"/>
              <w:left w:val="single" w:sz="8"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986" w:type="dxa"/>
            <w:vMerge w:val="restart"/>
            <w:tcBorders>
              <w:top w:val="nil"/>
              <w:left w:val="single" w:sz="8"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Утвержденный период</w:t>
            </w:r>
          </w:p>
        </w:tc>
        <w:tc>
          <w:tcPr>
            <w:tcW w:w="4355" w:type="dxa"/>
            <w:gridSpan w:val="4"/>
            <w:tcBorders>
              <w:top w:val="single" w:sz="4" w:space="0" w:color="000000"/>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 xml:space="preserve">в </w:t>
            </w:r>
            <w:proofErr w:type="spellStart"/>
            <w:r w:rsidRPr="00C66C76">
              <w:rPr>
                <w:rFonts w:ascii="Times New Roman" w:eastAsia="Times New Roman" w:hAnsi="Times New Roman" w:cs="Times New Roman"/>
                <w:b/>
                <w:color w:val="000000" w:themeColor="text1"/>
                <w:sz w:val="16"/>
                <w:szCs w:val="16"/>
              </w:rPr>
              <w:t>т.ч</w:t>
            </w:r>
            <w:proofErr w:type="spellEnd"/>
            <w:r w:rsidRPr="00C66C76">
              <w:rPr>
                <w:rFonts w:ascii="Times New Roman" w:eastAsia="Times New Roman" w:hAnsi="Times New Roman" w:cs="Times New Roman"/>
                <w:b/>
                <w:color w:val="000000" w:themeColor="text1"/>
                <w:sz w:val="16"/>
                <w:szCs w:val="16"/>
              </w:rPr>
              <w:t>. по годам реализации</w:t>
            </w:r>
          </w:p>
        </w:tc>
      </w:tr>
      <w:tr w:rsidR="00C66C76" w:rsidRPr="00C66C76" w:rsidTr="00EF0CF9">
        <w:trPr>
          <w:gridAfter w:val="1"/>
          <w:wAfter w:w="164" w:type="dxa"/>
          <w:trHeight w:val="160"/>
        </w:trPr>
        <w:tc>
          <w:tcPr>
            <w:tcW w:w="581" w:type="dxa"/>
            <w:vMerge/>
            <w:tcBorders>
              <w:top w:val="single" w:sz="8" w:space="0" w:color="000000"/>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3678" w:type="dxa"/>
            <w:vMerge/>
            <w:tcBorders>
              <w:top w:val="single" w:sz="8" w:space="0" w:color="000000"/>
              <w:left w:val="single" w:sz="4"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2696" w:type="dxa"/>
            <w:vMerge/>
            <w:tcBorders>
              <w:top w:val="single" w:sz="8" w:space="0" w:color="000000"/>
              <w:left w:val="single" w:sz="8"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845" w:type="dxa"/>
            <w:vMerge/>
            <w:tcBorders>
              <w:top w:val="single" w:sz="8" w:space="0" w:color="000000"/>
              <w:left w:val="single" w:sz="8" w:space="0" w:color="000000"/>
              <w:bottom w:val="single" w:sz="8"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986" w:type="dxa"/>
            <w:vMerge/>
            <w:tcBorders>
              <w:top w:val="nil"/>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993"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1845"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1517" w:type="dxa"/>
            <w:gridSpan w:val="2"/>
            <w:tcBorders>
              <w:top w:val="nil"/>
              <w:left w:val="nil"/>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r>
      <w:tr w:rsidR="00C66C76" w:rsidRPr="00C66C76" w:rsidTr="00EF0CF9">
        <w:trPr>
          <w:gridAfter w:val="1"/>
          <w:wAfter w:w="164" w:type="dxa"/>
          <w:trHeight w:val="220"/>
        </w:trPr>
        <w:tc>
          <w:tcPr>
            <w:tcW w:w="581" w:type="dxa"/>
            <w:tcBorders>
              <w:top w:val="nil"/>
              <w:left w:val="single" w:sz="8"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1</w:t>
            </w:r>
          </w:p>
        </w:tc>
        <w:tc>
          <w:tcPr>
            <w:tcW w:w="3678" w:type="dxa"/>
            <w:tcBorders>
              <w:top w:val="nil"/>
              <w:left w:val="nil"/>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w:t>
            </w:r>
          </w:p>
        </w:tc>
        <w:tc>
          <w:tcPr>
            <w:tcW w:w="2696" w:type="dxa"/>
            <w:tcBorders>
              <w:top w:val="nil"/>
              <w:left w:val="nil"/>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w:t>
            </w:r>
          </w:p>
        </w:tc>
        <w:tc>
          <w:tcPr>
            <w:tcW w:w="1845" w:type="dxa"/>
            <w:tcBorders>
              <w:top w:val="nil"/>
              <w:left w:val="nil"/>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4</w:t>
            </w:r>
          </w:p>
        </w:tc>
        <w:tc>
          <w:tcPr>
            <w:tcW w:w="1986"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5</w:t>
            </w:r>
          </w:p>
        </w:tc>
        <w:tc>
          <w:tcPr>
            <w:tcW w:w="993"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6</w:t>
            </w:r>
          </w:p>
        </w:tc>
        <w:tc>
          <w:tcPr>
            <w:tcW w:w="1845"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7</w:t>
            </w:r>
          </w:p>
        </w:tc>
        <w:tc>
          <w:tcPr>
            <w:tcW w:w="1517" w:type="dxa"/>
            <w:gridSpan w:val="2"/>
            <w:tcBorders>
              <w:top w:val="nil"/>
              <w:left w:val="nil"/>
              <w:bottom w:val="single" w:sz="8"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8</w:t>
            </w:r>
          </w:p>
        </w:tc>
      </w:tr>
      <w:tr w:rsidR="00C66C76" w:rsidRPr="00C66C76" w:rsidTr="00EF0CF9">
        <w:trPr>
          <w:gridAfter w:val="1"/>
          <w:wAfter w:w="164" w:type="dxa"/>
          <w:trHeight w:val="440"/>
        </w:trPr>
        <w:tc>
          <w:tcPr>
            <w:tcW w:w="581" w:type="dxa"/>
            <w:tcBorders>
              <w:top w:val="nil"/>
              <w:left w:val="single" w:sz="8" w:space="0" w:color="000000"/>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1</w:t>
            </w:r>
          </w:p>
        </w:tc>
        <w:tc>
          <w:tcPr>
            <w:tcW w:w="3678"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Удельный расход электрической энергии на транспортировку теплоносителя</w:t>
            </w: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proofErr w:type="spellStart"/>
            <w:r w:rsidRPr="00C66C76">
              <w:rPr>
                <w:rFonts w:ascii="Times New Roman" w:eastAsia="Times New Roman" w:hAnsi="Times New Roman" w:cs="Times New Roman"/>
                <w:color w:val="000000" w:themeColor="text1"/>
                <w:sz w:val="20"/>
                <w:szCs w:val="20"/>
              </w:rPr>
              <w:t>кВт·ч</w:t>
            </w:r>
            <w:proofErr w:type="spellEnd"/>
            <w:r w:rsidRPr="00C66C76">
              <w:rPr>
                <w:rFonts w:ascii="Times New Roman" w:eastAsia="Times New Roman" w:hAnsi="Times New Roman" w:cs="Times New Roman"/>
                <w:color w:val="000000" w:themeColor="text1"/>
                <w:sz w:val="20"/>
                <w:szCs w:val="20"/>
              </w:rPr>
              <w:t>/м3</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0,82</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0,83</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0,80</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0,83</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0,83</w:t>
            </w:r>
          </w:p>
        </w:tc>
      </w:tr>
      <w:tr w:rsidR="00C66C76" w:rsidRPr="00C66C76" w:rsidTr="00EF0CF9">
        <w:trPr>
          <w:gridAfter w:val="1"/>
          <w:wAfter w:w="164" w:type="dxa"/>
          <w:trHeight w:val="640"/>
        </w:trPr>
        <w:tc>
          <w:tcPr>
            <w:tcW w:w="581" w:type="dxa"/>
            <w:tcBorders>
              <w:top w:val="nil"/>
              <w:left w:val="single" w:sz="8" w:space="0" w:color="000000"/>
              <w:bottom w:val="single" w:sz="4" w:space="0" w:color="000000"/>
              <w:right w:val="single" w:sz="4" w:space="0" w:color="000000"/>
            </w:tcBorders>
            <w:vAlign w:val="center"/>
          </w:tcPr>
          <w:p w:rsidR="005C5DAA" w:rsidRPr="00C66C76" w:rsidRDefault="00394205">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w:t>
            </w:r>
          </w:p>
        </w:tc>
        <w:tc>
          <w:tcPr>
            <w:tcW w:w="3678"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Объем присоединяемой тепловой нагрузки новых потребителей</w:t>
            </w: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Гкал/ч</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7,68</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41,31</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22,17</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14,84</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4,30</w:t>
            </w:r>
          </w:p>
        </w:tc>
      </w:tr>
      <w:tr w:rsidR="00C66C76" w:rsidRPr="00C66C76" w:rsidTr="00EF0CF9">
        <w:trPr>
          <w:gridAfter w:val="1"/>
          <w:wAfter w:w="164" w:type="dxa"/>
          <w:trHeight w:val="440"/>
        </w:trPr>
        <w:tc>
          <w:tcPr>
            <w:tcW w:w="581" w:type="dxa"/>
            <w:tcBorders>
              <w:top w:val="nil"/>
              <w:left w:val="single" w:sz="8" w:space="0" w:color="000000"/>
              <w:bottom w:val="single" w:sz="4" w:space="0" w:color="000000"/>
              <w:right w:val="single" w:sz="4" w:space="0" w:color="000000"/>
            </w:tcBorders>
            <w:vAlign w:val="center"/>
          </w:tcPr>
          <w:p w:rsidR="005C5DAA" w:rsidRPr="00C66C76" w:rsidRDefault="00394205">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w:t>
            </w:r>
          </w:p>
        </w:tc>
        <w:tc>
          <w:tcPr>
            <w:tcW w:w="3678"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c>
          <w:tcPr>
            <w:tcW w:w="1845" w:type="dxa"/>
            <w:tcBorders>
              <w:top w:val="nil"/>
              <w:left w:val="nil"/>
              <w:bottom w:val="single" w:sz="4" w:space="0" w:color="000000"/>
              <w:right w:val="single" w:sz="8"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29</w:t>
            </w:r>
          </w:p>
        </w:tc>
        <w:tc>
          <w:tcPr>
            <w:tcW w:w="1986" w:type="dxa"/>
            <w:tcBorders>
              <w:top w:val="nil"/>
              <w:left w:val="nil"/>
              <w:bottom w:val="single" w:sz="4"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34</w:t>
            </w:r>
          </w:p>
        </w:tc>
        <w:tc>
          <w:tcPr>
            <w:tcW w:w="993" w:type="dxa"/>
            <w:tcBorders>
              <w:top w:val="nil"/>
              <w:left w:val="nil"/>
              <w:bottom w:val="single" w:sz="4"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32</w:t>
            </w:r>
          </w:p>
        </w:tc>
        <w:tc>
          <w:tcPr>
            <w:tcW w:w="1845" w:type="dxa"/>
            <w:tcBorders>
              <w:top w:val="nil"/>
              <w:left w:val="nil"/>
              <w:bottom w:val="single" w:sz="4"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33</w:t>
            </w:r>
          </w:p>
        </w:tc>
        <w:tc>
          <w:tcPr>
            <w:tcW w:w="1517" w:type="dxa"/>
            <w:gridSpan w:val="2"/>
            <w:tcBorders>
              <w:top w:val="nil"/>
              <w:left w:val="nil"/>
              <w:bottom w:val="single" w:sz="4" w:space="0" w:color="000000"/>
              <w:right w:val="single" w:sz="8"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34</w:t>
            </w:r>
          </w:p>
        </w:tc>
      </w:tr>
      <w:tr w:rsidR="00C66C76" w:rsidRPr="00C66C76" w:rsidTr="00EF0CF9">
        <w:trPr>
          <w:gridAfter w:val="1"/>
          <w:wAfter w:w="164" w:type="dxa"/>
          <w:trHeight w:val="160"/>
        </w:trPr>
        <w:tc>
          <w:tcPr>
            <w:tcW w:w="581" w:type="dxa"/>
            <w:vMerge w:val="restart"/>
            <w:tcBorders>
              <w:top w:val="nil"/>
              <w:left w:val="single" w:sz="8" w:space="0" w:color="000000"/>
              <w:bottom w:val="single" w:sz="4" w:space="0" w:color="000000"/>
              <w:right w:val="single" w:sz="4" w:space="0" w:color="000000"/>
            </w:tcBorders>
            <w:vAlign w:val="center"/>
          </w:tcPr>
          <w:p w:rsidR="005C5DAA" w:rsidRPr="00C66C76" w:rsidRDefault="00394205">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4</w:t>
            </w:r>
          </w:p>
        </w:tc>
        <w:tc>
          <w:tcPr>
            <w:tcW w:w="3678" w:type="dxa"/>
            <w:vMerge w:val="restart"/>
            <w:tcBorders>
              <w:top w:val="nil"/>
              <w:left w:val="single" w:sz="4" w:space="0" w:color="000000"/>
              <w:bottom w:val="single" w:sz="4" w:space="0" w:color="000000"/>
              <w:right w:val="single" w:sz="8" w:space="0" w:color="000000"/>
            </w:tcBorders>
            <w:vAlign w:val="center"/>
          </w:tcPr>
          <w:p w:rsidR="005C5DAA" w:rsidRPr="00C66C76" w:rsidRDefault="008A29B1">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Потери тепловой энергии при передаче тепловой энергии по тепловым сетям</w:t>
            </w: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Гкал в год</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361 217</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387 622</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387 622</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387 622</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387 622</w:t>
            </w:r>
          </w:p>
        </w:tc>
      </w:tr>
      <w:tr w:rsidR="00C66C76" w:rsidRPr="00C66C76" w:rsidTr="00EF0CF9">
        <w:trPr>
          <w:gridAfter w:val="1"/>
          <w:wAfter w:w="164" w:type="dxa"/>
          <w:trHeight w:val="380"/>
        </w:trPr>
        <w:tc>
          <w:tcPr>
            <w:tcW w:w="581" w:type="dxa"/>
            <w:vMerge/>
            <w:tcBorders>
              <w:top w:val="nil"/>
              <w:left w:val="single" w:sz="8"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3678" w:type="dxa"/>
            <w:vMerge/>
            <w:tcBorders>
              <w:top w:val="nil"/>
              <w:left w:val="single" w:sz="4" w:space="0" w:color="000000"/>
              <w:bottom w:val="single" w:sz="4"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 от полезного отпуска тепловой энергии</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25,9</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25,6</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25,8</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25,7</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25,6</w:t>
            </w:r>
          </w:p>
        </w:tc>
      </w:tr>
      <w:tr w:rsidR="00C66C76" w:rsidRPr="00C66C76" w:rsidTr="00EF0CF9">
        <w:trPr>
          <w:gridAfter w:val="1"/>
          <w:wAfter w:w="164" w:type="dxa"/>
          <w:trHeight w:val="280"/>
        </w:trPr>
        <w:tc>
          <w:tcPr>
            <w:tcW w:w="581" w:type="dxa"/>
            <w:vMerge w:val="restart"/>
            <w:tcBorders>
              <w:top w:val="nil"/>
              <w:left w:val="single" w:sz="8" w:space="0" w:color="000000"/>
              <w:bottom w:val="single" w:sz="4" w:space="0" w:color="000000"/>
              <w:right w:val="single" w:sz="4" w:space="0" w:color="000000"/>
            </w:tcBorders>
            <w:vAlign w:val="center"/>
          </w:tcPr>
          <w:p w:rsidR="005C5DAA" w:rsidRPr="00C66C76" w:rsidRDefault="00394205">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5</w:t>
            </w:r>
          </w:p>
        </w:tc>
        <w:tc>
          <w:tcPr>
            <w:tcW w:w="3678" w:type="dxa"/>
            <w:vMerge w:val="restart"/>
            <w:tcBorders>
              <w:top w:val="nil"/>
              <w:left w:val="single" w:sz="4" w:space="0" w:color="000000"/>
              <w:bottom w:val="single" w:sz="4" w:space="0" w:color="000000"/>
              <w:right w:val="single" w:sz="8" w:space="0" w:color="000000"/>
            </w:tcBorders>
            <w:vAlign w:val="center"/>
          </w:tcPr>
          <w:p w:rsidR="005C5DAA" w:rsidRPr="00C66C76" w:rsidRDefault="008A29B1">
            <w:pPr>
              <w:pStyle w:val="10"/>
              <w:spacing w:after="0" w:line="240" w:lineRule="auto"/>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Потери теплоносителя при передаче тепловой энергии по тепловым сетям</w:t>
            </w: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тонн в год для воды**</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1 728 367</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908 754</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908 754</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908 754</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908 754</w:t>
            </w:r>
          </w:p>
        </w:tc>
      </w:tr>
      <w:tr w:rsidR="00C66C76" w:rsidRPr="00C66C76" w:rsidTr="00EF0CF9">
        <w:trPr>
          <w:gridAfter w:val="1"/>
          <w:wAfter w:w="164" w:type="dxa"/>
          <w:trHeight w:val="220"/>
        </w:trPr>
        <w:tc>
          <w:tcPr>
            <w:tcW w:w="581" w:type="dxa"/>
            <w:vMerge/>
            <w:tcBorders>
              <w:top w:val="nil"/>
              <w:left w:val="single" w:sz="8" w:space="0" w:color="000000"/>
              <w:bottom w:val="single" w:sz="4"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3678" w:type="dxa"/>
            <w:vMerge/>
            <w:tcBorders>
              <w:top w:val="nil"/>
              <w:left w:val="single" w:sz="4" w:space="0" w:color="000000"/>
              <w:bottom w:val="single" w:sz="4" w:space="0" w:color="000000"/>
              <w:right w:val="single" w:sz="8"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c>
        <w:tc>
          <w:tcPr>
            <w:tcW w:w="2696"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кум. м. для пара***</w:t>
            </w:r>
          </w:p>
        </w:tc>
        <w:tc>
          <w:tcPr>
            <w:tcW w:w="1845" w:type="dxa"/>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c>
          <w:tcPr>
            <w:tcW w:w="1986"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c>
          <w:tcPr>
            <w:tcW w:w="993"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c>
          <w:tcPr>
            <w:tcW w:w="1845" w:type="dxa"/>
            <w:tcBorders>
              <w:top w:val="nil"/>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c>
          <w:tcPr>
            <w:tcW w:w="1517" w:type="dxa"/>
            <w:gridSpan w:val="2"/>
            <w:tcBorders>
              <w:top w:val="nil"/>
              <w:left w:val="nil"/>
              <w:bottom w:val="single" w:sz="4" w:space="0" w:color="000000"/>
              <w:right w:val="single" w:sz="8"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w:t>
            </w:r>
          </w:p>
        </w:tc>
      </w:tr>
      <w:tr w:rsidR="00C66C76" w:rsidRPr="00C66C76" w:rsidTr="00EF0CF9">
        <w:trPr>
          <w:gridAfter w:val="1"/>
          <w:wAfter w:w="164" w:type="dxa"/>
          <w:trHeight w:val="300"/>
        </w:trPr>
        <w:tc>
          <w:tcPr>
            <w:tcW w:w="581"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b/>
                <w:color w:val="000000" w:themeColor="text1"/>
                <w:sz w:val="20"/>
                <w:szCs w:val="20"/>
              </w:rPr>
            </w:pPr>
          </w:p>
        </w:tc>
        <w:tc>
          <w:tcPr>
            <w:tcW w:w="3678"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b/>
                <w:color w:val="000000" w:themeColor="text1"/>
                <w:sz w:val="20"/>
                <w:szCs w:val="20"/>
              </w:rPr>
            </w:pPr>
          </w:p>
        </w:tc>
        <w:tc>
          <w:tcPr>
            <w:tcW w:w="269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845"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98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993"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845"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517"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r>
      <w:tr w:rsidR="005C5DAA" w:rsidRPr="00C66C76" w:rsidTr="00EF0CF9">
        <w:trPr>
          <w:gridAfter w:val="1"/>
          <w:wAfter w:w="164" w:type="dxa"/>
          <w:trHeight w:val="300"/>
        </w:trPr>
        <w:tc>
          <w:tcPr>
            <w:tcW w:w="581"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8219" w:type="dxa"/>
            <w:gridSpan w:val="3"/>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b/>
                <w:color w:val="000000" w:themeColor="text1"/>
                <w:sz w:val="20"/>
                <w:szCs w:val="20"/>
              </w:rPr>
            </w:pPr>
          </w:p>
        </w:tc>
        <w:tc>
          <w:tcPr>
            <w:tcW w:w="1986"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b/>
                <w:color w:val="000000" w:themeColor="text1"/>
                <w:sz w:val="20"/>
                <w:szCs w:val="20"/>
              </w:rPr>
            </w:pPr>
          </w:p>
        </w:tc>
        <w:tc>
          <w:tcPr>
            <w:tcW w:w="993"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b/>
                <w:color w:val="000000" w:themeColor="text1"/>
                <w:sz w:val="20"/>
                <w:szCs w:val="20"/>
              </w:rPr>
            </w:pPr>
          </w:p>
        </w:tc>
        <w:tc>
          <w:tcPr>
            <w:tcW w:w="1845" w:type="dxa"/>
            <w:tcBorders>
              <w:top w:val="nil"/>
              <w:left w:val="nil"/>
              <w:bottom w:val="nil"/>
              <w:right w:val="nil"/>
            </w:tcBorders>
            <w:vAlign w:val="center"/>
          </w:tcPr>
          <w:p w:rsidR="005C5DAA" w:rsidRPr="00C66C76" w:rsidRDefault="005C5DAA">
            <w:pPr>
              <w:pStyle w:val="10"/>
              <w:spacing w:after="0" w:line="240" w:lineRule="auto"/>
              <w:jc w:val="center"/>
              <w:rPr>
                <w:rFonts w:ascii="Times New Roman" w:eastAsia="Times New Roman" w:hAnsi="Times New Roman" w:cs="Times New Roman"/>
                <w:color w:val="000000" w:themeColor="text1"/>
                <w:sz w:val="20"/>
                <w:szCs w:val="20"/>
              </w:rPr>
            </w:pPr>
          </w:p>
        </w:tc>
        <w:tc>
          <w:tcPr>
            <w:tcW w:w="1517" w:type="dxa"/>
            <w:gridSpan w:val="2"/>
            <w:tcBorders>
              <w:top w:val="nil"/>
              <w:left w:val="nil"/>
              <w:bottom w:val="nil"/>
              <w:right w:val="nil"/>
            </w:tcBorders>
            <w:vAlign w:val="center"/>
          </w:tcPr>
          <w:p w:rsidR="005C5DAA" w:rsidRPr="00C66C76" w:rsidRDefault="005C5DAA">
            <w:pPr>
              <w:pStyle w:val="10"/>
              <w:spacing w:after="0" w:line="240" w:lineRule="auto"/>
              <w:jc w:val="center"/>
              <w:rPr>
                <w:rFonts w:ascii="Times New Roman" w:eastAsia="Times New Roman" w:hAnsi="Times New Roman" w:cs="Times New Roman"/>
                <w:color w:val="000000" w:themeColor="text1"/>
                <w:sz w:val="20"/>
                <w:szCs w:val="20"/>
              </w:rPr>
            </w:pP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p w:rsidR="005C5DAA" w:rsidRPr="00C66C76" w:rsidRDefault="008A29B1">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sectPr w:rsidR="005C5DAA" w:rsidRPr="00C66C76" w:rsidSect="00911161">
          <w:pgSz w:w="16838" w:h="11906" w:orient="landscape"/>
          <w:pgMar w:top="567" w:right="707" w:bottom="1134" w:left="1134" w:header="709" w:footer="709" w:gutter="0"/>
          <w:cols w:space="720"/>
        </w:sectPr>
      </w:pPr>
      <w:r w:rsidRPr="00C66C76">
        <w:rPr>
          <w:rFonts w:ascii="Times New Roman" w:hAnsi="Times New Roman" w:cs="Times New Roman"/>
          <w:color w:val="000000" w:themeColor="text1"/>
        </w:rPr>
        <w:br w:type="page"/>
      </w:r>
    </w:p>
    <w:p w:rsidR="005C5DAA"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p w:rsidR="0039020F" w:rsidRPr="00C66C76" w:rsidRDefault="0039020F">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0"/>
          <w:szCs w:val="20"/>
        </w:rPr>
      </w:pPr>
    </w:p>
    <w:tbl>
      <w:tblPr>
        <w:tblStyle w:val="afff5"/>
        <w:tblW w:w="15593" w:type="dxa"/>
        <w:tblInd w:w="-452" w:type="dxa"/>
        <w:tblLayout w:type="fixed"/>
        <w:tblLook w:val="0400" w:firstRow="0" w:lastRow="0" w:firstColumn="0" w:lastColumn="0" w:noHBand="0" w:noVBand="1"/>
      </w:tblPr>
      <w:tblGrid>
        <w:gridCol w:w="425"/>
        <w:gridCol w:w="1135"/>
        <w:gridCol w:w="539"/>
        <w:gridCol w:w="169"/>
        <w:gridCol w:w="536"/>
        <w:gridCol w:w="173"/>
        <w:gridCol w:w="533"/>
        <w:gridCol w:w="176"/>
        <w:gridCol w:w="531"/>
        <w:gridCol w:w="178"/>
        <w:gridCol w:w="388"/>
        <w:gridCol w:w="179"/>
        <w:gridCol w:w="387"/>
        <w:gridCol w:w="180"/>
        <w:gridCol w:w="386"/>
        <w:gridCol w:w="181"/>
        <w:gridCol w:w="567"/>
        <w:gridCol w:w="477"/>
        <w:gridCol w:w="231"/>
        <w:gridCol w:w="382"/>
        <w:gridCol w:w="185"/>
        <w:gridCol w:w="381"/>
        <w:gridCol w:w="186"/>
        <w:gridCol w:w="380"/>
        <w:gridCol w:w="187"/>
        <w:gridCol w:w="709"/>
        <w:gridCol w:w="329"/>
        <w:gridCol w:w="250"/>
        <w:gridCol w:w="130"/>
        <w:gridCol w:w="120"/>
        <w:gridCol w:w="284"/>
        <w:gridCol w:w="446"/>
        <w:gridCol w:w="313"/>
        <w:gridCol w:w="253"/>
        <w:gridCol w:w="285"/>
        <w:gridCol w:w="850"/>
        <w:gridCol w:w="851"/>
        <w:gridCol w:w="135"/>
        <w:gridCol w:w="715"/>
        <w:gridCol w:w="851"/>
      </w:tblGrid>
      <w:tr w:rsidR="00C66C76" w:rsidRPr="00C66C76" w:rsidTr="00CF0139">
        <w:trPr>
          <w:trHeight w:val="240"/>
        </w:trPr>
        <w:tc>
          <w:tcPr>
            <w:tcW w:w="425" w:type="dxa"/>
            <w:tcBorders>
              <w:top w:val="nil"/>
              <w:left w:val="nil"/>
              <w:bottom w:val="nil"/>
              <w:right w:val="nil"/>
            </w:tcBorders>
            <w:vAlign w:val="center"/>
          </w:tcPr>
          <w:p w:rsidR="005C5DAA" w:rsidRPr="00C66C76" w:rsidRDefault="005C5DAA">
            <w:pPr>
              <w:pStyle w:val="10"/>
              <w:spacing w:after="0" w:line="240" w:lineRule="auto"/>
              <w:rPr>
                <w:rFonts w:ascii="Arimo" w:eastAsia="Arimo" w:hAnsi="Arimo" w:cs="Arimo"/>
                <w:color w:val="000000" w:themeColor="text1"/>
                <w:sz w:val="20"/>
                <w:szCs w:val="20"/>
              </w:rPr>
            </w:pPr>
          </w:p>
        </w:tc>
        <w:tc>
          <w:tcPr>
            <w:tcW w:w="15168" w:type="dxa"/>
            <w:gridSpan w:val="39"/>
            <w:tcBorders>
              <w:top w:val="nil"/>
              <w:left w:val="nil"/>
              <w:bottom w:val="nil"/>
              <w:right w:val="nil"/>
            </w:tcBorders>
            <w:vAlign w:val="center"/>
          </w:tcPr>
          <w:p w:rsidR="0039020F" w:rsidRDefault="0039020F">
            <w:pPr>
              <w:pStyle w:val="10"/>
              <w:spacing w:after="0" w:line="240" w:lineRule="auto"/>
              <w:jc w:val="center"/>
              <w:rPr>
                <w:rFonts w:ascii="Times New Roman" w:eastAsia="Times New Roman" w:hAnsi="Times New Roman" w:cs="Times New Roman"/>
                <w:b/>
                <w:color w:val="000000" w:themeColor="text1"/>
                <w:sz w:val="20"/>
                <w:szCs w:val="20"/>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 xml:space="preserve">Показатели надежности и энергетической эффективности объектов централизованного теплоснабжения Акционерное Общество </w:t>
            </w:r>
            <w:r w:rsidR="00037679" w:rsidRPr="00C66C76">
              <w:rPr>
                <w:rFonts w:ascii="Times New Roman" w:eastAsia="Times New Roman" w:hAnsi="Times New Roman" w:cs="Times New Roman"/>
                <w:b/>
                <w:color w:val="000000" w:themeColor="text1"/>
                <w:sz w:val="20"/>
                <w:szCs w:val="20"/>
              </w:rPr>
              <w:t>«</w:t>
            </w:r>
            <w:r w:rsidRPr="00C66C76">
              <w:rPr>
                <w:rFonts w:ascii="Times New Roman" w:eastAsia="Times New Roman" w:hAnsi="Times New Roman" w:cs="Times New Roman"/>
                <w:b/>
                <w:color w:val="000000" w:themeColor="text1"/>
                <w:sz w:val="20"/>
                <w:szCs w:val="20"/>
              </w:rPr>
              <w:t>Бийскэнерготеплотранзит</w:t>
            </w:r>
            <w:r w:rsidR="00037679" w:rsidRPr="00C66C76">
              <w:rPr>
                <w:rFonts w:ascii="Times New Roman" w:eastAsia="Times New Roman" w:hAnsi="Times New Roman" w:cs="Times New Roman"/>
                <w:b/>
                <w:color w:val="000000" w:themeColor="text1"/>
                <w:sz w:val="20"/>
                <w:szCs w:val="20"/>
              </w:rPr>
              <w:t>»</w:t>
            </w:r>
          </w:p>
        </w:tc>
      </w:tr>
      <w:tr w:rsidR="00C66C76" w:rsidRPr="00C66C76" w:rsidTr="00CF0139">
        <w:trPr>
          <w:trHeight w:val="240"/>
        </w:trPr>
        <w:tc>
          <w:tcPr>
            <w:tcW w:w="425" w:type="dxa"/>
            <w:tcBorders>
              <w:top w:val="nil"/>
              <w:left w:val="nil"/>
              <w:bottom w:val="nil"/>
              <w:right w:val="nil"/>
            </w:tcBorders>
            <w:vAlign w:val="center"/>
          </w:tcPr>
          <w:p w:rsidR="005C5DAA" w:rsidRPr="00C66C76" w:rsidRDefault="005C5DAA">
            <w:pPr>
              <w:pStyle w:val="10"/>
              <w:spacing w:after="0" w:line="240" w:lineRule="auto"/>
              <w:rPr>
                <w:rFonts w:ascii="Arimo" w:eastAsia="Arimo" w:hAnsi="Arimo" w:cs="Arimo"/>
                <w:color w:val="000000" w:themeColor="text1"/>
                <w:sz w:val="20"/>
                <w:szCs w:val="20"/>
              </w:rPr>
            </w:pPr>
          </w:p>
        </w:tc>
        <w:tc>
          <w:tcPr>
            <w:tcW w:w="15168" w:type="dxa"/>
            <w:gridSpan w:val="39"/>
            <w:tcBorders>
              <w:top w:val="nil"/>
              <w:left w:val="nil"/>
              <w:bottom w:val="nil"/>
              <w:right w:val="nil"/>
            </w:tcBorders>
            <w:vAlign w:val="center"/>
          </w:tcPr>
          <w:p w:rsidR="005C5DAA" w:rsidRPr="00C66C76" w:rsidRDefault="005C5DAA">
            <w:pPr>
              <w:pStyle w:val="10"/>
              <w:spacing w:after="0" w:line="240" w:lineRule="auto"/>
              <w:jc w:val="center"/>
              <w:rPr>
                <w:rFonts w:ascii="Times New Roman" w:eastAsia="Times New Roman" w:hAnsi="Times New Roman" w:cs="Times New Roman"/>
                <w:color w:val="000000" w:themeColor="text1"/>
                <w:sz w:val="20"/>
                <w:szCs w:val="20"/>
              </w:rPr>
            </w:pPr>
          </w:p>
        </w:tc>
      </w:tr>
      <w:tr w:rsidR="00C66C76" w:rsidRPr="00C66C76" w:rsidTr="00CF0139">
        <w:trPr>
          <w:trHeight w:val="260"/>
        </w:trPr>
        <w:tc>
          <w:tcPr>
            <w:tcW w:w="425" w:type="dxa"/>
            <w:tcBorders>
              <w:top w:val="nil"/>
              <w:left w:val="nil"/>
              <w:bottom w:val="nil"/>
              <w:right w:val="nil"/>
            </w:tcBorders>
            <w:vAlign w:val="center"/>
          </w:tcPr>
          <w:p w:rsidR="005C5DAA" w:rsidRPr="00C66C76" w:rsidRDefault="005C5DAA">
            <w:pPr>
              <w:pStyle w:val="10"/>
              <w:spacing w:after="0" w:line="240" w:lineRule="auto"/>
              <w:rPr>
                <w:rFonts w:ascii="Arimo" w:eastAsia="Arimo" w:hAnsi="Arimo" w:cs="Arimo"/>
                <w:color w:val="000000" w:themeColor="text1"/>
                <w:sz w:val="20"/>
                <w:szCs w:val="20"/>
              </w:rPr>
            </w:pPr>
          </w:p>
        </w:tc>
        <w:tc>
          <w:tcPr>
            <w:tcW w:w="1135"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39"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705"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70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707"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748"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477"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613"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225" w:type="dxa"/>
            <w:gridSpan w:val="3"/>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50"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50"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84"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759"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53" w:type="dxa"/>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2121" w:type="dxa"/>
            <w:gridSpan w:val="4"/>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c>
          <w:tcPr>
            <w:tcW w:w="1566" w:type="dxa"/>
            <w:gridSpan w:val="2"/>
            <w:tcBorders>
              <w:top w:val="nil"/>
              <w:left w:val="nil"/>
              <w:bottom w:val="nil"/>
              <w:right w:val="nil"/>
            </w:tcBorders>
            <w:vAlign w:val="center"/>
          </w:tcPr>
          <w:p w:rsidR="005C5DAA" w:rsidRPr="00C66C76" w:rsidRDefault="005C5DAA">
            <w:pPr>
              <w:pStyle w:val="10"/>
              <w:spacing w:after="0" w:line="240" w:lineRule="auto"/>
              <w:rPr>
                <w:rFonts w:ascii="Times New Roman" w:eastAsia="Times New Roman" w:hAnsi="Times New Roman" w:cs="Times New Roman"/>
                <w:color w:val="000000" w:themeColor="text1"/>
                <w:sz w:val="20"/>
                <w:szCs w:val="20"/>
              </w:rPr>
            </w:pPr>
          </w:p>
        </w:tc>
      </w:tr>
      <w:tr w:rsidR="00C66C76" w:rsidRPr="00C66C76" w:rsidTr="00CF0139">
        <w:trPr>
          <w:trHeight w:val="360"/>
        </w:trPr>
        <w:tc>
          <w:tcPr>
            <w:tcW w:w="425" w:type="dxa"/>
            <w:vMerge w:val="restart"/>
            <w:tcBorders>
              <w:top w:val="single" w:sz="8" w:space="0" w:color="000000"/>
              <w:left w:val="single" w:sz="8"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Arimo" w:eastAsia="Arimo" w:hAnsi="Arimo" w:cs="Arimo"/>
                <w:b/>
                <w:color w:val="000000" w:themeColor="text1"/>
                <w:sz w:val="16"/>
                <w:szCs w:val="16"/>
              </w:rPr>
            </w:pPr>
            <w:r w:rsidRPr="00C66C76">
              <w:rPr>
                <w:rFonts w:ascii="Arimo" w:eastAsia="Arimo" w:hAnsi="Arimo" w:cs="Arimo"/>
                <w:b/>
                <w:color w:val="000000" w:themeColor="text1"/>
                <w:sz w:val="16"/>
                <w:szCs w:val="16"/>
              </w:rPr>
              <w:t>№ п/п</w:t>
            </w:r>
          </w:p>
        </w:tc>
        <w:tc>
          <w:tcPr>
            <w:tcW w:w="1135" w:type="dxa"/>
            <w:vMerge w:val="restart"/>
            <w:tcBorders>
              <w:top w:val="single" w:sz="8" w:space="0" w:color="000000"/>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 xml:space="preserve">Наименование объекта </w:t>
            </w:r>
          </w:p>
        </w:tc>
        <w:tc>
          <w:tcPr>
            <w:tcW w:w="5103" w:type="dxa"/>
            <w:gridSpan w:val="15"/>
            <w:tcBorders>
              <w:top w:val="single" w:sz="8"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Показатели надежности</w:t>
            </w:r>
          </w:p>
        </w:tc>
        <w:tc>
          <w:tcPr>
            <w:tcW w:w="8930" w:type="dxa"/>
            <w:gridSpan w:val="23"/>
            <w:tcBorders>
              <w:top w:val="single" w:sz="8"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Показатели энергетической эффективности</w:t>
            </w:r>
          </w:p>
        </w:tc>
      </w:tr>
      <w:tr w:rsidR="00C66C76" w:rsidRPr="00C66C76" w:rsidTr="00CF0139">
        <w:trPr>
          <w:trHeight w:val="1560"/>
        </w:trPr>
        <w:tc>
          <w:tcPr>
            <w:tcW w:w="425" w:type="dxa"/>
            <w:vMerge/>
            <w:tcBorders>
              <w:top w:val="single" w:sz="8" w:space="0" w:color="000000"/>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135" w:type="dxa"/>
            <w:vMerge/>
            <w:tcBorders>
              <w:top w:val="single" w:sz="8" w:space="0" w:color="000000"/>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2835" w:type="dxa"/>
            <w:gridSpan w:val="8"/>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268" w:type="dxa"/>
            <w:gridSpan w:val="7"/>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409" w:type="dxa"/>
            <w:gridSpan w:val="8"/>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Удельный расход топлива на производство единицы тепловой энергии, отпускаемой с коллекторов источников тепловой энергии</w:t>
            </w:r>
          </w:p>
        </w:tc>
        <w:tc>
          <w:tcPr>
            <w:tcW w:w="3119" w:type="dxa"/>
            <w:gridSpan w:val="10"/>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3402" w:type="dxa"/>
            <w:gridSpan w:val="5"/>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Величина технологических потерь при передаче тепловой энергии, теплоносителя по тепловым сетям</w:t>
            </w:r>
          </w:p>
        </w:tc>
      </w:tr>
      <w:tr w:rsidR="00C66C76" w:rsidRPr="00C66C76" w:rsidTr="00CF0139">
        <w:trPr>
          <w:trHeight w:val="400"/>
        </w:trPr>
        <w:tc>
          <w:tcPr>
            <w:tcW w:w="425" w:type="dxa"/>
            <w:vMerge/>
            <w:tcBorders>
              <w:top w:val="single" w:sz="8" w:space="0" w:color="000000"/>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135" w:type="dxa"/>
            <w:vMerge/>
            <w:tcBorders>
              <w:top w:val="single" w:sz="8" w:space="0" w:color="000000"/>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708" w:type="dxa"/>
            <w:gridSpan w:val="2"/>
            <w:vMerge w:val="restart"/>
            <w:tcBorders>
              <w:top w:val="nil"/>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 xml:space="preserve">Текущее значение </w:t>
            </w:r>
          </w:p>
        </w:tc>
        <w:tc>
          <w:tcPr>
            <w:tcW w:w="2127" w:type="dxa"/>
            <w:gridSpan w:val="6"/>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Плановое значение</w:t>
            </w:r>
          </w:p>
        </w:tc>
        <w:tc>
          <w:tcPr>
            <w:tcW w:w="567" w:type="dxa"/>
            <w:gridSpan w:val="2"/>
            <w:vMerge w:val="restart"/>
            <w:tcBorders>
              <w:top w:val="nil"/>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Текущее значение</w:t>
            </w:r>
          </w:p>
        </w:tc>
        <w:tc>
          <w:tcPr>
            <w:tcW w:w="1701" w:type="dxa"/>
            <w:gridSpan w:val="5"/>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Плановое значение</w:t>
            </w:r>
          </w:p>
        </w:tc>
        <w:tc>
          <w:tcPr>
            <w:tcW w:w="708" w:type="dxa"/>
            <w:gridSpan w:val="2"/>
            <w:vMerge w:val="restart"/>
            <w:tcBorders>
              <w:top w:val="nil"/>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Текущее значение</w:t>
            </w:r>
          </w:p>
        </w:tc>
        <w:tc>
          <w:tcPr>
            <w:tcW w:w="1701" w:type="dxa"/>
            <w:gridSpan w:val="6"/>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Плановое значение</w:t>
            </w:r>
          </w:p>
        </w:tc>
        <w:tc>
          <w:tcPr>
            <w:tcW w:w="709" w:type="dxa"/>
            <w:vMerge w:val="restart"/>
            <w:tcBorders>
              <w:top w:val="nil"/>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Текущее значение</w:t>
            </w:r>
          </w:p>
        </w:tc>
        <w:tc>
          <w:tcPr>
            <w:tcW w:w="2410" w:type="dxa"/>
            <w:gridSpan w:val="9"/>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Плановое значение</w:t>
            </w:r>
          </w:p>
        </w:tc>
        <w:tc>
          <w:tcPr>
            <w:tcW w:w="850" w:type="dxa"/>
            <w:vMerge w:val="restart"/>
            <w:tcBorders>
              <w:top w:val="nil"/>
              <w:left w:val="single" w:sz="4"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Текущее значение</w:t>
            </w:r>
          </w:p>
        </w:tc>
        <w:tc>
          <w:tcPr>
            <w:tcW w:w="2552" w:type="dxa"/>
            <w:gridSpan w:val="4"/>
            <w:tcBorders>
              <w:top w:val="single" w:sz="4" w:space="0" w:color="000000"/>
              <w:left w:val="nil"/>
              <w:bottom w:val="single" w:sz="4"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Плановое значение</w:t>
            </w:r>
          </w:p>
        </w:tc>
      </w:tr>
      <w:tr w:rsidR="00C66C76" w:rsidRPr="00C66C76" w:rsidTr="00CF0139">
        <w:trPr>
          <w:trHeight w:val="300"/>
        </w:trPr>
        <w:tc>
          <w:tcPr>
            <w:tcW w:w="425" w:type="dxa"/>
            <w:vMerge/>
            <w:tcBorders>
              <w:top w:val="single" w:sz="8" w:space="0" w:color="000000"/>
              <w:left w:val="single" w:sz="8"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1135" w:type="dxa"/>
            <w:vMerge/>
            <w:tcBorders>
              <w:top w:val="single" w:sz="8" w:space="0" w:color="000000"/>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708" w:type="dxa"/>
            <w:gridSpan w:val="2"/>
            <w:vMerge/>
            <w:tcBorders>
              <w:top w:val="nil"/>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709"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709"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709"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c>
          <w:tcPr>
            <w:tcW w:w="567" w:type="dxa"/>
            <w:gridSpan w:val="2"/>
            <w:vMerge/>
            <w:tcBorders>
              <w:top w:val="nil"/>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567"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567"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567"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c>
          <w:tcPr>
            <w:tcW w:w="708" w:type="dxa"/>
            <w:gridSpan w:val="2"/>
            <w:vMerge/>
            <w:tcBorders>
              <w:top w:val="nil"/>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567"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567"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567"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c>
          <w:tcPr>
            <w:tcW w:w="709" w:type="dxa"/>
            <w:vMerge/>
            <w:tcBorders>
              <w:top w:val="nil"/>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709" w:type="dxa"/>
            <w:gridSpan w:val="3"/>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850" w:type="dxa"/>
            <w:gridSpan w:val="3"/>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851" w:type="dxa"/>
            <w:gridSpan w:val="3"/>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c>
          <w:tcPr>
            <w:tcW w:w="850" w:type="dxa"/>
            <w:vMerge/>
            <w:tcBorders>
              <w:top w:val="nil"/>
              <w:left w:val="single" w:sz="4" w:space="0" w:color="000000"/>
              <w:bottom w:val="single" w:sz="8" w:space="0" w:color="000000"/>
              <w:right w:val="single" w:sz="4" w:space="0" w:color="000000"/>
            </w:tcBorders>
            <w:vAlign w:val="center"/>
          </w:tcPr>
          <w:p w:rsidR="005C5DAA" w:rsidRPr="00C66C76" w:rsidRDefault="005C5DAA">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6"/>
                <w:szCs w:val="16"/>
              </w:rPr>
            </w:pPr>
          </w:p>
        </w:tc>
        <w:tc>
          <w:tcPr>
            <w:tcW w:w="851"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2016</w:t>
            </w:r>
          </w:p>
        </w:tc>
        <w:tc>
          <w:tcPr>
            <w:tcW w:w="850" w:type="dxa"/>
            <w:gridSpan w:val="2"/>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2017</w:t>
            </w:r>
          </w:p>
        </w:tc>
        <w:tc>
          <w:tcPr>
            <w:tcW w:w="851" w:type="dxa"/>
            <w:tcBorders>
              <w:top w:val="nil"/>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16"/>
                <w:szCs w:val="16"/>
              </w:rPr>
            </w:pPr>
            <w:r w:rsidRPr="00C66C76">
              <w:rPr>
                <w:rFonts w:ascii="Times New Roman" w:eastAsia="Times New Roman" w:hAnsi="Times New Roman" w:cs="Times New Roman"/>
                <w:b/>
                <w:color w:val="000000" w:themeColor="text1"/>
                <w:sz w:val="16"/>
                <w:szCs w:val="16"/>
              </w:rPr>
              <w:t>2018</w:t>
            </w:r>
          </w:p>
        </w:tc>
      </w:tr>
      <w:tr w:rsidR="00C66C76" w:rsidRPr="00C66C76" w:rsidTr="00CF0139">
        <w:trPr>
          <w:trHeight w:val="260"/>
        </w:trPr>
        <w:tc>
          <w:tcPr>
            <w:tcW w:w="425" w:type="dxa"/>
            <w:tcBorders>
              <w:top w:val="nil"/>
              <w:left w:val="single" w:sz="8" w:space="0" w:color="000000"/>
              <w:bottom w:val="nil"/>
              <w:right w:val="single" w:sz="4" w:space="0" w:color="000000"/>
            </w:tcBorders>
            <w:vAlign w:val="center"/>
          </w:tcPr>
          <w:p w:rsidR="005C5DAA" w:rsidRPr="00C66C76" w:rsidRDefault="008A29B1">
            <w:pPr>
              <w:pStyle w:val="10"/>
              <w:spacing w:after="0" w:line="240" w:lineRule="auto"/>
              <w:jc w:val="center"/>
              <w:rPr>
                <w:rFonts w:ascii="Arimo" w:eastAsia="Arimo" w:hAnsi="Arimo" w:cs="Arimo"/>
                <w:b/>
                <w:color w:val="000000" w:themeColor="text1"/>
                <w:sz w:val="20"/>
                <w:szCs w:val="20"/>
              </w:rPr>
            </w:pPr>
            <w:r w:rsidRPr="00C66C76">
              <w:rPr>
                <w:rFonts w:ascii="Arimo" w:eastAsia="Arimo" w:hAnsi="Arimo" w:cs="Arimo"/>
                <w:b/>
                <w:color w:val="000000" w:themeColor="text1"/>
                <w:sz w:val="20"/>
                <w:szCs w:val="20"/>
              </w:rPr>
              <w:t>1</w:t>
            </w:r>
          </w:p>
        </w:tc>
        <w:tc>
          <w:tcPr>
            <w:tcW w:w="1135"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2</w:t>
            </w:r>
          </w:p>
        </w:tc>
        <w:tc>
          <w:tcPr>
            <w:tcW w:w="708"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3</w:t>
            </w:r>
          </w:p>
        </w:tc>
        <w:tc>
          <w:tcPr>
            <w:tcW w:w="709"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4</w:t>
            </w:r>
          </w:p>
        </w:tc>
        <w:tc>
          <w:tcPr>
            <w:tcW w:w="709"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5</w:t>
            </w:r>
          </w:p>
        </w:tc>
        <w:tc>
          <w:tcPr>
            <w:tcW w:w="709"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6</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7</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8</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9</w:t>
            </w:r>
          </w:p>
        </w:tc>
        <w:tc>
          <w:tcPr>
            <w:tcW w:w="567"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10</w:t>
            </w:r>
          </w:p>
        </w:tc>
        <w:tc>
          <w:tcPr>
            <w:tcW w:w="708"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11</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12</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13</w:t>
            </w:r>
          </w:p>
        </w:tc>
        <w:tc>
          <w:tcPr>
            <w:tcW w:w="567"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14</w:t>
            </w:r>
          </w:p>
        </w:tc>
        <w:tc>
          <w:tcPr>
            <w:tcW w:w="709"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15</w:t>
            </w:r>
          </w:p>
        </w:tc>
        <w:tc>
          <w:tcPr>
            <w:tcW w:w="709" w:type="dxa"/>
            <w:gridSpan w:val="3"/>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16</w:t>
            </w:r>
          </w:p>
        </w:tc>
        <w:tc>
          <w:tcPr>
            <w:tcW w:w="850" w:type="dxa"/>
            <w:gridSpan w:val="3"/>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17</w:t>
            </w:r>
          </w:p>
        </w:tc>
        <w:tc>
          <w:tcPr>
            <w:tcW w:w="851" w:type="dxa"/>
            <w:gridSpan w:val="3"/>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18</w:t>
            </w:r>
          </w:p>
        </w:tc>
        <w:tc>
          <w:tcPr>
            <w:tcW w:w="850"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19</w:t>
            </w:r>
          </w:p>
        </w:tc>
        <w:tc>
          <w:tcPr>
            <w:tcW w:w="851"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20</w:t>
            </w:r>
          </w:p>
        </w:tc>
        <w:tc>
          <w:tcPr>
            <w:tcW w:w="850" w:type="dxa"/>
            <w:gridSpan w:val="2"/>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21</w:t>
            </w:r>
          </w:p>
        </w:tc>
        <w:tc>
          <w:tcPr>
            <w:tcW w:w="851" w:type="dxa"/>
            <w:tcBorders>
              <w:top w:val="nil"/>
              <w:left w:val="nil"/>
              <w:bottom w:val="nil"/>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0"/>
                <w:szCs w:val="20"/>
              </w:rPr>
            </w:pPr>
            <w:r w:rsidRPr="00C66C76">
              <w:rPr>
                <w:rFonts w:ascii="Times New Roman" w:eastAsia="Times New Roman" w:hAnsi="Times New Roman" w:cs="Times New Roman"/>
                <w:b/>
                <w:color w:val="000000" w:themeColor="text1"/>
                <w:sz w:val="20"/>
                <w:szCs w:val="20"/>
              </w:rPr>
              <w:t>22</w:t>
            </w:r>
          </w:p>
        </w:tc>
      </w:tr>
      <w:tr w:rsidR="00C66C76" w:rsidRPr="00C66C76" w:rsidTr="00CF0139">
        <w:trPr>
          <w:trHeight w:val="560"/>
        </w:trPr>
        <w:tc>
          <w:tcPr>
            <w:tcW w:w="425" w:type="dxa"/>
            <w:tcBorders>
              <w:top w:val="single" w:sz="8" w:space="0" w:color="000000"/>
              <w:left w:val="single" w:sz="8" w:space="0" w:color="000000"/>
              <w:bottom w:val="single" w:sz="8" w:space="0" w:color="000000"/>
              <w:right w:val="single" w:sz="4" w:space="0" w:color="000000"/>
            </w:tcBorders>
            <w:vAlign w:val="center"/>
          </w:tcPr>
          <w:p w:rsidR="005C5DAA" w:rsidRPr="00C66C76" w:rsidRDefault="008A29B1">
            <w:pPr>
              <w:pStyle w:val="10"/>
              <w:spacing w:after="0" w:line="240" w:lineRule="auto"/>
              <w:jc w:val="center"/>
              <w:rPr>
                <w:rFonts w:ascii="Arimo" w:eastAsia="Arimo" w:hAnsi="Arimo" w:cs="Arimo"/>
                <w:color w:val="000000" w:themeColor="text1"/>
                <w:sz w:val="20"/>
                <w:szCs w:val="20"/>
              </w:rPr>
            </w:pPr>
            <w:r w:rsidRPr="00C66C76">
              <w:rPr>
                <w:rFonts w:ascii="Arimo" w:eastAsia="Arimo" w:hAnsi="Arimo" w:cs="Arimo"/>
                <w:color w:val="000000" w:themeColor="text1"/>
                <w:sz w:val="20"/>
                <w:szCs w:val="20"/>
              </w:rPr>
              <w:t>1</w:t>
            </w:r>
          </w:p>
        </w:tc>
        <w:tc>
          <w:tcPr>
            <w:tcW w:w="1135" w:type="dxa"/>
            <w:tcBorders>
              <w:top w:val="single" w:sz="8" w:space="0" w:color="000000"/>
              <w:left w:val="nil"/>
              <w:bottom w:val="single" w:sz="8" w:space="0" w:color="000000"/>
              <w:right w:val="single" w:sz="4" w:space="0" w:color="000000"/>
            </w:tcBorders>
            <w:vAlign w:val="center"/>
          </w:tcPr>
          <w:p w:rsidR="004C6AAC"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 xml:space="preserve">АО </w:t>
            </w:r>
            <w:r w:rsidR="00037679" w:rsidRPr="00C66C76">
              <w:rPr>
                <w:rFonts w:ascii="Times New Roman" w:eastAsia="Times New Roman" w:hAnsi="Times New Roman" w:cs="Times New Roman"/>
                <w:color w:val="000000" w:themeColor="text1"/>
                <w:sz w:val="20"/>
                <w:szCs w:val="20"/>
              </w:rPr>
              <w:t>«</w:t>
            </w:r>
            <w:r w:rsidRPr="00C66C76">
              <w:rPr>
                <w:rFonts w:ascii="Times New Roman" w:eastAsia="Times New Roman" w:hAnsi="Times New Roman" w:cs="Times New Roman"/>
                <w:color w:val="000000" w:themeColor="text1"/>
                <w:sz w:val="20"/>
                <w:szCs w:val="20"/>
              </w:rPr>
              <w:t>Бийск</w:t>
            </w:r>
          </w:p>
          <w:p w:rsidR="004C6AAC" w:rsidRPr="00C66C76" w:rsidRDefault="004C6AAC">
            <w:pPr>
              <w:pStyle w:val="10"/>
              <w:spacing w:after="0" w:line="240" w:lineRule="auto"/>
              <w:jc w:val="center"/>
              <w:rPr>
                <w:rFonts w:ascii="Times New Roman" w:eastAsia="Times New Roman" w:hAnsi="Times New Roman" w:cs="Times New Roman"/>
                <w:color w:val="000000" w:themeColor="text1"/>
                <w:sz w:val="20"/>
                <w:szCs w:val="20"/>
              </w:rPr>
            </w:pPr>
            <w:proofErr w:type="spellStart"/>
            <w:r w:rsidRPr="00C66C76">
              <w:rPr>
                <w:rFonts w:ascii="Times New Roman" w:eastAsia="Times New Roman" w:hAnsi="Times New Roman" w:cs="Times New Roman"/>
                <w:color w:val="000000" w:themeColor="text1"/>
                <w:sz w:val="20"/>
                <w:szCs w:val="20"/>
              </w:rPr>
              <w:t>э</w:t>
            </w:r>
            <w:r w:rsidR="008A29B1" w:rsidRPr="00C66C76">
              <w:rPr>
                <w:rFonts w:ascii="Times New Roman" w:eastAsia="Times New Roman" w:hAnsi="Times New Roman" w:cs="Times New Roman"/>
                <w:color w:val="000000" w:themeColor="text1"/>
                <w:sz w:val="20"/>
                <w:szCs w:val="20"/>
              </w:rPr>
              <w:t>нерго</w:t>
            </w:r>
            <w:proofErr w:type="spellEnd"/>
          </w:p>
          <w:p w:rsidR="004C6AAC"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Тепло</w:t>
            </w: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Транзит</w:t>
            </w:r>
            <w:r w:rsidR="00037679" w:rsidRPr="00C66C76">
              <w:rPr>
                <w:rFonts w:ascii="Times New Roman" w:eastAsia="Times New Roman" w:hAnsi="Times New Roman" w:cs="Times New Roman"/>
                <w:color w:val="000000" w:themeColor="text1"/>
                <w:sz w:val="20"/>
                <w:szCs w:val="20"/>
              </w:rPr>
              <w:t>»</w:t>
            </w:r>
          </w:p>
        </w:tc>
        <w:tc>
          <w:tcPr>
            <w:tcW w:w="708"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0,673</w:t>
            </w:r>
          </w:p>
        </w:tc>
        <w:tc>
          <w:tcPr>
            <w:tcW w:w="709"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0,664</w:t>
            </w:r>
          </w:p>
        </w:tc>
        <w:tc>
          <w:tcPr>
            <w:tcW w:w="709"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0,622</w:t>
            </w:r>
          </w:p>
        </w:tc>
        <w:tc>
          <w:tcPr>
            <w:tcW w:w="709"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0,661</w:t>
            </w:r>
          </w:p>
        </w:tc>
        <w:tc>
          <w:tcPr>
            <w:tcW w:w="567"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708"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gridSpan w:val="2"/>
            <w:tcBorders>
              <w:top w:val="single" w:sz="8" w:space="0" w:color="000000"/>
              <w:left w:val="nil"/>
              <w:bottom w:val="single" w:sz="8"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gridSpan w:val="2"/>
            <w:tcBorders>
              <w:top w:val="single" w:sz="8" w:space="0" w:color="000000"/>
              <w:left w:val="nil"/>
              <w:bottom w:val="single" w:sz="8"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567" w:type="dxa"/>
            <w:gridSpan w:val="2"/>
            <w:tcBorders>
              <w:top w:val="single" w:sz="8" w:space="0" w:color="000000"/>
              <w:left w:val="nil"/>
              <w:bottom w:val="single" w:sz="8" w:space="0" w:color="000000"/>
              <w:right w:val="single" w:sz="4" w:space="0" w:color="000000"/>
            </w:tcBorders>
            <w:shd w:val="clear" w:color="auto" w:fill="FFFFFF"/>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 </w:t>
            </w:r>
          </w:p>
        </w:tc>
        <w:tc>
          <w:tcPr>
            <w:tcW w:w="709" w:type="dxa"/>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3,52</w:t>
            </w:r>
          </w:p>
        </w:tc>
        <w:tc>
          <w:tcPr>
            <w:tcW w:w="709" w:type="dxa"/>
            <w:gridSpan w:val="3"/>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3,49</w:t>
            </w:r>
          </w:p>
        </w:tc>
        <w:tc>
          <w:tcPr>
            <w:tcW w:w="850" w:type="dxa"/>
            <w:gridSpan w:val="3"/>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3,47</w:t>
            </w:r>
          </w:p>
        </w:tc>
        <w:tc>
          <w:tcPr>
            <w:tcW w:w="851" w:type="dxa"/>
            <w:gridSpan w:val="3"/>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3,46</w:t>
            </w:r>
          </w:p>
        </w:tc>
        <w:tc>
          <w:tcPr>
            <w:tcW w:w="850" w:type="dxa"/>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389391</w:t>
            </w:r>
          </w:p>
        </w:tc>
        <w:tc>
          <w:tcPr>
            <w:tcW w:w="851" w:type="dxa"/>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387622</w:t>
            </w:r>
          </w:p>
        </w:tc>
        <w:tc>
          <w:tcPr>
            <w:tcW w:w="850" w:type="dxa"/>
            <w:gridSpan w:val="2"/>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387622</w:t>
            </w:r>
          </w:p>
        </w:tc>
        <w:tc>
          <w:tcPr>
            <w:tcW w:w="851" w:type="dxa"/>
            <w:tcBorders>
              <w:top w:val="single" w:sz="8" w:space="0" w:color="000000"/>
              <w:left w:val="nil"/>
              <w:bottom w:val="single" w:sz="8" w:space="0" w:color="000000"/>
              <w:right w:val="single" w:sz="4" w:space="0" w:color="000000"/>
            </w:tcBorders>
            <w:vAlign w:val="center"/>
          </w:tcPr>
          <w:p w:rsidR="005C5DAA" w:rsidRPr="00C66C76" w:rsidRDefault="008A29B1">
            <w:pPr>
              <w:pStyle w:val="10"/>
              <w:spacing w:after="0" w:line="240" w:lineRule="auto"/>
              <w:jc w:val="center"/>
              <w:rPr>
                <w:rFonts w:ascii="Times New Roman" w:eastAsia="Times New Roman" w:hAnsi="Times New Roman" w:cs="Times New Roman"/>
                <w:color w:val="000000" w:themeColor="text1"/>
                <w:sz w:val="18"/>
                <w:szCs w:val="18"/>
              </w:rPr>
            </w:pPr>
            <w:r w:rsidRPr="00C66C76">
              <w:rPr>
                <w:rFonts w:ascii="Times New Roman" w:eastAsia="Times New Roman" w:hAnsi="Times New Roman" w:cs="Times New Roman"/>
                <w:color w:val="000000" w:themeColor="text1"/>
                <w:sz w:val="18"/>
                <w:szCs w:val="18"/>
              </w:rPr>
              <w:t>387622</w:t>
            </w:r>
          </w:p>
        </w:tc>
      </w:tr>
    </w:tbl>
    <w:p w:rsidR="005C5DAA" w:rsidRPr="00C66C76" w:rsidRDefault="005C5DAA">
      <w:pPr>
        <w:pStyle w:val="10"/>
        <w:spacing w:after="0" w:line="240" w:lineRule="auto"/>
        <w:jc w:val="center"/>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sectPr w:rsidR="005C5DAA" w:rsidRPr="00C66C76" w:rsidSect="00911161">
          <w:type w:val="continuous"/>
          <w:pgSz w:w="16838" w:h="11906" w:orient="landscape"/>
          <w:pgMar w:top="567" w:right="707" w:bottom="1134" w:left="1134" w:header="709" w:footer="709" w:gutter="0"/>
          <w:cols w:space="720"/>
        </w:sectPr>
      </w:pPr>
      <w:r w:rsidRPr="00C66C76">
        <w:rPr>
          <w:color w:val="000000" w:themeColor="text1"/>
        </w:rPr>
        <w:br w:type="page"/>
      </w:r>
    </w:p>
    <w:p w:rsidR="0055163F" w:rsidRPr="00C66C76" w:rsidRDefault="0055163F" w:rsidP="0055163F">
      <w:pPr>
        <w:pStyle w:val="ConsPlusTitle"/>
        <w:jc w:val="center"/>
        <w:outlineLvl w:val="2"/>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4.4. Целевые показатели и индикаторы развития системы</w:t>
      </w:r>
    </w:p>
    <w:p w:rsidR="0055163F" w:rsidRPr="00C66C76" w:rsidRDefault="0055163F" w:rsidP="0055163F">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водоснабжения</w:t>
      </w:r>
    </w:p>
    <w:p w:rsidR="0055163F" w:rsidRPr="00C66C76" w:rsidRDefault="0055163F" w:rsidP="0055163F">
      <w:pPr>
        <w:pStyle w:val="ConsPlusNormal"/>
        <w:jc w:val="both"/>
        <w:rPr>
          <w:rFonts w:ascii="Times New Roman" w:hAnsi="Times New Roman" w:cs="Times New Roman"/>
          <w:color w:val="000000" w:themeColor="text1"/>
          <w:sz w:val="24"/>
          <w:szCs w:val="24"/>
        </w:rPr>
      </w:pP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Целевые показатели учитываются:</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при расчете тарифов в сфере водоснабжения;</w:t>
      </w:r>
    </w:p>
    <w:p w:rsidR="00216165" w:rsidRPr="00C66C76" w:rsidRDefault="00216165"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w:t>
      </w:r>
      <w:r w:rsidR="0055163F" w:rsidRPr="00C66C76">
        <w:rPr>
          <w:rFonts w:ascii="Times New Roman" w:hAnsi="Times New Roman" w:cs="Times New Roman"/>
          <w:color w:val="000000" w:themeColor="text1"/>
          <w:sz w:val="24"/>
          <w:szCs w:val="24"/>
        </w:rPr>
        <w:t>при разработке технического задания на разработку инвестиционных программ регулируемых организаций;</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при разработке инвестиционных программ регулируемых организаций;</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при разработке производственных программ регулируемых организаций.</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К целевым показателям деятельности организаций, осуществляющих водоснабжение, относятся:</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показатели качества питьевой воды;</w:t>
      </w:r>
    </w:p>
    <w:p w:rsidR="00216165"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показатели надежности и бесперебойности</w:t>
      </w:r>
      <w:r w:rsidR="00BC3220" w:rsidRPr="00C66C76">
        <w:rPr>
          <w:rFonts w:ascii="Times New Roman" w:hAnsi="Times New Roman" w:cs="Times New Roman"/>
          <w:color w:val="000000" w:themeColor="text1"/>
          <w:sz w:val="24"/>
          <w:szCs w:val="24"/>
        </w:rPr>
        <w:t xml:space="preserve"> систем централизованного холодного</w:t>
      </w:r>
      <w:r w:rsidRPr="00C66C76">
        <w:rPr>
          <w:rFonts w:ascii="Times New Roman" w:hAnsi="Times New Roman" w:cs="Times New Roman"/>
          <w:color w:val="000000" w:themeColor="text1"/>
          <w:sz w:val="24"/>
          <w:szCs w:val="24"/>
        </w:rPr>
        <w:t xml:space="preserve"> водоснабжения;</w:t>
      </w:r>
    </w:p>
    <w:p w:rsidR="00F70551"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w:t>
      </w:r>
      <w:r w:rsidR="00F70551" w:rsidRPr="00C66C76">
        <w:rPr>
          <w:rFonts w:ascii="Times New Roman" w:hAnsi="Times New Roman" w:cs="Times New Roman"/>
          <w:color w:val="000000" w:themeColor="text1"/>
          <w:sz w:val="24"/>
          <w:szCs w:val="24"/>
        </w:rPr>
        <w:t>показатели энергетической эффективности;</w:t>
      </w:r>
    </w:p>
    <w:p w:rsidR="00F70551" w:rsidRPr="00C66C76" w:rsidRDefault="00F70551"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доступность коммунальных услуг для потребителей;</w:t>
      </w:r>
    </w:p>
    <w:p w:rsidR="00F70551" w:rsidRPr="00C66C76" w:rsidRDefault="0055163F" w:rsidP="00A971D5">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показатели эффективности использования ресурсов</w:t>
      </w:r>
      <w:r w:rsidR="00F70551" w:rsidRPr="00C66C76">
        <w:rPr>
          <w:rFonts w:ascii="Times New Roman" w:hAnsi="Times New Roman" w:cs="Times New Roman"/>
          <w:color w:val="000000" w:themeColor="text1"/>
          <w:sz w:val="24"/>
          <w:szCs w:val="24"/>
        </w:rPr>
        <w:t>.</w:t>
      </w:r>
    </w:p>
    <w:p w:rsidR="0055163F" w:rsidRPr="00C66C76" w:rsidRDefault="0055163F" w:rsidP="00A971D5">
      <w:pPr>
        <w:pStyle w:val="ConsPlusNormal"/>
        <w:spacing w:before="16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Расчетные значения целевых показателей с разбивкой по годам приведены в таблице 4.4.1.</w:t>
      </w:r>
    </w:p>
    <w:p w:rsidR="0055163F" w:rsidRPr="00C66C76" w:rsidRDefault="0055163F" w:rsidP="00A971D5">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rsidP="00A971D5">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4.4.1. Перечень значений целевых показателей деятельности организаций осуществляющих водоснабжение</w:t>
      </w:r>
    </w:p>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6"/>
        <w:gridCol w:w="1276"/>
        <w:gridCol w:w="2126"/>
        <w:gridCol w:w="567"/>
        <w:gridCol w:w="567"/>
        <w:gridCol w:w="567"/>
        <w:gridCol w:w="567"/>
        <w:gridCol w:w="567"/>
        <w:gridCol w:w="567"/>
        <w:gridCol w:w="567"/>
        <w:gridCol w:w="567"/>
        <w:gridCol w:w="567"/>
        <w:gridCol w:w="567"/>
        <w:gridCol w:w="567"/>
      </w:tblGrid>
      <w:tr w:rsidR="000949AD" w:rsidRPr="000949AD" w:rsidTr="000949AD">
        <w:tc>
          <w:tcPr>
            <w:tcW w:w="346"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 п/п</w:t>
            </w:r>
          </w:p>
        </w:tc>
        <w:tc>
          <w:tcPr>
            <w:tcW w:w="1276"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Целевые показатели</w:t>
            </w:r>
          </w:p>
        </w:tc>
        <w:tc>
          <w:tcPr>
            <w:tcW w:w="2126"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Данные, используемые для установления целевого показателя</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2018</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2019</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2020</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2021</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2022</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2023</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2024</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2025</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2026</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2027</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2028</w:t>
            </w:r>
          </w:p>
        </w:tc>
      </w:tr>
      <w:tr w:rsidR="000949AD" w:rsidRPr="000949AD" w:rsidTr="000949AD">
        <w:tc>
          <w:tcPr>
            <w:tcW w:w="346" w:type="dxa"/>
            <w:vMerge w:val="restart"/>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w:t>
            </w:r>
          </w:p>
        </w:tc>
        <w:tc>
          <w:tcPr>
            <w:tcW w:w="1276" w:type="dxa"/>
            <w:vMerge w:val="restart"/>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Показатели качества питьевой воды</w:t>
            </w:r>
          </w:p>
        </w:tc>
        <w:tc>
          <w:tcPr>
            <w:tcW w:w="2126" w:type="dxa"/>
          </w:tcPr>
          <w:p w:rsidR="000949AD" w:rsidRPr="000949AD" w:rsidRDefault="000949AD" w:rsidP="006313B4">
            <w:pPr>
              <w:pStyle w:val="ConsPlusNormal"/>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23,5</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23,5</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23,4</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23,3</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23,2</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23,2</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13,2</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9,8</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8,1</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7,3</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6,8</w:t>
            </w:r>
          </w:p>
        </w:tc>
      </w:tr>
      <w:tr w:rsidR="000949AD" w:rsidRPr="000949AD" w:rsidTr="000949AD">
        <w:tc>
          <w:tcPr>
            <w:tcW w:w="346" w:type="dxa"/>
            <w:vMerge/>
          </w:tcPr>
          <w:p w:rsidR="000949AD" w:rsidRPr="000949AD" w:rsidRDefault="000949AD" w:rsidP="006313B4">
            <w:pPr>
              <w:pStyle w:val="ConsPlusNormal"/>
              <w:jc w:val="both"/>
              <w:rPr>
                <w:rFonts w:ascii="Times New Roman" w:hAnsi="Times New Roman" w:cs="Times New Roman"/>
                <w:color w:val="000000" w:themeColor="text1"/>
                <w:sz w:val="16"/>
                <w:szCs w:val="16"/>
              </w:rPr>
            </w:pPr>
          </w:p>
        </w:tc>
        <w:tc>
          <w:tcPr>
            <w:tcW w:w="1276" w:type="dxa"/>
            <w:vMerge/>
          </w:tcPr>
          <w:p w:rsidR="000949AD" w:rsidRPr="000949AD" w:rsidRDefault="000949AD" w:rsidP="006313B4">
            <w:pPr>
              <w:pStyle w:val="ConsPlusNormal"/>
              <w:jc w:val="both"/>
              <w:rPr>
                <w:rFonts w:ascii="Times New Roman" w:hAnsi="Times New Roman" w:cs="Times New Roman"/>
                <w:color w:val="000000" w:themeColor="text1"/>
                <w:sz w:val="16"/>
                <w:szCs w:val="16"/>
              </w:rPr>
            </w:pPr>
          </w:p>
        </w:tc>
        <w:tc>
          <w:tcPr>
            <w:tcW w:w="2126" w:type="dxa"/>
          </w:tcPr>
          <w:p w:rsidR="000949AD" w:rsidRPr="000949AD" w:rsidRDefault="000949AD" w:rsidP="006313B4">
            <w:pPr>
              <w:pStyle w:val="ConsPlusNormal"/>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5,014</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5,014</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5,013</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5,012</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5,011</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5,010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3,8</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2,5</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2,2</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2,2</w:t>
            </w:r>
          </w:p>
        </w:tc>
      </w:tr>
      <w:tr w:rsidR="000949AD" w:rsidRPr="000949AD" w:rsidTr="000949AD">
        <w:trPr>
          <w:trHeight w:val="1873"/>
        </w:trPr>
        <w:tc>
          <w:tcPr>
            <w:tcW w:w="346" w:type="dxa"/>
            <w:tcBorders>
              <w:bottom w:val="single" w:sz="4" w:space="0" w:color="auto"/>
            </w:tcBorders>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lastRenderedPageBreak/>
              <w:t>2.</w:t>
            </w:r>
          </w:p>
        </w:tc>
        <w:tc>
          <w:tcPr>
            <w:tcW w:w="1276" w:type="dxa"/>
            <w:tcBorders>
              <w:bottom w:val="single" w:sz="4" w:space="0" w:color="auto"/>
            </w:tcBorders>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Показатели надежности и бесперебойности систем централизованного холодного водоснабжения</w:t>
            </w:r>
          </w:p>
        </w:tc>
        <w:tc>
          <w:tcPr>
            <w:tcW w:w="2126" w:type="dxa"/>
            <w:tcBorders>
              <w:bottom w:val="single" w:sz="4" w:space="0" w:color="auto"/>
            </w:tcBorders>
          </w:tcPr>
          <w:p w:rsidR="000949AD" w:rsidRPr="000949AD" w:rsidRDefault="000949AD" w:rsidP="006313B4">
            <w:pPr>
              <w:pStyle w:val="ConsPlusNormal"/>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в расчете на протяженность водопроводной сети</w:t>
            </w:r>
          </w:p>
        </w:tc>
        <w:tc>
          <w:tcPr>
            <w:tcW w:w="567" w:type="dxa"/>
            <w:tcBorders>
              <w:bottom w:val="single" w:sz="4" w:space="0" w:color="auto"/>
            </w:tcBorders>
          </w:tcPr>
          <w:p w:rsidR="000949AD" w:rsidRPr="000949AD" w:rsidRDefault="000949AD" w:rsidP="00B44C0E">
            <w:pPr>
              <w:pStyle w:val="ConsPlusNormal"/>
              <w:jc w:val="center"/>
              <w:rPr>
                <w:rFonts w:ascii="Times New Roman" w:hAnsi="Times New Roman" w:cs="Times New Roman"/>
                <w:color w:val="000000" w:themeColor="text1"/>
                <w:sz w:val="16"/>
                <w:szCs w:val="16"/>
                <w:highlight w:val="cyan"/>
              </w:rPr>
            </w:pPr>
            <w:r w:rsidRPr="000949AD">
              <w:rPr>
                <w:rFonts w:ascii="Times New Roman" w:hAnsi="Times New Roman" w:cs="Times New Roman"/>
                <w:color w:val="000000" w:themeColor="text1"/>
                <w:sz w:val="16"/>
                <w:szCs w:val="16"/>
              </w:rPr>
              <w:t>0,339</w:t>
            </w:r>
          </w:p>
        </w:tc>
        <w:tc>
          <w:tcPr>
            <w:tcW w:w="567" w:type="dxa"/>
            <w:tcBorders>
              <w:bottom w:val="single" w:sz="4" w:space="0" w:color="auto"/>
            </w:tcBorders>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0,339</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0,338</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0,337</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0,336</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0,335</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0,3</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0,3</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0,3</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0,3</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0,3</w:t>
            </w:r>
          </w:p>
        </w:tc>
      </w:tr>
      <w:tr w:rsidR="000949AD" w:rsidRPr="000949AD" w:rsidTr="000949AD">
        <w:trPr>
          <w:trHeight w:val="1065"/>
        </w:trPr>
        <w:tc>
          <w:tcPr>
            <w:tcW w:w="346" w:type="dxa"/>
            <w:vMerge w:val="restart"/>
            <w:tcBorders>
              <w:bottom w:val="nil"/>
            </w:tcBorders>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3.</w:t>
            </w:r>
          </w:p>
        </w:tc>
        <w:tc>
          <w:tcPr>
            <w:tcW w:w="1276" w:type="dxa"/>
            <w:vMerge w:val="restart"/>
            <w:tcBorders>
              <w:bottom w:val="nil"/>
            </w:tcBorders>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Показатели энергетической эффективности</w:t>
            </w:r>
          </w:p>
        </w:tc>
        <w:tc>
          <w:tcPr>
            <w:tcW w:w="2126" w:type="dxa"/>
            <w:tcBorders>
              <w:bottom w:val="single" w:sz="4" w:space="0" w:color="auto"/>
            </w:tcBorders>
          </w:tcPr>
          <w:p w:rsidR="000949AD" w:rsidRPr="000949AD" w:rsidRDefault="000949AD" w:rsidP="006313B4">
            <w:pPr>
              <w:pStyle w:val="ConsPlusNormal"/>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567" w:type="dxa"/>
            <w:tcBorders>
              <w:bottom w:val="single" w:sz="4" w:space="0" w:color="auto"/>
            </w:tcBorders>
            <w:shd w:val="clear" w:color="auto" w:fill="auto"/>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19,6</w:t>
            </w:r>
          </w:p>
        </w:tc>
        <w:tc>
          <w:tcPr>
            <w:tcW w:w="567" w:type="dxa"/>
            <w:tcBorders>
              <w:bottom w:val="single" w:sz="4" w:space="0" w:color="auto"/>
            </w:tcBorders>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19,6</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19,5</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19,4</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19,3</w:t>
            </w:r>
          </w:p>
        </w:tc>
        <w:tc>
          <w:tcPr>
            <w:tcW w:w="567" w:type="dxa"/>
            <w:tcBorders>
              <w:bottom w:val="single" w:sz="4" w:space="0" w:color="auto"/>
            </w:tcBorders>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19,2</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19,18</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19,18</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19,18</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19,18</w:t>
            </w:r>
          </w:p>
        </w:tc>
        <w:tc>
          <w:tcPr>
            <w:tcW w:w="567" w:type="dxa"/>
            <w:tcBorders>
              <w:bottom w:val="single" w:sz="4" w:space="0" w:color="auto"/>
            </w:tcBorders>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19,18</w:t>
            </w:r>
          </w:p>
        </w:tc>
      </w:tr>
      <w:tr w:rsidR="00F13862" w:rsidRPr="000949AD" w:rsidTr="000949AD">
        <w:trPr>
          <w:trHeight w:val="1462"/>
        </w:trPr>
        <w:tc>
          <w:tcPr>
            <w:tcW w:w="346" w:type="dxa"/>
            <w:vMerge/>
            <w:tcBorders>
              <w:top w:val="nil"/>
            </w:tcBorders>
          </w:tcPr>
          <w:p w:rsidR="00F13862" w:rsidRPr="000949AD" w:rsidRDefault="00F13862" w:rsidP="00F13862">
            <w:pPr>
              <w:pStyle w:val="ConsPlusNormal"/>
              <w:jc w:val="both"/>
              <w:rPr>
                <w:rFonts w:ascii="Times New Roman" w:hAnsi="Times New Roman" w:cs="Times New Roman"/>
                <w:color w:val="000000" w:themeColor="text1"/>
                <w:sz w:val="16"/>
                <w:szCs w:val="16"/>
              </w:rPr>
            </w:pPr>
          </w:p>
        </w:tc>
        <w:tc>
          <w:tcPr>
            <w:tcW w:w="1276" w:type="dxa"/>
            <w:vMerge/>
            <w:tcBorders>
              <w:top w:val="nil"/>
            </w:tcBorders>
          </w:tcPr>
          <w:p w:rsidR="00F13862" w:rsidRPr="000949AD" w:rsidRDefault="00F13862" w:rsidP="00F13862">
            <w:pPr>
              <w:pStyle w:val="ConsPlusNormal"/>
              <w:jc w:val="both"/>
              <w:rPr>
                <w:rFonts w:ascii="Times New Roman" w:hAnsi="Times New Roman" w:cs="Times New Roman"/>
                <w:color w:val="000000" w:themeColor="text1"/>
                <w:sz w:val="16"/>
                <w:szCs w:val="16"/>
              </w:rPr>
            </w:pPr>
          </w:p>
        </w:tc>
        <w:tc>
          <w:tcPr>
            <w:tcW w:w="2126" w:type="dxa"/>
            <w:tcBorders>
              <w:top w:val="single" w:sz="4" w:space="0" w:color="auto"/>
              <w:bottom w:val="single" w:sz="4" w:space="0" w:color="auto"/>
            </w:tcBorders>
          </w:tcPr>
          <w:p w:rsidR="00F13862" w:rsidRPr="000949AD" w:rsidRDefault="00F13862" w:rsidP="00F13862">
            <w:pPr>
              <w:pStyle w:val="ConsPlusNormal"/>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proofErr w:type="spellStart"/>
            <w:r w:rsidRPr="000949AD">
              <w:rPr>
                <w:rFonts w:ascii="Times New Roman" w:hAnsi="Times New Roman" w:cs="Times New Roman"/>
                <w:color w:val="000000" w:themeColor="text1"/>
                <w:sz w:val="16"/>
                <w:szCs w:val="16"/>
              </w:rPr>
              <w:t>куб.м</w:t>
            </w:r>
            <w:proofErr w:type="spellEnd"/>
          </w:p>
        </w:tc>
        <w:tc>
          <w:tcPr>
            <w:tcW w:w="567" w:type="dxa"/>
            <w:tcBorders>
              <w:top w:val="single" w:sz="4" w:space="0" w:color="auto"/>
              <w:bottom w:val="single" w:sz="4" w:space="0" w:color="auto"/>
            </w:tcBorders>
            <w:shd w:val="clear" w:color="auto" w:fill="auto"/>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0,88</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0,87</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0,86</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0,85</w:t>
            </w:r>
          </w:p>
        </w:tc>
        <w:tc>
          <w:tcPr>
            <w:tcW w:w="567" w:type="dxa"/>
            <w:tcBorders>
              <w:top w:val="single" w:sz="4" w:space="0" w:color="auto"/>
              <w:bottom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Default="00F13862" w:rsidP="00F13862">
            <w:r w:rsidRPr="00C632E8">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Default="00F13862" w:rsidP="00F13862">
            <w:r w:rsidRPr="00C632E8">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Default="00F13862" w:rsidP="00F13862">
            <w:r w:rsidRPr="00C632E8">
              <w:rPr>
                <w:rFonts w:ascii="Times New Roman" w:hAnsi="Times New Roman" w:cs="Times New Roman"/>
                <w:color w:val="000000" w:themeColor="text1"/>
                <w:sz w:val="16"/>
                <w:szCs w:val="16"/>
              </w:rPr>
              <w:t>0,89</w:t>
            </w:r>
          </w:p>
        </w:tc>
        <w:tc>
          <w:tcPr>
            <w:tcW w:w="567" w:type="dxa"/>
            <w:tcBorders>
              <w:top w:val="single" w:sz="4" w:space="0" w:color="auto"/>
              <w:bottom w:val="single" w:sz="4" w:space="0" w:color="auto"/>
            </w:tcBorders>
          </w:tcPr>
          <w:p w:rsidR="00F13862" w:rsidRDefault="00F13862" w:rsidP="00F13862">
            <w:r w:rsidRPr="00C632E8">
              <w:rPr>
                <w:rFonts w:ascii="Times New Roman" w:hAnsi="Times New Roman" w:cs="Times New Roman"/>
                <w:color w:val="000000" w:themeColor="text1"/>
                <w:sz w:val="16"/>
                <w:szCs w:val="16"/>
              </w:rPr>
              <w:t>0,89</w:t>
            </w:r>
          </w:p>
        </w:tc>
      </w:tr>
      <w:tr w:rsidR="00F13862" w:rsidRPr="000949AD" w:rsidTr="000949AD">
        <w:tc>
          <w:tcPr>
            <w:tcW w:w="346" w:type="dxa"/>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4.</w:t>
            </w:r>
          </w:p>
        </w:tc>
        <w:tc>
          <w:tcPr>
            <w:tcW w:w="1276" w:type="dxa"/>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Доступность коммунальных услуг для потребителей</w:t>
            </w:r>
          </w:p>
        </w:tc>
        <w:tc>
          <w:tcPr>
            <w:tcW w:w="2126" w:type="dxa"/>
            <w:tcBorders>
              <w:top w:val="single" w:sz="4" w:space="0" w:color="auto"/>
            </w:tcBorders>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потребителей в жилых домах, подключенных к системам централизованного водоснабжения, %</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82</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82</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83</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84</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84</w:t>
            </w:r>
          </w:p>
        </w:tc>
        <w:tc>
          <w:tcPr>
            <w:tcW w:w="567" w:type="dxa"/>
            <w:tcBorders>
              <w:top w:val="single" w:sz="4" w:space="0" w:color="auto"/>
            </w:tcBorders>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90</w:t>
            </w:r>
          </w:p>
        </w:tc>
        <w:tc>
          <w:tcPr>
            <w:tcW w:w="567" w:type="dxa"/>
            <w:tcBorders>
              <w:top w:val="single" w:sz="4" w:space="0" w:color="auto"/>
            </w:tcBorders>
          </w:tcPr>
          <w:p w:rsidR="00F13862" w:rsidRDefault="00F13862" w:rsidP="00F13862">
            <w:r w:rsidRPr="0014687D">
              <w:rPr>
                <w:rFonts w:ascii="Times New Roman" w:hAnsi="Times New Roman" w:cs="Times New Roman"/>
                <w:color w:val="000000" w:themeColor="text1"/>
                <w:sz w:val="16"/>
                <w:szCs w:val="16"/>
              </w:rPr>
              <w:t>90</w:t>
            </w:r>
          </w:p>
        </w:tc>
        <w:tc>
          <w:tcPr>
            <w:tcW w:w="567" w:type="dxa"/>
            <w:tcBorders>
              <w:top w:val="single" w:sz="4" w:space="0" w:color="auto"/>
            </w:tcBorders>
          </w:tcPr>
          <w:p w:rsidR="00F13862" w:rsidRDefault="00F13862" w:rsidP="00F13862">
            <w:r w:rsidRPr="0014687D">
              <w:rPr>
                <w:rFonts w:ascii="Times New Roman" w:hAnsi="Times New Roman" w:cs="Times New Roman"/>
                <w:color w:val="000000" w:themeColor="text1"/>
                <w:sz w:val="16"/>
                <w:szCs w:val="16"/>
              </w:rPr>
              <w:t>90</w:t>
            </w:r>
          </w:p>
        </w:tc>
        <w:tc>
          <w:tcPr>
            <w:tcW w:w="567" w:type="dxa"/>
            <w:tcBorders>
              <w:top w:val="single" w:sz="4" w:space="0" w:color="auto"/>
            </w:tcBorders>
          </w:tcPr>
          <w:p w:rsidR="00F13862" w:rsidRDefault="00F13862" w:rsidP="00F13862">
            <w:r w:rsidRPr="0014687D">
              <w:rPr>
                <w:rFonts w:ascii="Times New Roman" w:hAnsi="Times New Roman" w:cs="Times New Roman"/>
                <w:color w:val="000000" w:themeColor="text1"/>
                <w:sz w:val="16"/>
                <w:szCs w:val="16"/>
              </w:rPr>
              <w:t>90</w:t>
            </w:r>
          </w:p>
        </w:tc>
        <w:tc>
          <w:tcPr>
            <w:tcW w:w="567" w:type="dxa"/>
            <w:tcBorders>
              <w:top w:val="single" w:sz="4" w:space="0" w:color="auto"/>
            </w:tcBorders>
          </w:tcPr>
          <w:p w:rsidR="00F13862" w:rsidRDefault="00F13862" w:rsidP="00F13862">
            <w:r w:rsidRPr="0014687D">
              <w:rPr>
                <w:rFonts w:ascii="Times New Roman" w:hAnsi="Times New Roman" w:cs="Times New Roman"/>
                <w:color w:val="000000" w:themeColor="text1"/>
                <w:sz w:val="16"/>
                <w:szCs w:val="16"/>
              </w:rPr>
              <w:t>90</w:t>
            </w:r>
          </w:p>
        </w:tc>
        <w:tc>
          <w:tcPr>
            <w:tcW w:w="567" w:type="dxa"/>
            <w:tcBorders>
              <w:top w:val="single" w:sz="4" w:space="0" w:color="auto"/>
            </w:tcBorders>
          </w:tcPr>
          <w:p w:rsidR="00F13862" w:rsidRDefault="00F13862" w:rsidP="00F13862">
            <w:r w:rsidRPr="0014687D">
              <w:rPr>
                <w:rFonts w:ascii="Times New Roman" w:hAnsi="Times New Roman" w:cs="Times New Roman"/>
                <w:color w:val="000000" w:themeColor="text1"/>
                <w:sz w:val="16"/>
                <w:szCs w:val="16"/>
              </w:rPr>
              <w:t>90</w:t>
            </w:r>
          </w:p>
        </w:tc>
      </w:tr>
      <w:tr w:rsidR="00F13862" w:rsidRPr="000949AD" w:rsidTr="000949AD">
        <w:trPr>
          <w:trHeight w:val="1229"/>
        </w:trPr>
        <w:tc>
          <w:tcPr>
            <w:tcW w:w="346" w:type="dxa"/>
            <w:vMerge w:val="restart"/>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5.</w:t>
            </w:r>
          </w:p>
        </w:tc>
        <w:tc>
          <w:tcPr>
            <w:tcW w:w="1276" w:type="dxa"/>
            <w:vMerge w:val="restart"/>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Показатели эффективности использования ресурсов</w:t>
            </w:r>
          </w:p>
        </w:tc>
        <w:tc>
          <w:tcPr>
            <w:tcW w:w="2126" w:type="dxa"/>
          </w:tcPr>
          <w:p w:rsidR="00F13862" w:rsidRPr="000949AD" w:rsidRDefault="00F13862" w:rsidP="00F13862">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объемов воды, потребляемой в МКД, расчеты за которую осуществляются с использованием приборов учета, в общем объеме воды, потребляемой МКД</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95</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96,8</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F13862" w:rsidRPr="000949AD" w:rsidRDefault="00F13862" w:rsidP="00F13862">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F13862" w:rsidRDefault="00F13862" w:rsidP="00F13862">
            <w:r w:rsidRPr="0055467C">
              <w:rPr>
                <w:rFonts w:ascii="Times New Roman" w:hAnsi="Times New Roman" w:cs="Times New Roman"/>
                <w:color w:val="000000" w:themeColor="text1"/>
                <w:sz w:val="16"/>
                <w:szCs w:val="16"/>
              </w:rPr>
              <w:t>100</w:t>
            </w:r>
          </w:p>
        </w:tc>
        <w:tc>
          <w:tcPr>
            <w:tcW w:w="567" w:type="dxa"/>
          </w:tcPr>
          <w:p w:rsidR="00F13862" w:rsidRDefault="00F13862" w:rsidP="00F13862">
            <w:r w:rsidRPr="0055467C">
              <w:rPr>
                <w:rFonts w:ascii="Times New Roman" w:hAnsi="Times New Roman" w:cs="Times New Roman"/>
                <w:color w:val="000000" w:themeColor="text1"/>
                <w:sz w:val="16"/>
                <w:szCs w:val="16"/>
              </w:rPr>
              <w:t>100</w:t>
            </w:r>
          </w:p>
        </w:tc>
        <w:tc>
          <w:tcPr>
            <w:tcW w:w="567" w:type="dxa"/>
          </w:tcPr>
          <w:p w:rsidR="00F13862" w:rsidRDefault="00F13862" w:rsidP="00F13862">
            <w:r w:rsidRPr="0055467C">
              <w:rPr>
                <w:rFonts w:ascii="Times New Roman" w:hAnsi="Times New Roman" w:cs="Times New Roman"/>
                <w:color w:val="000000" w:themeColor="text1"/>
                <w:sz w:val="16"/>
                <w:szCs w:val="16"/>
              </w:rPr>
              <w:t>100</w:t>
            </w:r>
          </w:p>
        </w:tc>
        <w:tc>
          <w:tcPr>
            <w:tcW w:w="567" w:type="dxa"/>
          </w:tcPr>
          <w:p w:rsidR="00F13862" w:rsidRDefault="00F13862" w:rsidP="00F13862">
            <w:r w:rsidRPr="0055467C">
              <w:rPr>
                <w:rFonts w:ascii="Times New Roman" w:hAnsi="Times New Roman" w:cs="Times New Roman"/>
                <w:color w:val="000000" w:themeColor="text1"/>
                <w:sz w:val="16"/>
                <w:szCs w:val="16"/>
              </w:rPr>
              <w:t>100</w:t>
            </w:r>
          </w:p>
        </w:tc>
        <w:tc>
          <w:tcPr>
            <w:tcW w:w="567" w:type="dxa"/>
          </w:tcPr>
          <w:p w:rsidR="00F13862" w:rsidRDefault="00F13862" w:rsidP="00F13862">
            <w:r w:rsidRPr="0055467C">
              <w:rPr>
                <w:rFonts w:ascii="Times New Roman" w:hAnsi="Times New Roman" w:cs="Times New Roman"/>
                <w:color w:val="000000" w:themeColor="text1"/>
                <w:sz w:val="16"/>
                <w:szCs w:val="16"/>
              </w:rPr>
              <w:t>100</w:t>
            </w:r>
          </w:p>
        </w:tc>
      </w:tr>
      <w:tr w:rsidR="000949AD" w:rsidRPr="000949AD" w:rsidTr="000949AD">
        <w:tc>
          <w:tcPr>
            <w:tcW w:w="346" w:type="dxa"/>
            <w:vMerge/>
          </w:tcPr>
          <w:p w:rsidR="000949AD" w:rsidRPr="000949AD" w:rsidRDefault="000949AD" w:rsidP="006313B4">
            <w:pPr>
              <w:pStyle w:val="ConsPlusNormal"/>
              <w:rPr>
                <w:rFonts w:ascii="Times New Roman" w:hAnsi="Times New Roman" w:cs="Times New Roman"/>
                <w:color w:val="000000" w:themeColor="text1"/>
                <w:sz w:val="16"/>
                <w:szCs w:val="16"/>
              </w:rPr>
            </w:pPr>
          </w:p>
        </w:tc>
        <w:tc>
          <w:tcPr>
            <w:tcW w:w="1276" w:type="dxa"/>
            <w:vMerge/>
          </w:tcPr>
          <w:p w:rsidR="000949AD" w:rsidRPr="000949AD" w:rsidRDefault="000949AD" w:rsidP="006313B4">
            <w:pPr>
              <w:pStyle w:val="ConsPlusNormal"/>
              <w:rPr>
                <w:rFonts w:ascii="Times New Roman" w:hAnsi="Times New Roman" w:cs="Times New Roman"/>
                <w:color w:val="000000" w:themeColor="text1"/>
                <w:sz w:val="16"/>
                <w:szCs w:val="16"/>
              </w:rPr>
            </w:pPr>
          </w:p>
        </w:tc>
        <w:tc>
          <w:tcPr>
            <w:tcW w:w="2126" w:type="dxa"/>
          </w:tcPr>
          <w:p w:rsidR="000949AD" w:rsidRPr="000949AD" w:rsidRDefault="000949AD" w:rsidP="006313B4">
            <w:pPr>
              <w:pStyle w:val="ConsPlusNormal"/>
              <w:jc w:val="both"/>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Доля объемом воды на обеспечение бюджетных учреждений, расчеты за которую осуществляются с использованием приборов учета</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93</w:t>
            </w:r>
          </w:p>
        </w:tc>
        <w:tc>
          <w:tcPr>
            <w:tcW w:w="567" w:type="dxa"/>
          </w:tcPr>
          <w:p w:rsidR="000949AD" w:rsidRPr="000949AD" w:rsidRDefault="000949AD" w:rsidP="00B44C0E">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98,5</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0949AD" w:rsidRPr="000949AD" w:rsidRDefault="000949AD" w:rsidP="006313B4">
            <w:pPr>
              <w:pStyle w:val="ConsPlusNormal"/>
              <w:jc w:val="center"/>
              <w:rPr>
                <w:rFonts w:ascii="Times New Roman" w:hAnsi="Times New Roman" w:cs="Times New Roman"/>
                <w:color w:val="000000" w:themeColor="text1"/>
                <w:sz w:val="16"/>
                <w:szCs w:val="16"/>
              </w:rPr>
            </w:pPr>
            <w:r w:rsidRPr="000949AD">
              <w:rPr>
                <w:rFonts w:ascii="Times New Roman" w:hAnsi="Times New Roman" w:cs="Times New Roman"/>
                <w:color w:val="000000" w:themeColor="text1"/>
                <w:sz w:val="16"/>
                <w:szCs w:val="16"/>
              </w:rPr>
              <w:t>100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c>
          <w:tcPr>
            <w:tcW w:w="567" w:type="dxa"/>
          </w:tcPr>
          <w:p w:rsidR="000949AD" w:rsidRPr="000949AD"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100</w:t>
            </w: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4.5. Целевые показатели и индикаторы развития системы водоотведения</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5163F" w:rsidRPr="00C66C76" w:rsidRDefault="0055163F"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rsidR="00216165" w:rsidRPr="00C66C76" w:rsidRDefault="0055163F" w:rsidP="00DF4C7F">
      <w:pPr>
        <w:pStyle w:val="ConsPlusNormal"/>
        <w:spacing w:before="16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Целевые показатели рассчитываются, исходя из:</w:t>
      </w:r>
    </w:p>
    <w:p w:rsidR="00216165" w:rsidRPr="00C66C76" w:rsidRDefault="0055163F"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фактических показателей деятельности регулируемой организации за истекший период регулирования;</w:t>
      </w:r>
    </w:p>
    <w:p w:rsidR="00662B74" w:rsidRPr="00C66C76" w:rsidRDefault="0055163F"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результатов технического обследования централизованных систем водоотведения;</w:t>
      </w:r>
    </w:p>
    <w:p w:rsidR="0055163F" w:rsidRPr="00C66C76" w:rsidRDefault="0055163F"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сравнения показателей деятельности регулируемой организации с лучшими аналогами.</w:t>
      </w:r>
    </w:p>
    <w:p w:rsidR="0055163F" w:rsidRPr="00C66C76" w:rsidRDefault="0055163F" w:rsidP="00DF4C7F">
      <w:pPr>
        <w:pStyle w:val="ConsPlusNormal"/>
        <w:spacing w:before="16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соответствии с </w:t>
      </w:r>
      <w:hyperlink r:id="rId20" w:history="1">
        <w:r w:rsidRPr="00C66C76">
          <w:rPr>
            <w:rFonts w:ascii="Times New Roman" w:hAnsi="Times New Roman" w:cs="Times New Roman"/>
            <w:color w:val="000000" w:themeColor="text1"/>
            <w:sz w:val="24"/>
            <w:szCs w:val="24"/>
          </w:rPr>
          <w:t>постановлением</w:t>
        </w:r>
      </w:hyperlink>
      <w:r w:rsidRPr="00C66C76">
        <w:rPr>
          <w:rFonts w:ascii="Times New Roman" w:hAnsi="Times New Roman" w:cs="Times New Roman"/>
          <w:color w:val="000000" w:themeColor="text1"/>
          <w:sz w:val="24"/>
          <w:szCs w:val="24"/>
        </w:rPr>
        <w:t xml:space="preserve"> Правительства РФ от 05.09.2013 N 782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О схемах водоснабжения и водоотведения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(вместе с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Правилами разработки и утверждения схем водоснабжения и водоотведения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Требованиями к содержанию схем водоснабжения и водоотведения</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к целевым показателям развития централизованных систем водоотведения </w:t>
      </w:r>
      <w:r w:rsidRPr="00C66C76">
        <w:rPr>
          <w:rFonts w:ascii="Times New Roman" w:hAnsi="Times New Roman" w:cs="Times New Roman"/>
          <w:color w:val="000000" w:themeColor="text1"/>
          <w:sz w:val="24"/>
          <w:szCs w:val="24"/>
        </w:rPr>
        <w:lastRenderedPageBreak/>
        <w:t>относятся:</w:t>
      </w:r>
    </w:p>
    <w:p w:rsidR="00C912F6" w:rsidRPr="00C66C76" w:rsidRDefault="00C912F6" w:rsidP="00DF4C7F">
      <w:pPr>
        <w:pStyle w:val="ConsPlusNormal"/>
        <w:spacing w:before="16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показатели качества очистки сточных вод;</w:t>
      </w:r>
    </w:p>
    <w:p w:rsidR="00662B74" w:rsidRPr="00C66C76" w:rsidRDefault="0055163F"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 показатели надежности и бесперебойности </w:t>
      </w:r>
      <w:r w:rsidR="00C912F6" w:rsidRPr="00C66C76">
        <w:rPr>
          <w:rFonts w:ascii="Times New Roman" w:hAnsi="Times New Roman" w:cs="Times New Roman"/>
          <w:color w:val="000000" w:themeColor="text1"/>
          <w:sz w:val="24"/>
          <w:szCs w:val="24"/>
        </w:rPr>
        <w:t xml:space="preserve">систем централизованного </w:t>
      </w:r>
      <w:r w:rsidRPr="00C66C76">
        <w:rPr>
          <w:rFonts w:ascii="Times New Roman" w:hAnsi="Times New Roman" w:cs="Times New Roman"/>
          <w:color w:val="000000" w:themeColor="text1"/>
          <w:sz w:val="24"/>
          <w:szCs w:val="24"/>
        </w:rPr>
        <w:t>водоотведения;</w:t>
      </w:r>
    </w:p>
    <w:p w:rsidR="00C912F6" w:rsidRPr="00C66C76" w:rsidRDefault="00C912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показатели энергетической эффективности;</w:t>
      </w:r>
    </w:p>
    <w:p w:rsidR="00C912F6" w:rsidRPr="00C66C76" w:rsidRDefault="00C912F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доступность коммунальных услуг для потребителей.</w:t>
      </w:r>
    </w:p>
    <w:p w:rsidR="0055163F" w:rsidRPr="00C66C76" w:rsidRDefault="0055163F" w:rsidP="00DF4C7F">
      <w:pPr>
        <w:pStyle w:val="ConsPlusNormal"/>
        <w:spacing w:before="160"/>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Расчетные значения целевых показателей с разбивкой по годам приведены в таблице 4.5.1.</w:t>
      </w:r>
    </w:p>
    <w:p w:rsidR="00662B74" w:rsidRPr="00C66C76" w:rsidRDefault="00662B74">
      <w:pPr>
        <w:pStyle w:val="10"/>
        <w:spacing w:after="0" w:line="240" w:lineRule="auto"/>
        <w:jc w:val="center"/>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4.5.1. Перечень значений целевых показателей деятельности организаций осуществляющих водоотведение</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1026"/>
        <w:gridCol w:w="2268"/>
        <w:gridCol w:w="567"/>
        <w:gridCol w:w="567"/>
        <w:gridCol w:w="567"/>
        <w:gridCol w:w="567"/>
        <w:gridCol w:w="567"/>
        <w:gridCol w:w="567"/>
        <w:gridCol w:w="709"/>
        <w:gridCol w:w="708"/>
        <w:gridCol w:w="567"/>
        <w:gridCol w:w="567"/>
        <w:gridCol w:w="567"/>
      </w:tblGrid>
      <w:tr w:rsidR="00F13862" w:rsidRPr="00F13862" w:rsidTr="00F13862">
        <w:tc>
          <w:tcPr>
            <w:tcW w:w="454"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 п/п</w:t>
            </w:r>
          </w:p>
        </w:tc>
        <w:tc>
          <w:tcPr>
            <w:tcW w:w="1026"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Целевые показатели</w:t>
            </w:r>
          </w:p>
        </w:tc>
        <w:tc>
          <w:tcPr>
            <w:tcW w:w="2268"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Данные, используемые для установления целевого показателя</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2018</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2019</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2020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2021</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2022</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2023</w:t>
            </w:r>
          </w:p>
        </w:tc>
        <w:tc>
          <w:tcPr>
            <w:tcW w:w="709"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2024</w:t>
            </w:r>
          </w:p>
        </w:tc>
        <w:tc>
          <w:tcPr>
            <w:tcW w:w="708"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2025</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2026</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2027</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2028</w:t>
            </w:r>
          </w:p>
        </w:tc>
      </w:tr>
      <w:tr w:rsidR="00F13862" w:rsidRPr="00F13862" w:rsidTr="00F13862">
        <w:tc>
          <w:tcPr>
            <w:tcW w:w="454" w:type="dxa"/>
            <w:vMerge w:val="restart"/>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w:t>
            </w:r>
          </w:p>
        </w:tc>
        <w:tc>
          <w:tcPr>
            <w:tcW w:w="1026" w:type="dxa"/>
            <w:vMerge w:val="restart"/>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Показатели качества очистки сточных вод</w:t>
            </w:r>
          </w:p>
        </w:tc>
        <w:tc>
          <w:tcPr>
            <w:tcW w:w="2268" w:type="dxa"/>
          </w:tcPr>
          <w:p w:rsidR="00F13862" w:rsidRPr="00F13862" w:rsidRDefault="00F13862" w:rsidP="006313B4">
            <w:pPr>
              <w:pStyle w:val="ConsPlusNormal"/>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67" w:type="dxa"/>
          </w:tcPr>
          <w:p w:rsidR="00F13862" w:rsidRPr="00F13862" w:rsidRDefault="00F13862" w:rsidP="009259EE">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567" w:type="dxa"/>
          </w:tcPr>
          <w:p w:rsidR="00F13862" w:rsidRPr="00F13862" w:rsidRDefault="00F13862" w:rsidP="009259EE">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w:t>
            </w:r>
          </w:p>
        </w:tc>
        <w:tc>
          <w:tcPr>
            <w:tcW w:w="709"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708"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w:t>
            </w:r>
          </w:p>
        </w:tc>
      </w:tr>
      <w:tr w:rsidR="00F13862" w:rsidRPr="00F13862" w:rsidTr="00F13862">
        <w:tc>
          <w:tcPr>
            <w:tcW w:w="454" w:type="dxa"/>
            <w:vMerge/>
          </w:tcPr>
          <w:p w:rsidR="00F13862" w:rsidRPr="00F13862" w:rsidRDefault="00F13862" w:rsidP="00F13862">
            <w:pPr>
              <w:pStyle w:val="ConsPlusNormal"/>
              <w:rPr>
                <w:rFonts w:ascii="Times New Roman" w:hAnsi="Times New Roman" w:cs="Times New Roman"/>
                <w:color w:val="000000" w:themeColor="text1"/>
                <w:sz w:val="16"/>
                <w:szCs w:val="16"/>
              </w:rPr>
            </w:pPr>
          </w:p>
        </w:tc>
        <w:tc>
          <w:tcPr>
            <w:tcW w:w="1026" w:type="dxa"/>
            <w:vMerge/>
          </w:tcPr>
          <w:p w:rsidR="00F13862" w:rsidRPr="00F13862" w:rsidRDefault="00F13862" w:rsidP="00F13862">
            <w:pPr>
              <w:pStyle w:val="ConsPlusNormal"/>
              <w:rPr>
                <w:rFonts w:ascii="Times New Roman" w:hAnsi="Times New Roman" w:cs="Times New Roman"/>
                <w:color w:val="000000" w:themeColor="text1"/>
                <w:sz w:val="16"/>
                <w:szCs w:val="16"/>
              </w:rPr>
            </w:pPr>
          </w:p>
        </w:tc>
        <w:tc>
          <w:tcPr>
            <w:tcW w:w="2268" w:type="dxa"/>
          </w:tcPr>
          <w:p w:rsidR="00F13862" w:rsidRPr="00F13862" w:rsidRDefault="00F13862" w:rsidP="00F13862">
            <w:pPr>
              <w:pStyle w:val="ConsPlusNormal"/>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tc>
        <w:tc>
          <w:tcPr>
            <w:tcW w:w="567" w:type="dxa"/>
          </w:tcPr>
          <w:p w:rsidR="00F13862" w:rsidRPr="00F13862" w:rsidRDefault="00F13862" w:rsidP="00F13862">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1,216</w:t>
            </w:r>
          </w:p>
        </w:tc>
        <w:tc>
          <w:tcPr>
            <w:tcW w:w="567" w:type="dxa"/>
          </w:tcPr>
          <w:p w:rsidR="00F13862" w:rsidRPr="00F13862" w:rsidRDefault="00F13862" w:rsidP="00F13862">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1,216</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1,215</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1,214</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1,213</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1,212</w:t>
            </w:r>
          </w:p>
        </w:tc>
        <w:tc>
          <w:tcPr>
            <w:tcW w:w="709"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1,2</w:t>
            </w:r>
          </w:p>
        </w:tc>
        <w:tc>
          <w:tcPr>
            <w:tcW w:w="708" w:type="dxa"/>
          </w:tcPr>
          <w:p w:rsidR="00F13862" w:rsidRDefault="00F13862" w:rsidP="00F13862">
            <w:r w:rsidRPr="00363277">
              <w:rPr>
                <w:rFonts w:ascii="Times New Roman" w:hAnsi="Times New Roman" w:cs="Times New Roman"/>
                <w:color w:val="000000" w:themeColor="text1"/>
                <w:sz w:val="16"/>
                <w:szCs w:val="16"/>
              </w:rPr>
              <w:t>1,2</w:t>
            </w:r>
          </w:p>
        </w:tc>
        <w:tc>
          <w:tcPr>
            <w:tcW w:w="567" w:type="dxa"/>
          </w:tcPr>
          <w:p w:rsidR="00F13862" w:rsidRDefault="00F13862" w:rsidP="00F13862">
            <w:r w:rsidRPr="00363277">
              <w:rPr>
                <w:rFonts w:ascii="Times New Roman" w:hAnsi="Times New Roman" w:cs="Times New Roman"/>
                <w:color w:val="000000" w:themeColor="text1"/>
                <w:sz w:val="16"/>
                <w:szCs w:val="16"/>
              </w:rPr>
              <w:t>1,2</w:t>
            </w:r>
          </w:p>
        </w:tc>
        <w:tc>
          <w:tcPr>
            <w:tcW w:w="567" w:type="dxa"/>
          </w:tcPr>
          <w:p w:rsidR="00F13862" w:rsidRDefault="00F13862" w:rsidP="00F13862">
            <w:r w:rsidRPr="00363277">
              <w:rPr>
                <w:rFonts w:ascii="Times New Roman" w:hAnsi="Times New Roman" w:cs="Times New Roman"/>
                <w:color w:val="000000" w:themeColor="text1"/>
                <w:sz w:val="16"/>
                <w:szCs w:val="16"/>
              </w:rPr>
              <w:t>1,2</w:t>
            </w:r>
          </w:p>
        </w:tc>
        <w:tc>
          <w:tcPr>
            <w:tcW w:w="567" w:type="dxa"/>
          </w:tcPr>
          <w:p w:rsidR="00F13862" w:rsidRDefault="00F13862" w:rsidP="00F13862">
            <w:r w:rsidRPr="00363277">
              <w:rPr>
                <w:rFonts w:ascii="Times New Roman" w:hAnsi="Times New Roman" w:cs="Times New Roman"/>
                <w:color w:val="000000" w:themeColor="text1"/>
                <w:sz w:val="16"/>
                <w:szCs w:val="16"/>
              </w:rPr>
              <w:t>1,2</w:t>
            </w:r>
          </w:p>
        </w:tc>
      </w:tr>
      <w:tr w:rsidR="00F13862" w:rsidRPr="00F13862" w:rsidTr="00F13862">
        <w:tc>
          <w:tcPr>
            <w:tcW w:w="454" w:type="dxa"/>
            <w:vMerge w:val="restart"/>
          </w:tcPr>
          <w:p w:rsidR="00F13862" w:rsidRPr="00F13862" w:rsidRDefault="00F13862" w:rsidP="00F13862">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2.</w:t>
            </w:r>
          </w:p>
        </w:tc>
        <w:tc>
          <w:tcPr>
            <w:tcW w:w="1026" w:type="dxa"/>
            <w:vMerge w:val="restart"/>
          </w:tcPr>
          <w:p w:rsidR="00F13862" w:rsidRPr="00F13862" w:rsidRDefault="00F13862" w:rsidP="00F13862">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Показатели надежности и бесперебойности систем централизованного водоотведения</w:t>
            </w:r>
          </w:p>
        </w:tc>
        <w:tc>
          <w:tcPr>
            <w:tcW w:w="2268" w:type="dxa"/>
          </w:tcPr>
          <w:p w:rsidR="00F13862" w:rsidRPr="00F13862" w:rsidRDefault="00F13862" w:rsidP="00F13862">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Удельное количество аварий и засоров в расчете на протяженность канализационной сети в год, ед./км</w:t>
            </w:r>
          </w:p>
        </w:tc>
        <w:tc>
          <w:tcPr>
            <w:tcW w:w="567" w:type="dxa"/>
          </w:tcPr>
          <w:p w:rsidR="00F13862" w:rsidRPr="00F13862" w:rsidRDefault="00F13862" w:rsidP="00F13862">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11,12</w:t>
            </w:r>
          </w:p>
        </w:tc>
        <w:tc>
          <w:tcPr>
            <w:tcW w:w="567" w:type="dxa"/>
          </w:tcPr>
          <w:p w:rsidR="00F13862" w:rsidRPr="00F13862" w:rsidRDefault="00F13862" w:rsidP="00F13862">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11,12</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11,11</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11,0</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10,91</w:t>
            </w:r>
          </w:p>
        </w:tc>
        <w:tc>
          <w:tcPr>
            <w:tcW w:w="567"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10,90</w:t>
            </w:r>
          </w:p>
        </w:tc>
        <w:tc>
          <w:tcPr>
            <w:tcW w:w="709" w:type="dxa"/>
          </w:tcPr>
          <w:p w:rsidR="00F13862" w:rsidRPr="00F13862" w:rsidRDefault="00F13862" w:rsidP="00F13862">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10,90</w:t>
            </w:r>
          </w:p>
        </w:tc>
        <w:tc>
          <w:tcPr>
            <w:tcW w:w="708" w:type="dxa"/>
          </w:tcPr>
          <w:p w:rsidR="00F13862" w:rsidRDefault="00F13862" w:rsidP="00F13862">
            <w:r w:rsidRPr="00C5386A">
              <w:rPr>
                <w:rFonts w:ascii="Times New Roman" w:hAnsi="Times New Roman" w:cs="Times New Roman"/>
                <w:color w:val="000000" w:themeColor="text1"/>
                <w:sz w:val="16"/>
                <w:szCs w:val="16"/>
              </w:rPr>
              <w:t>10,90</w:t>
            </w:r>
          </w:p>
        </w:tc>
        <w:tc>
          <w:tcPr>
            <w:tcW w:w="567" w:type="dxa"/>
          </w:tcPr>
          <w:p w:rsidR="00F13862" w:rsidRDefault="00F13862" w:rsidP="00F13862">
            <w:r w:rsidRPr="00C5386A">
              <w:rPr>
                <w:rFonts w:ascii="Times New Roman" w:hAnsi="Times New Roman" w:cs="Times New Roman"/>
                <w:color w:val="000000" w:themeColor="text1"/>
                <w:sz w:val="16"/>
                <w:szCs w:val="16"/>
              </w:rPr>
              <w:t>10,90</w:t>
            </w:r>
          </w:p>
        </w:tc>
        <w:tc>
          <w:tcPr>
            <w:tcW w:w="567" w:type="dxa"/>
          </w:tcPr>
          <w:p w:rsidR="00F13862" w:rsidRDefault="00F13862" w:rsidP="00F13862">
            <w:r w:rsidRPr="00C5386A">
              <w:rPr>
                <w:rFonts w:ascii="Times New Roman" w:hAnsi="Times New Roman" w:cs="Times New Roman"/>
                <w:color w:val="000000" w:themeColor="text1"/>
                <w:sz w:val="16"/>
                <w:szCs w:val="16"/>
              </w:rPr>
              <w:t>10,90</w:t>
            </w:r>
          </w:p>
        </w:tc>
        <w:tc>
          <w:tcPr>
            <w:tcW w:w="567" w:type="dxa"/>
          </w:tcPr>
          <w:p w:rsidR="00F13862" w:rsidRDefault="00F13862" w:rsidP="00F13862">
            <w:r w:rsidRPr="00C5386A">
              <w:rPr>
                <w:rFonts w:ascii="Times New Roman" w:hAnsi="Times New Roman" w:cs="Times New Roman"/>
                <w:color w:val="000000" w:themeColor="text1"/>
                <w:sz w:val="16"/>
                <w:szCs w:val="16"/>
              </w:rPr>
              <w:t>10,90</w:t>
            </w:r>
          </w:p>
        </w:tc>
      </w:tr>
      <w:tr w:rsidR="00F13862" w:rsidRPr="00F13862" w:rsidTr="00F13862">
        <w:tc>
          <w:tcPr>
            <w:tcW w:w="454" w:type="dxa"/>
            <w:vMerge/>
          </w:tcPr>
          <w:p w:rsidR="00F13862" w:rsidRPr="00F13862" w:rsidRDefault="00F13862" w:rsidP="006313B4">
            <w:pPr>
              <w:pStyle w:val="ConsPlusNormal"/>
              <w:rPr>
                <w:rFonts w:ascii="Times New Roman" w:hAnsi="Times New Roman" w:cs="Times New Roman"/>
                <w:color w:val="000000" w:themeColor="text1"/>
                <w:sz w:val="16"/>
                <w:szCs w:val="16"/>
              </w:rPr>
            </w:pPr>
          </w:p>
        </w:tc>
        <w:tc>
          <w:tcPr>
            <w:tcW w:w="1026" w:type="dxa"/>
            <w:vMerge/>
          </w:tcPr>
          <w:p w:rsidR="00F13862" w:rsidRPr="00F13862" w:rsidRDefault="00F13862" w:rsidP="006313B4">
            <w:pPr>
              <w:pStyle w:val="ConsPlusNormal"/>
              <w:rPr>
                <w:rFonts w:ascii="Times New Roman" w:hAnsi="Times New Roman" w:cs="Times New Roman"/>
                <w:color w:val="000000" w:themeColor="text1"/>
                <w:sz w:val="16"/>
                <w:szCs w:val="16"/>
              </w:rPr>
            </w:pPr>
          </w:p>
        </w:tc>
        <w:tc>
          <w:tcPr>
            <w:tcW w:w="2268" w:type="dxa"/>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Доля канализационной сети, нуждающейся в замене, %</w:t>
            </w:r>
          </w:p>
        </w:tc>
        <w:tc>
          <w:tcPr>
            <w:tcW w:w="567" w:type="dxa"/>
          </w:tcPr>
          <w:p w:rsidR="00F13862" w:rsidRPr="00F13862" w:rsidRDefault="00F13862" w:rsidP="009259EE">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10</w:t>
            </w:r>
          </w:p>
        </w:tc>
        <w:tc>
          <w:tcPr>
            <w:tcW w:w="709"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c>
          <w:tcPr>
            <w:tcW w:w="708"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w:t>
            </w:r>
          </w:p>
        </w:tc>
      </w:tr>
      <w:tr w:rsidR="00F13862" w:rsidRPr="00F13862" w:rsidTr="00F13862">
        <w:tc>
          <w:tcPr>
            <w:tcW w:w="454" w:type="dxa"/>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3.</w:t>
            </w:r>
          </w:p>
        </w:tc>
        <w:tc>
          <w:tcPr>
            <w:tcW w:w="1026" w:type="dxa"/>
          </w:tcPr>
          <w:p w:rsidR="00F13862" w:rsidRPr="00F13862" w:rsidRDefault="00F13862" w:rsidP="000C1A9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Показатели энергетической эффективности</w:t>
            </w:r>
          </w:p>
        </w:tc>
        <w:tc>
          <w:tcPr>
            <w:tcW w:w="2268" w:type="dxa"/>
          </w:tcPr>
          <w:p w:rsidR="00F13862" w:rsidRPr="00F13862" w:rsidRDefault="00F13862" w:rsidP="000C1A9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Удельный расход электрической энергии, потребляемой в технологическом процессе очистки сточных вод, на единицу объема очищаемых сточных вод, кВт*час/</w:t>
            </w:r>
            <w:proofErr w:type="spellStart"/>
            <w:r w:rsidRPr="00F13862">
              <w:rPr>
                <w:rFonts w:ascii="Times New Roman" w:hAnsi="Times New Roman" w:cs="Times New Roman"/>
                <w:color w:val="000000" w:themeColor="text1"/>
                <w:sz w:val="16"/>
                <w:szCs w:val="16"/>
              </w:rPr>
              <w:t>куб.м</w:t>
            </w:r>
            <w:proofErr w:type="spellEnd"/>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0,920</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0,920</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0,916</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0,910</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0,903</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0,90</w:t>
            </w:r>
          </w:p>
        </w:tc>
        <w:tc>
          <w:tcPr>
            <w:tcW w:w="709"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0,9300</w:t>
            </w:r>
          </w:p>
        </w:tc>
        <w:tc>
          <w:tcPr>
            <w:tcW w:w="708"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0,9297</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0,9294</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0,9292</w:t>
            </w:r>
          </w:p>
        </w:tc>
        <w:tc>
          <w:tcPr>
            <w:tcW w:w="567" w:type="dxa"/>
          </w:tcPr>
          <w:p w:rsidR="00F13862" w:rsidRPr="00F13862" w:rsidRDefault="00F13862" w:rsidP="000C1A9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0,9289</w:t>
            </w:r>
          </w:p>
        </w:tc>
      </w:tr>
      <w:tr w:rsidR="00F13862" w:rsidRPr="00F13862" w:rsidTr="00F13862">
        <w:tc>
          <w:tcPr>
            <w:tcW w:w="454" w:type="dxa"/>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4.</w:t>
            </w:r>
          </w:p>
        </w:tc>
        <w:tc>
          <w:tcPr>
            <w:tcW w:w="1026" w:type="dxa"/>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Доступность коммунальных услуг для потребителей</w:t>
            </w:r>
          </w:p>
        </w:tc>
        <w:tc>
          <w:tcPr>
            <w:tcW w:w="2268" w:type="dxa"/>
          </w:tcPr>
          <w:p w:rsidR="00F13862" w:rsidRPr="00F13862" w:rsidRDefault="00F13862" w:rsidP="006313B4">
            <w:pPr>
              <w:pStyle w:val="ConsPlusNormal"/>
              <w:jc w:val="both"/>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Доля потребителей в жилых домах, подключенных к системам централизованного водоотведения, %</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highlight w:val="cyan"/>
              </w:rPr>
            </w:pPr>
            <w:r w:rsidRPr="00F13862">
              <w:rPr>
                <w:rFonts w:ascii="Times New Roman" w:hAnsi="Times New Roman" w:cs="Times New Roman"/>
                <w:color w:val="000000" w:themeColor="text1"/>
                <w:sz w:val="16"/>
                <w:szCs w:val="16"/>
              </w:rPr>
              <w:t>69,0</w:t>
            </w:r>
          </w:p>
        </w:tc>
        <w:tc>
          <w:tcPr>
            <w:tcW w:w="567" w:type="dxa"/>
          </w:tcPr>
          <w:p w:rsidR="00F13862" w:rsidRPr="00F13862" w:rsidRDefault="00F13862" w:rsidP="00016B0F">
            <w:pPr>
              <w:pStyle w:val="ConsPlusNormal"/>
              <w:jc w:val="right"/>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69,00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69,00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69,00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69,00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sidRPr="00F13862">
              <w:rPr>
                <w:rFonts w:ascii="Times New Roman" w:hAnsi="Times New Roman" w:cs="Times New Roman"/>
                <w:color w:val="000000" w:themeColor="text1"/>
                <w:sz w:val="16"/>
                <w:szCs w:val="16"/>
              </w:rPr>
              <w:t>69,00</w:t>
            </w:r>
          </w:p>
        </w:tc>
        <w:tc>
          <w:tcPr>
            <w:tcW w:w="709"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75</w:t>
            </w:r>
          </w:p>
        </w:tc>
        <w:tc>
          <w:tcPr>
            <w:tcW w:w="708"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77</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78</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80</w:t>
            </w:r>
          </w:p>
        </w:tc>
        <w:tc>
          <w:tcPr>
            <w:tcW w:w="567" w:type="dxa"/>
          </w:tcPr>
          <w:p w:rsidR="00F13862" w:rsidRPr="00F13862" w:rsidRDefault="00F13862"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80</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4.6. Целевые показатели и индикаторы развития системы газоснабжения.</w:t>
      </w:r>
    </w:p>
    <w:p w:rsidR="00146E16" w:rsidRPr="00C66C76" w:rsidRDefault="00146E16" w:rsidP="00DF4C7F">
      <w:pPr>
        <w:pStyle w:val="10"/>
        <w:spacing w:after="0" w:line="240" w:lineRule="auto"/>
        <w:ind w:firstLine="709"/>
        <w:jc w:val="center"/>
        <w:rPr>
          <w:rFonts w:ascii="Times New Roman" w:eastAsia="Times New Roman" w:hAnsi="Times New Roman" w:cs="Times New Roman"/>
          <w:b/>
          <w:color w:val="000000" w:themeColor="text1"/>
          <w:sz w:val="24"/>
          <w:szCs w:val="24"/>
        </w:rPr>
      </w:pP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Принимая во внимание отсутствие планов по развитию системы централизованного газоснабжения на территории города Бийска, уровень благоустройства жилищного фонда сетями газоснабжения останется на уровне 1,</w:t>
      </w:r>
      <w:r w:rsidR="004006CD" w:rsidRPr="00C66C76">
        <w:rPr>
          <w:rFonts w:ascii="Times New Roman" w:eastAsia="Times New Roman" w:hAnsi="Times New Roman" w:cs="Times New Roman"/>
          <w:color w:val="000000" w:themeColor="text1"/>
          <w:sz w:val="24"/>
          <w:szCs w:val="24"/>
        </w:rPr>
        <w:t>79</w:t>
      </w:r>
      <w:r w:rsidR="00BA0FD8" w:rsidRPr="00C66C76">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 в течение всего рассматриваемого периода.</w:t>
      </w: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Целевые показатели рассчитываются исходя из фактических показателей деятельности организации за истекший период.</w:t>
      </w: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lastRenderedPageBreak/>
        <w:t>Расчетные значения целевых показателей, с разбивкой по годам, приведены в таблице 4.7.1.</w:t>
      </w:r>
    </w:p>
    <w:p w:rsidR="00BA0FD8" w:rsidRPr="00C66C76" w:rsidRDefault="00BA0FD8">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8A29B1">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Таблица 4.7.1. Перечень значений целевых показателей деятельности организаций осуществляющих газоснабжение</w:t>
      </w:r>
    </w:p>
    <w:p w:rsidR="004C6AAC" w:rsidRPr="00F44FED" w:rsidRDefault="004C6AAC" w:rsidP="00F44FED">
      <w:pPr>
        <w:pStyle w:val="10"/>
        <w:spacing w:after="0" w:line="240" w:lineRule="auto"/>
        <w:jc w:val="center"/>
        <w:rPr>
          <w:rFonts w:ascii="Times New Roman" w:eastAsia="Times New Roman" w:hAnsi="Times New Roman" w:cs="Times New Roman"/>
          <w:color w:val="000000" w:themeColor="text1"/>
          <w:sz w:val="20"/>
          <w:szCs w:val="20"/>
        </w:rPr>
      </w:pPr>
    </w:p>
    <w:tbl>
      <w:tblPr>
        <w:tblStyle w:val="afff8"/>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417"/>
        <w:gridCol w:w="851"/>
        <w:gridCol w:w="708"/>
        <w:gridCol w:w="709"/>
        <w:gridCol w:w="709"/>
        <w:gridCol w:w="709"/>
        <w:gridCol w:w="708"/>
        <w:gridCol w:w="709"/>
        <w:gridCol w:w="709"/>
        <w:gridCol w:w="709"/>
        <w:gridCol w:w="708"/>
        <w:gridCol w:w="709"/>
        <w:gridCol w:w="709"/>
      </w:tblGrid>
      <w:tr w:rsidR="00F44FED" w:rsidRPr="00F44FED" w:rsidTr="00F44FED">
        <w:trPr>
          <w:trHeight w:val="320"/>
        </w:trPr>
        <w:tc>
          <w:tcPr>
            <w:tcW w:w="534" w:type="dxa"/>
            <w:shd w:val="clear" w:color="auto" w:fill="auto"/>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w:t>
            </w:r>
          </w:p>
          <w:p w:rsidR="00F44FED" w:rsidRPr="00F44FED" w:rsidRDefault="00F44FED" w:rsidP="00F44FED">
            <w:pPr>
              <w:pStyle w:val="10"/>
              <w:jc w:val="center"/>
              <w:rPr>
                <w:rFonts w:ascii="Times New Roman" w:eastAsia="Times New Roman" w:hAnsi="Times New Roman" w:cs="Times New Roman"/>
                <w:color w:val="000000" w:themeColor="text1"/>
                <w:sz w:val="16"/>
                <w:szCs w:val="16"/>
              </w:rPr>
            </w:pPr>
            <w:proofErr w:type="gramStart"/>
            <w:r w:rsidRPr="00F44FED">
              <w:rPr>
                <w:rFonts w:ascii="Times New Roman" w:eastAsia="Times New Roman" w:hAnsi="Times New Roman" w:cs="Times New Roman"/>
                <w:color w:val="000000" w:themeColor="text1"/>
                <w:sz w:val="16"/>
                <w:szCs w:val="16"/>
              </w:rPr>
              <w:t>п</w:t>
            </w:r>
            <w:proofErr w:type="gramEnd"/>
            <w:r w:rsidRPr="00F44FED">
              <w:rPr>
                <w:rFonts w:ascii="Times New Roman" w:eastAsia="Times New Roman" w:hAnsi="Times New Roman" w:cs="Times New Roman"/>
                <w:color w:val="000000" w:themeColor="text1"/>
                <w:sz w:val="16"/>
                <w:szCs w:val="16"/>
              </w:rPr>
              <w:t>/п</w:t>
            </w:r>
          </w:p>
        </w:tc>
        <w:tc>
          <w:tcPr>
            <w:tcW w:w="1417" w:type="dxa"/>
            <w:shd w:val="clear" w:color="auto" w:fill="auto"/>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Целевые</w:t>
            </w:r>
          </w:p>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показатели</w:t>
            </w:r>
          </w:p>
        </w:tc>
        <w:tc>
          <w:tcPr>
            <w:tcW w:w="851" w:type="dxa"/>
            <w:shd w:val="clear" w:color="auto" w:fill="auto"/>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Единицы</w:t>
            </w:r>
          </w:p>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измерения</w:t>
            </w:r>
          </w:p>
        </w:tc>
        <w:tc>
          <w:tcPr>
            <w:tcW w:w="708"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2018</w:t>
            </w:r>
          </w:p>
        </w:tc>
        <w:tc>
          <w:tcPr>
            <w:tcW w:w="709" w:type="dxa"/>
            <w:shd w:val="clear" w:color="auto" w:fill="auto"/>
            <w:vAlign w:val="center"/>
          </w:tcPr>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2019</w:t>
            </w:r>
          </w:p>
        </w:tc>
        <w:tc>
          <w:tcPr>
            <w:tcW w:w="709" w:type="dxa"/>
            <w:shd w:val="clear" w:color="auto" w:fill="auto"/>
            <w:vAlign w:val="center"/>
          </w:tcPr>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2020</w:t>
            </w:r>
          </w:p>
        </w:tc>
        <w:tc>
          <w:tcPr>
            <w:tcW w:w="709" w:type="dxa"/>
            <w:shd w:val="clear" w:color="auto" w:fill="auto"/>
            <w:vAlign w:val="center"/>
          </w:tcPr>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2021</w:t>
            </w:r>
          </w:p>
        </w:tc>
        <w:tc>
          <w:tcPr>
            <w:tcW w:w="708" w:type="dxa"/>
            <w:shd w:val="clear" w:color="auto" w:fill="auto"/>
            <w:vAlign w:val="center"/>
          </w:tcPr>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2022</w:t>
            </w:r>
          </w:p>
        </w:tc>
        <w:tc>
          <w:tcPr>
            <w:tcW w:w="709" w:type="dxa"/>
            <w:shd w:val="clear" w:color="auto" w:fill="auto"/>
            <w:vAlign w:val="center"/>
          </w:tcPr>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2023</w:t>
            </w:r>
          </w:p>
        </w:tc>
        <w:tc>
          <w:tcPr>
            <w:tcW w:w="709" w:type="dxa"/>
            <w:shd w:val="clear" w:color="auto" w:fill="auto"/>
          </w:tcPr>
          <w:p w:rsidR="00F44FED" w:rsidRDefault="00F44FED" w:rsidP="003679D3">
            <w:pPr>
              <w:pStyle w:val="10"/>
              <w:jc w:val="center"/>
              <w:rPr>
                <w:rFonts w:ascii="Times New Roman" w:eastAsia="Times New Roman" w:hAnsi="Times New Roman" w:cs="Times New Roman"/>
                <w:color w:val="000000" w:themeColor="text1"/>
                <w:sz w:val="16"/>
                <w:szCs w:val="16"/>
              </w:rPr>
            </w:pPr>
          </w:p>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2024</w:t>
            </w:r>
          </w:p>
        </w:tc>
        <w:tc>
          <w:tcPr>
            <w:tcW w:w="709" w:type="dxa"/>
            <w:shd w:val="clear" w:color="auto" w:fill="auto"/>
          </w:tcPr>
          <w:p w:rsidR="00F44FED" w:rsidRDefault="00F44FED" w:rsidP="003679D3">
            <w:pPr>
              <w:pStyle w:val="10"/>
              <w:jc w:val="center"/>
              <w:rPr>
                <w:rFonts w:ascii="Times New Roman" w:eastAsia="Times New Roman" w:hAnsi="Times New Roman" w:cs="Times New Roman"/>
                <w:color w:val="000000" w:themeColor="text1"/>
                <w:sz w:val="16"/>
                <w:szCs w:val="16"/>
              </w:rPr>
            </w:pPr>
          </w:p>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2025</w:t>
            </w:r>
          </w:p>
        </w:tc>
        <w:tc>
          <w:tcPr>
            <w:tcW w:w="708" w:type="dxa"/>
            <w:shd w:val="clear" w:color="auto" w:fill="auto"/>
          </w:tcPr>
          <w:p w:rsidR="00F44FED" w:rsidRDefault="00F44FED" w:rsidP="003679D3">
            <w:pPr>
              <w:pStyle w:val="10"/>
              <w:jc w:val="center"/>
              <w:rPr>
                <w:rFonts w:ascii="Times New Roman" w:eastAsia="Times New Roman" w:hAnsi="Times New Roman" w:cs="Times New Roman"/>
                <w:color w:val="000000" w:themeColor="text1"/>
                <w:sz w:val="16"/>
                <w:szCs w:val="16"/>
              </w:rPr>
            </w:pPr>
          </w:p>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2026</w:t>
            </w:r>
          </w:p>
        </w:tc>
        <w:tc>
          <w:tcPr>
            <w:tcW w:w="709" w:type="dxa"/>
            <w:shd w:val="clear" w:color="auto" w:fill="auto"/>
          </w:tcPr>
          <w:p w:rsidR="00F44FED" w:rsidRDefault="00F44FED" w:rsidP="003679D3">
            <w:pPr>
              <w:pStyle w:val="10"/>
              <w:jc w:val="center"/>
              <w:rPr>
                <w:rFonts w:ascii="Times New Roman" w:eastAsia="Times New Roman" w:hAnsi="Times New Roman" w:cs="Times New Roman"/>
                <w:color w:val="000000" w:themeColor="text1"/>
                <w:sz w:val="16"/>
                <w:szCs w:val="16"/>
              </w:rPr>
            </w:pPr>
          </w:p>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2027</w:t>
            </w:r>
          </w:p>
        </w:tc>
        <w:tc>
          <w:tcPr>
            <w:tcW w:w="709" w:type="dxa"/>
            <w:shd w:val="clear" w:color="auto" w:fill="auto"/>
          </w:tcPr>
          <w:p w:rsidR="00F44FED" w:rsidRDefault="00F44FED" w:rsidP="003679D3">
            <w:pPr>
              <w:pStyle w:val="10"/>
              <w:jc w:val="center"/>
              <w:rPr>
                <w:rFonts w:ascii="Times New Roman" w:eastAsia="Times New Roman" w:hAnsi="Times New Roman" w:cs="Times New Roman"/>
                <w:color w:val="000000" w:themeColor="text1"/>
                <w:sz w:val="16"/>
                <w:szCs w:val="16"/>
              </w:rPr>
            </w:pPr>
          </w:p>
          <w:p w:rsidR="00F44FED" w:rsidRPr="00F44FED" w:rsidRDefault="00F44FED" w:rsidP="003679D3">
            <w:pPr>
              <w:pStyle w:val="10"/>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2028</w:t>
            </w:r>
          </w:p>
        </w:tc>
      </w:tr>
      <w:tr w:rsidR="00F44FED" w:rsidRPr="00F44FED" w:rsidTr="00F44FED">
        <w:trPr>
          <w:trHeight w:val="1320"/>
        </w:trPr>
        <w:tc>
          <w:tcPr>
            <w:tcW w:w="534"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w:t>
            </w:r>
          </w:p>
        </w:tc>
        <w:tc>
          <w:tcPr>
            <w:tcW w:w="1417" w:type="dxa"/>
            <w:shd w:val="clear" w:color="auto" w:fill="auto"/>
          </w:tcPr>
          <w:p w:rsidR="00F44FED" w:rsidRPr="00F44FED" w:rsidRDefault="00F44FED">
            <w:pPr>
              <w:pStyle w:val="10"/>
              <w:jc w:val="both"/>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Показатели надежности и бесперебойности</w:t>
            </w:r>
          </w:p>
          <w:p w:rsidR="00F44FED" w:rsidRPr="00F44FED" w:rsidRDefault="00F44FED">
            <w:pPr>
              <w:pStyle w:val="10"/>
              <w:jc w:val="both"/>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газоснабжения</w:t>
            </w:r>
          </w:p>
        </w:tc>
        <w:tc>
          <w:tcPr>
            <w:tcW w:w="851"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w:t>
            </w:r>
          </w:p>
        </w:tc>
        <w:tc>
          <w:tcPr>
            <w:tcW w:w="708"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8"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8"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90</w:t>
            </w:r>
          </w:p>
        </w:tc>
      </w:tr>
      <w:tr w:rsidR="00F44FED" w:rsidRPr="00F44FED" w:rsidTr="00F44FED">
        <w:trPr>
          <w:trHeight w:val="340"/>
        </w:trPr>
        <w:tc>
          <w:tcPr>
            <w:tcW w:w="534"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2</w:t>
            </w:r>
          </w:p>
        </w:tc>
        <w:tc>
          <w:tcPr>
            <w:tcW w:w="1417" w:type="dxa"/>
            <w:shd w:val="clear" w:color="auto" w:fill="auto"/>
          </w:tcPr>
          <w:p w:rsidR="00F44FED" w:rsidRPr="00F44FED" w:rsidRDefault="00F44FED">
            <w:pPr>
              <w:pStyle w:val="10"/>
              <w:jc w:val="both"/>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Уровень, благоустройство жилищного фонда</w:t>
            </w:r>
          </w:p>
          <w:p w:rsidR="00F44FED" w:rsidRPr="00F44FED" w:rsidRDefault="00F44FED">
            <w:pPr>
              <w:pStyle w:val="10"/>
              <w:jc w:val="both"/>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сетями газоснабжения</w:t>
            </w:r>
          </w:p>
        </w:tc>
        <w:tc>
          <w:tcPr>
            <w:tcW w:w="851"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w:t>
            </w:r>
          </w:p>
        </w:tc>
        <w:tc>
          <w:tcPr>
            <w:tcW w:w="708"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8" w:type="dxa"/>
            <w:shd w:val="clear" w:color="auto" w:fill="auto"/>
            <w:vAlign w:val="center"/>
          </w:tcPr>
          <w:p w:rsidR="00F44FED" w:rsidRPr="00F44FED" w:rsidRDefault="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pPr>
              <w:pStyle w:val="10"/>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8"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c>
          <w:tcPr>
            <w:tcW w:w="709" w:type="dxa"/>
            <w:shd w:val="clear" w:color="auto" w:fill="auto"/>
            <w:vAlign w:val="center"/>
          </w:tcPr>
          <w:p w:rsidR="00F44FED" w:rsidRPr="00F44FED" w:rsidRDefault="00F44FED" w:rsidP="00F44FED">
            <w:pPr>
              <w:pStyle w:val="10"/>
              <w:jc w:val="center"/>
              <w:rPr>
                <w:rFonts w:ascii="Times New Roman" w:eastAsia="Times New Roman" w:hAnsi="Times New Roman" w:cs="Times New Roman"/>
                <w:color w:val="000000" w:themeColor="text1"/>
                <w:sz w:val="16"/>
                <w:szCs w:val="16"/>
              </w:rPr>
            </w:pPr>
            <w:r w:rsidRPr="00F44FED">
              <w:rPr>
                <w:rFonts w:ascii="Times New Roman" w:eastAsia="Times New Roman" w:hAnsi="Times New Roman" w:cs="Times New Roman"/>
                <w:color w:val="000000" w:themeColor="text1"/>
                <w:sz w:val="16"/>
                <w:szCs w:val="16"/>
              </w:rPr>
              <w:t>1,79</w:t>
            </w:r>
          </w:p>
        </w:tc>
      </w:tr>
    </w:tbl>
    <w:p w:rsidR="005C5DAA" w:rsidRPr="00C66C76" w:rsidRDefault="005C5DAA">
      <w:pPr>
        <w:pStyle w:val="10"/>
        <w:spacing w:after="0" w:line="240" w:lineRule="auto"/>
        <w:jc w:val="both"/>
        <w:rPr>
          <w:rFonts w:ascii="Times New Roman" w:eastAsia="Times New Roman" w:hAnsi="Times New Roman" w:cs="Times New Roman"/>
          <w:color w:val="000000" w:themeColor="text1"/>
          <w:sz w:val="24"/>
          <w:szCs w:val="24"/>
        </w:rPr>
      </w:pPr>
    </w:p>
    <w:p w:rsidR="005C5DAA" w:rsidRPr="00C66C76" w:rsidRDefault="005C5DAA">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sectPr w:rsidR="005C5DAA" w:rsidRPr="00C66C76" w:rsidSect="00911161">
          <w:pgSz w:w="11906" w:h="16838"/>
          <w:pgMar w:top="1134" w:right="707" w:bottom="1134" w:left="1134" w:header="709" w:footer="709" w:gutter="0"/>
          <w:cols w:space="720"/>
        </w:sectPr>
      </w:pPr>
      <w:r w:rsidRPr="00C66C76">
        <w:rPr>
          <w:color w:val="000000" w:themeColor="text1"/>
        </w:rPr>
        <w:br w:type="page"/>
      </w:r>
    </w:p>
    <w:p w:rsidR="0039020F" w:rsidRDefault="0039020F">
      <w:pPr>
        <w:pStyle w:val="10"/>
        <w:spacing w:after="0" w:line="240" w:lineRule="auto"/>
        <w:jc w:val="center"/>
        <w:rPr>
          <w:rFonts w:ascii="Times New Roman" w:eastAsia="Times New Roman" w:hAnsi="Times New Roman" w:cs="Times New Roman"/>
          <w:b/>
          <w:color w:val="000000" w:themeColor="text1"/>
          <w:sz w:val="24"/>
          <w:szCs w:val="24"/>
        </w:rPr>
      </w:pPr>
    </w:p>
    <w:p w:rsidR="0039020F" w:rsidRDefault="0039020F">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5. Программа инвестиционных проектов, обеспечивающих достижение</w:t>
      </w: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целевых показателей</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t>5.1. Программа инвестиционных проектов в электроснабжении</w:t>
      </w:r>
    </w:p>
    <w:p w:rsidR="00146E16" w:rsidRPr="00C66C76" w:rsidRDefault="00146E16">
      <w:pPr>
        <w:pStyle w:val="10"/>
        <w:spacing w:after="0" w:line="240" w:lineRule="auto"/>
        <w:jc w:val="center"/>
        <w:rPr>
          <w:rFonts w:ascii="Times New Roman" w:eastAsia="Times New Roman" w:hAnsi="Times New Roman" w:cs="Times New Roman"/>
          <w:b/>
          <w:color w:val="000000" w:themeColor="text1"/>
          <w:sz w:val="24"/>
          <w:szCs w:val="24"/>
        </w:rPr>
      </w:pP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Развитие системы электроснабжении города Бийска планируется осуществлять в соответствии с инвестиционными программами, стратегиями развития, внутренними планами производственного развития и производственных программ предприятий, осуществляющих электроснабжение согласно зон их ответственности. В связи с тем, что весь энергетический комплекс находится в частной собственности, основными источниками финансирования будут являться частные инвестиции, собственные средства предприятий, заменые средства.</w:t>
      </w:r>
    </w:p>
    <w:p w:rsidR="005C5DAA" w:rsidRPr="00C66C76" w:rsidRDefault="008A29B1" w:rsidP="00DF4C7F">
      <w:pPr>
        <w:pStyle w:val="10"/>
        <w:spacing w:after="0" w:line="240" w:lineRule="auto"/>
        <w:ind w:firstLine="709"/>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связи с отсутствием нормативных правовых актов, требования которых позволили бы систематизировать информацию о системе электроснабжении города Бийска, сформировать программу инвестиционных проектов не представляется возможным.</w:t>
      </w:r>
    </w:p>
    <w:p w:rsidR="005261CF" w:rsidRPr="00C66C76" w:rsidRDefault="005261CF" w:rsidP="00DF4C7F">
      <w:pPr>
        <w:pStyle w:val="ConsPlusTitle"/>
        <w:ind w:firstLine="709"/>
        <w:jc w:val="center"/>
        <w:outlineLvl w:val="2"/>
        <w:rPr>
          <w:rFonts w:ascii="Times New Roman" w:hAnsi="Times New Roman" w:cs="Times New Roman"/>
          <w:color w:val="000000" w:themeColor="text1"/>
          <w:sz w:val="24"/>
          <w:szCs w:val="24"/>
        </w:rPr>
      </w:pPr>
    </w:p>
    <w:p w:rsidR="006D4329" w:rsidRPr="00C66C76" w:rsidRDefault="006D4329" w:rsidP="00DF4C7F">
      <w:pPr>
        <w:pStyle w:val="ConsPlusTitle"/>
        <w:ind w:firstLine="709"/>
        <w:jc w:val="center"/>
        <w:outlineLvl w:val="2"/>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5.2. Программа инвестиционных проектов в теплоснабжении</w:t>
      </w:r>
    </w:p>
    <w:p w:rsidR="006D4329" w:rsidRPr="00C66C76" w:rsidRDefault="006D4329" w:rsidP="00DF4C7F">
      <w:pPr>
        <w:pStyle w:val="ConsPlusNormal"/>
        <w:ind w:firstLine="709"/>
        <w:jc w:val="both"/>
        <w:rPr>
          <w:rFonts w:ascii="Times New Roman" w:hAnsi="Times New Roman" w:cs="Times New Roman"/>
          <w:color w:val="000000" w:themeColor="text1"/>
          <w:sz w:val="24"/>
          <w:szCs w:val="24"/>
        </w:rPr>
      </w:pPr>
    </w:p>
    <w:p w:rsidR="006D4329" w:rsidRPr="00C66C76" w:rsidRDefault="00146E16" w:rsidP="00DF4C7F">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В Филиале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БийскэнергоТеплоТранзит</w:t>
      </w:r>
      <w:r w:rsidR="00037679" w:rsidRPr="00C66C76">
        <w:rPr>
          <w:rFonts w:ascii="Times New Roman" w:hAnsi="Times New Roman" w:cs="Times New Roman"/>
          <w:color w:val="000000" w:themeColor="text1"/>
          <w:sz w:val="24"/>
          <w:szCs w:val="24"/>
        </w:rPr>
        <w:t>»</w:t>
      </w:r>
      <w:r w:rsidR="006D4329" w:rsidRPr="00C66C76">
        <w:rPr>
          <w:rFonts w:ascii="Times New Roman" w:hAnsi="Times New Roman" w:cs="Times New Roman"/>
          <w:color w:val="000000" w:themeColor="text1"/>
          <w:sz w:val="24"/>
          <w:szCs w:val="24"/>
        </w:rPr>
        <w:t xml:space="preserve"> действует программа в сфере теплоснабжения на 2021-2030 годы, основные мероприятия представлены в таблице:</w:t>
      </w:r>
    </w:p>
    <w:p w:rsidR="006D4329" w:rsidRPr="00C66C76" w:rsidRDefault="006D4329" w:rsidP="00DF4C7F">
      <w:pPr>
        <w:pStyle w:val="ConsPlusNormal"/>
        <w:ind w:firstLine="709"/>
        <w:jc w:val="both"/>
        <w:rPr>
          <w:rFonts w:ascii="Times New Roman" w:hAnsi="Times New Roman" w:cs="Times New Roman"/>
          <w:color w:val="000000" w:themeColor="text1"/>
          <w:sz w:val="24"/>
          <w:szCs w:val="24"/>
        </w:rPr>
      </w:pPr>
    </w:p>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5C5DAA" w:rsidRPr="00C66C76" w:rsidRDefault="008A29B1">
      <w:pPr>
        <w:pStyle w:val="10"/>
        <w:widowControl w:val="0"/>
        <w:pBdr>
          <w:top w:val="nil"/>
          <w:left w:val="nil"/>
          <w:bottom w:val="nil"/>
          <w:right w:val="nil"/>
          <w:between w:val="nil"/>
        </w:pBdr>
        <w:spacing w:after="0" w:line="240" w:lineRule="auto"/>
        <w:rPr>
          <w:color w:val="000000" w:themeColor="text1"/>
        </w:rPr>
      </w:pPr>
      <w:r w:rsidRPr="00C66C76">
        <w:rPr>
          <w:color w:val="000000" w:themeColor="text1"/>
        </w:rPr>
        <w:br w:type="page"/>
      </w: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r w:rsidRPr="00C66C76">
        <w:rPr>
          <w:noProof/>
          <w:color w:val="000000" w:themeColor="text1"/>
        </w:rPr>
        <w:lastRenderedPageBreak/>
        <w:drawing>
          <wp:inline distT="0" distB="0" distL="0" distR="0" wp14:anchorId="7BFF84E9" wp14:editId="149AEC0A">
            <wp:extent cx="9251950" cy="598452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0" cy="5984526"/>
                    </a:xfrm>
                    <a:prstGeom prst="rect">
                      <a:avLst/>
                    </a:prstGeom>
                    <a:noFill/>
                    <a:ln>
                      <a:noFill/>
                    </a:ln>
                  </pic:spPr>
                </pic:pic>
              </a:graphicData>
            </a:graphic>
          </wp:inline>
        </w:drawing>
      </w: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r w:rsidRPr="00C66C76">
        <w:rPr>
          <w:noProof/>
          <w:color w:val="000000" w:themeColor="text1"/>
        </w:rPr>
        <w:lastRenderedPageBreak/>
        <w:drawing>
          <wp:inline distT="0" distB="0" distL="0" distR="0" wp14:anchorId="165DE5D2" wp14:editId="2B4666E2">
            <wp:extent cx="9251950" cy="590693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5906939"/>
                    </a:xfrm>
                    <a:prstGeom prst="rect">
                      <a:avLst/>
                    </a:prstGeom>
                    <a:noFill/>
                    <a:ln>
                      <a:noFill/>
                    </a:ln>
                  </pic:spPr>
                </pic:pic>
              </a:graphicData>
            </a:graphic>
          </wp:inline>
        </w:drawing>
      </w: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r w:rsidRPr="00C66C76">
        <w:rPr>
          <w:noProof/>
          <w:color w:val="000000" w:themeColor="text1"/>
        </w:rPr>
        <w:lastRenderedPageBreak/>
        <w:drawing>
          <wp:inline distT="0" distB="0" distL="0" distR="0" wp14:anchorId="46E5AB6A" wp14:editId="73EDEE00">
            <wp:extent cx="9251950" cy="58366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1950" cy="5836684"/>
                    </a:xfrm>
                    <a:prstGeom prst="rect">
                      <a:avLst/>
                    </a:prstGeom>
                    <a:noFill/>
                    <a:ln>
                      <a:noFill/>
                    </a:ln>
                  </pic:spPr>
                </pic:pic>
              </a:graphicData>
            </a:graphic>
          </wp:inline>
        </w:drawing>
      </w: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r w:rsidRPr="00C66C76">
        <w:rPr>
          <w:noProof/>
          <w:color w:val="000000" w:themeColor="text1"/>
        </w:rPr>
        <w:lastRenderedPageBreak/>
        <w:drawing>
          <wp:inline distT="0" distB="0" distL="0" distR="0" wp14:anchorId="09D076CE" wp14:editId="1D6A799B">
            <wp:extent cx="9251950" cy="529791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5297918"/>
                    </a:xfrm>
                    <a:prstGeom prst="rect">
                      <a:avLst/>
                    </a:prstGeom>
                    <a:noFill/>
                    <a:ln>
                      <a:noFill/>
                    </a:ln>
                  </pic:spPr>
                </pic:pic>
              </a:graphicData>
            </a:graphic>
          </wp:inline>
        </w:drawing>
      </w: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color w:val="000000" w:themeColor="text1"/>
        </w:rPr>
      </w:pPr>
    </w:p>
    <w:p w:rsidR="006D4329" w:rsidRPr="00C66C76" w:rsidRDefault="006D4329">
      <w:pPr>
        <w:pStyle w:val="10"/>
        <w:widowControl w:val="0"/>
        <w:pBdr>
          <w:top w:val="nil"/>
          <w:left w:val="nil"/>
          <w:bottom w:val="nil"/>
          <w:right w:val="nil"/>
          <w:between w:val="nil"/>
        </w:pBdr>
        <w:spacing w:after="0" w:line="240" w:lineRule="auto"/>
        <w:rPr>
          <w:rFonts w:ascii="Times New Roman" w:eastAsia="Times New Roman" w:hAnsi="Times New Roman" w:cs="Times New Roman"/>
          <w:b/>
          <w:color w:val="000000" w:themeColor="text1"/>
          <w:sz w:val="19"/>
          <w:szCs w:val="19"/>
        </w:rPr>
        <w:sectPr w:rsidR="006D4329" w:rsidRPr="00C66C76" w:rsidSect="00911161">
          <w:pgSz w:w="16838" w:h="11906" w:orient="landscape"/>
          <w:pgMar w:top="567" w:right="707" w:bottom="1134" w:left="1134" w:header="709" w:footer="709" w:gutter="0"/>
          <w:cols w:space="720"/>
        </w:sectPr>
      </w:pPr>
    </w:p>
    <w:p w:rsidR="0015159E" w:rsidRPr="00C66C76" w:rsidRDefault="0015159E" w:rsidP="0015159E">
      <w:pPr>
        <w:pStyle w:val="ConsPlusTitle"/>
        <w:jc w:val="center"/>
        <w:outlineLvl w:val="2"/>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5.3. Программа инвестиционных проектов в водоснабжении и</w:t>
      </w:r>
    </w:p>
    <w:p w:rsidR="006A7B3D" w:rsidRPr="00C66C76" w:rsidRDefault="0015159E" w:rsidP="0015159E">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водоотведении</w:t>
      </w:r>
    </w:p>
    <w:p w:rsidR="0015159E" w:rsidRPr="00C66C76" w:rsidRDefault="0015159E" w:rsidP="0015159E">
      <w:pPr>
        <w:pStyle w:val="ConsPlusTitle"/>
        <w:jc w:val="center"/>
        <w:rPr>
          <w:rFonts w:ascii="Times New Roman" w:hAnsi="Times New Roman" w:cs="Times New Roman"/>
          <w:color w:val="000000" w:themeColor="text1"/>
          <w:sz w:val="24"/>
          <w:szCs w:val="24"/>
        </w:rPr>
      </w:pPr>
    </w:p>
    <w:p w:rsidR="0015159E" w:rsidRPr="00C66C76" w:rsidRDefault="0015159E" w:rsidP="0015159E">
      <w:pPr>
        <w:pStyle w:val="ConsPlusNormal"/>
        <w:jc w:val="both"/>
        <w:rPr>
          <w:rFonts w:ascii="Times New Roman" w:hAnsi="Times New Roman" w:cs="Times New Roman"/>
          <w:color w:val="000000" w:themeColor="text1"/>
          <w:sz w:val="24"/>
          <w:szCs w:val="24"/>
        </w:rPr>
      </w:pPr>
    </w:p>
    <w:p w:rsidR="0015159E" w:rsidRPr="00C66C76" w:rsidRDefault="0015159E" w:rsidP="00875089">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Всего на реализацию городской целевой программы комплексного развития систем коммунальной и</w:t>
      </w:r>
      <w:r w:rsidR="00146E16" w:rsidRPr="00C66C76">
        <w:rPr>
          <w:rFonts w:ascii="Times New Roman" w:hAnsi="Times New Roman" w:cs="Times New Roman"/>
          <w:color w:val="000000" w:themeColor="text1"/>
          <w:sz w:val="24"/>
          <w:szCs w:val="24"/>
        </w:rPr>
        <w:t xml:space="preserve">нфраструктуры по МУП г. Бийска </w:t>
      </w:r>
      <w:r w:rsidR="00037679" w:rsidRPr="00C66C76">
        <w:rPr>
          <w:rFonts w:ascii="Times New Roman" w:hAnsi="Times New Roman" w:cs="Times New Roman"/>
          <w:color w:val="000000" w:themeColor="text1"/>
          <w:sz w:val="24"/>
          <w:szCs w:val="24"/>
        </w:rPr>
        <w:t>«</w:t>
      </w:r>
      <w:r w:rsidR="00146E16" w:rsidRPr="00C66C76">
        <w:rPr>
          <w:rFonts w:ascii="Times New Roman" w:hAnsi="Times New Roman" w:cs="Times New Roman"/>
          <w:color w:val="000000" w:themeColor="text1"/>
          <w:sz w:val="24"/>
          <w:szCs w:val="24"/>
        </w:rPr>
        <w:t>Водоканал</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 xml:space="preserve"> на 20</w:t>
      </w:r>
      <w:r w:rsidR="00E83DA3">
        <w:rPr>
          <w:rFonts w:ascii="Times New Roman" w:hAnsi="Times New Roman" w:cs="Times New Roman"/>
          <w:color w:val="000000" w:themeColor="text1"/>
          <w:sz w:val="24"/>
          <w:szCs w:val="24"/>
        </w:rPr>
        <w:t>18</w:t>
      </w:r>
      <w:r w:rsidR="00350557">
        <w:rPr>
          <w:rFonts w:ascii="Times New Roman" w:hAnsi="Times New Roman" w:cs="Times New Roman"/>
          <w:color w:val="000000" w:themeColor="text1"/>
          <w:sz w:val="24"/>
          <w:szCs w:val="24"/>
        </w:rPr>
        <w:t xml:space="preserve"> - 2028</w:t>
      </w:r>
      <w:r w:rsidRPr="00C66C76">
        <w:rPr>
          <w:rFonts w:ascii="Times New Roman" w:hAnsi="Times New Roman" w:cs="Times New Roman"/>
          <w:color w:val="000000" w:themeColor="text1"/>
          <w:sz w:val="24"/>
          <w:szCs w:val="24"/>
        </w:rPr>
        <w:t xml:space="preserve"> годы потребуется </w:t>
      </w:r>
      <w:r w:rsidRPr="00DD0664">
        <w:rPr>
          <w:rFonts w:ascii="Times New Roman" w:hAnsi="Times New Roman" w:cs="Times New Roman"/>
          <w:color w:val="000000" w:themeColor="text1"/>
          <w:sz w:val="24"/>
          <w:szCs w:val="24"/>
        </w:rPr>
        <w:t xml:space="preserve">затратить </w:t>
      </w:r>
      <w:r w:rsidR="00391227">
        <w:rPr>
          <w:rFonts w:ascii="Times New Roman" w:hAnsi="Times New Roman" w:cs="Times New Roman"/>
          <w:color w:val="000000" w:themeColor="text1"/>
          <w:sz w:val="24"/>
          <w:szCs w:val="24"/>
        </w:rPr>
        <w:t>2190,963</w:t>
      </w:r>
      <w:r w:rsidRPr="00DD0664">
        <w:rPr>
          <w:rFonts w:ascii="Times New Roman" w:hAnsi="Times New Roman" w:cs="Times New Roman"/>
          <w:color w:val="000000" w:themeColor="text1"/>
          <w:sz w:val="24"/>
          <w:szCs w:val="24"/>
        </w:rPr>
        <w:t xml:space="preserve"> млн</w:t>
      </w:r>
      <w:r w:rsidR="00146E16" w:rsidRPr="00DD0664">
        <w:rPr>
          <w:rFonts w:ascii="Times New Roman" w:hAnsi="Times New Roman" w:cs="Times New Roman"/>
          <w:color w:val="000000" w:themeColor="text1"/>
          <w:sz w:val="24"/>
          <w:szCs w:val="24"/>
        </w:rPr>
        <w:t>.</w:t>
      </w:r>
      <w:r w:rsidRPr="00DD0664">
        <w:rPr>
          <w:rFonts w:ascii="Times New Roman" w:hAnsi="Times New Roman" w:cs="Times New Roman"/>
          <w:color w:val="000000" w:themeColor="text1"/>
          <w:sz w:val="24"/>
          <w:szCs w:val="24"/>
        </w:rPr>
        <w:t xml:space="preserve"> рублей</w:t>
      </w:r>
      <w:r w:rsidRPr="00C66C76">
        <w:rPr>
          <w:rFonts w:ascii="Times New Roman" w:hAnsi="Times New Roman" w:cs="Times New Roman"/>
          <w:color w:val="000000" w:themeColor="text1"/>
          <w:sz w:val="24"/>
          <w:szCs w:val="24"/>
        </w:rPr>
        <w:t xml:space="preserve"> с НДС, в том числе по годам:</w:t>
      </w:r>
    </w:p>
    <w:p w:rsidR="0015159E" w:rsidRPr="00C66C76" w:rsidRDefault="0015159E" w:rsidP="00875089">
      <w:pPr>
        <w:pStyle w:val="ConsPlusNormal"/>
        <w:ind w:firstLine="709"/>
        <w:jc w:val="both"/>
        <w:rPr>
          <w:rFonts w:ascii="Times New Roman" w:hAnsi="Times New Roman" w:cs="Times New Roman"/>
          <w:color w:val="000000" w:themeColor="text1"/>
        </w:rPr>
      </w:pPr>
    </w:p>
    <w:tbl>
      <w:tblPr>
        <w:tblW w:w="1049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709"/>
        <w:gridCol w:w="709"/>
        <w:gridCol w:w="708"/>
        <w:gridCol w:w="709"/>
        <w:gridCol w:w="709"/>
        <w:gridCol w:w="709"/>
        <w:gridCol w:w="708"/>
        <w:gridCol w:w="709"/>
        <w:gridCol w:w="709"/>
        <w:gridCol w:w="850"/>
        <w:gridCol w:w="851"/>
        <w:gridCol w:w="850"/>
      </w:tblGrid>
      <w:tr w:rsidR="00751C3E" w:rsidRPr="00C66C76" w:rsidTr="008E212D">
        <w:tc>
          <w:tcPr>
            <w:tcW w:w="1560" w:type="dxa"/>
          </w:tcPr>
          <w:p w:rsidR="00751C3E" w:rsidRPr="00C66C76" w:rsidRDefault="00751C3E" w:rsidP="006313B4">
            <w:pPr>
              <w:pStyle w:val="ConsPlusNormal"/>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Наименова</w:t>
            </w:r>
            <w:proofErr w:type="spellEnd"/>
            <w:r>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ние</w:t>
            </w:r>
            <w:proofErr w:type="spellEnd"/>
            <w:r w:rsidRPr="00C66C76">
              <w:rPr>
                <w:rFonts w:ascii="Times New Roman" w:hAnsi="Times New Roman" w:cs="Times New Roman"/>
                <w:color w:val="000000" w:themeColor="text1"/>
              </w:rPr>
              <w:t xml:space="preserve"> организации</w:t>
            </w:r>
          </w:p>
        </w:tc>
        <w:tc>
          <w:tcPr>
            <w:tcW w:w="709" w:type="dxa"/>
          </w:tcPr>
          <w:p w:rsidR="00751C3E" w:rsidRDefault="00751C3E">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2018 год</w:t>
            </w:r>
          </w:p>
          <w:p w:rsidR="00751C3E" w:rsidRPr="00C66C76" w:rsidRDefault="00751C3E" w:rsidP="00E83DA3">
            <w:pPr>
              <w:pStyle w:val="ConsPlusNormal"/>
              <w:rPr>
                <w:rFonts w:ascii="Times New Roman" w:hAnsi="Times New Roman" w:cs="Times New Roman"/>
                <w:color w:val="000000" w:themeColor="text1"/>
              </w:rPr>
            </w:pPr>
          </w:p>
        </w:tc>
        <w:tc>
          <w:tcPr>
            <w:tcW w:w="709" w:type="dxa"/>
          </w:tcPr>
          <w:p w:rsidR="00751C3E" w:rsidRDefault="00751C3E"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2019 год</w:t>
            </w:r>
          </w:p>
          <w:p w:rsidR="00751C3E" w:rsidRPr="00C66C76" w:rsidRDefault="00751C3E" w:rsidP="00E83DA3">
            <w:pPr>
              <w:pStyle w:val="ConsPlusNormal"/>
              <w:rPr>
                <w:rFonts w:ascii="Times New Roman" w:hAnsi="Times New Roman" w:cs="Times New Roman"/>
                <w:color w:val="000000" w:themeColor="text1"/>
              </w:rPr>
            </w:pPr>
          </w:p>
        </w:tc>
        <w:tc>
          <w:tcPr>
            <w:tcW w:w="708" w:type="dxa"/>
          </w:tcPr>
          <w:p w:rsidR="00751C3E" w:rsidRDefault="00751C3E"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2020 год</w:t>
            </w:r>
          </w:p>
          <w:p w:rsidR="00751C3E" w:rsidRPr="00C66C76" w:rsidRDefault="00751C3E" w:rsidP="00E83DA3">
            <w:pPr>
              <w:pStyle w:val="ConsPlusNormal"/>
              <w:rPr>
                <w:rFonts w:ascii="Times New Roman" w:hAnsi="Times New Roman" w:cs="Times New Roman"/>
                <w:color w:val="000000" w:themeColor="text1"/>
              </w:rPr>
            </w:pPr>
          </w:p>
        </w:tc>
        <w:tc>
          <w:tcPr>
            <w:tcW w:w="709" w:type="dxa"/>
          </w:tcPr>
          <w:p w:rsidR="00751C3E" w:rsidRDefault="00751C3E" w:rsidP="00E83DA3">
            <w:pPr>
              <w:pStyle w:val="ConsPlusNormal"/>
              <w:rPr>
                <w:rFonts w:ascii="Times New Roman" w:hAnsi="Times New Roman" w:cs="Times New Roman"/>
                <w:color w:val="000000" w:themeColor="text1"/>
              </w:rPr>
            </w:pPr>
            <w:r>
              <w:rPr>
                <w:rFonts w:ascii="Times New Roman" w:hAnsi="Times New Roman" w:cs="Times New Roman"/>
                <w:color w:val="000000" w:themeColor="text1"/>
              </w:rPr>
              <w:t>2021</w:t>
            </w:r>
          </w:p>
          <w:p w:rsidR="00751C3E" w:rsidRPr="00C66C76" w:rsidRDefault="00751C3E" w:rsidP="00E83DA3">
            <w:pPr>
              <w:pStyle w:val="ConsPlusNormal"/>
              <w:rPr>
                <w:rFonts w:ascii="Times New Roman" w:hAnsi="Times New Roman" w:cs="Times New Roman"/>
                <w:color w:val="000000" w:themeColor="text1"/>
              </w:rPr>
            </w:pPr>
            <w:r>
              <w:rPr>
                <w:rFonts w:ascii="Times New Roman" w:hAnsi="Times New Roman" w:cs="Times New Roman"/>
                <w:color w:val="000000" w:themeColor="text1"/>
              </w:rPr>
              <w:t>год</w:t>
            </w:r>
          </w:p>
        </w:tc>
        <w:tc>
          <w:tcPr>
            <w:tcW w:w="709" w:type="dxa"/>
          </w:tcPr>
          <w:p w:rsidR="00751C3E" w:rsidRDefault="00751C3E" w:rsidP="00E83DA3">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2022</w:t>
            </w:r>
          </w:p>
          <w:p w:rsidR="00751C3E" w:rsidRPr="00C66C76" w:rsidRDefault="00751C3E" w:rsidP="00E83DA3">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год</w:t>
            </w:r>
          </w:p>
        </w:tc>
        <w:tc>
          <w:tcPr>
            <w:tcW w:w="709"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2023 год</w:t>
            </w:r>
          </w:p>
        </w:tc>
        <w:tc>
          <w:tcPr>
            <w:tcW w:w="708"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2024 год</w:t>
            </w:r>
          </w:p>
        </w:tc>
        <w:tc>
          <w:tcPr>
            <w:tcW w:w="709"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2025 год</w:t>
            </w:r>
          </w:p>
        </w:tc>
        <w:tc>
          <w:tcPr>
            <w:tcW w:w="709"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2026 год</w:t>
            </w:r>
          </w:p>
        </w:tc>
        <w:tc>
          <w:tcPr>
            <w:tcW w:w="850"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2027 год</w:t>
            </w:r>
          </w:p>
        </w:tc>
        <w:tc>
          <w:tcPr>
            <w:tcW w:w="851" w:type="dxa"/>
          </w:tcPr>
          <w:p w:rsidR="00751C3E" w:rsidRPr="00C66C76" w:rsidRDefault="00B576CE" w:rsidP="006313B4">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2028   год</w:t>
            </w:r>
          </w:p>
        </w:tc>
        <w:tc>
          <w:tcPr>
            <w:tcW w:w="850" w:type="dxa"/>
          </w:tcPr>
          <w:p w:rsidR="00751C3E" w:rsidRPr="00C66C76" w:rsidRDefault="00751C3E" w:rsidP="006313B4">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Итого, млн. руб.</w:t>
            </w:r>
          </w:p>
        </w:tc>
      </w:tr>
      <w:tr w:rsidR="00B576CE" w:rsidRPr="00C66C76" w:rsidTr="008E212D">
        <w:trPr>
          <w:trHeight w:val="1264"/>
        </w:trPr>
        <w:tc>
          <w:tcPr>
            <w:tcW w:w="1560" w:type="dxa"/>
          </w:tcPr>
          <w:p w:rsidR="00B576CE" w:rsidRPr="00C66C76" w:rsidRDefault="00B576CE" w:rsidP="00B576CE">
            <w:pPr>
              <w:pStyle w:val="ConsPlusNormal"/>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Водоснабже</w:t>
            </w:r>
            <w:proofErr w:type="spellEnd"/>
            <w:r>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ние</w:t>
            </w:r>
            <w:proofErr w:type="spellEnd"/>
          </w:p>
          <w:p w:rsidR="00B576CE" w:rsidRPr="00C66C76" w:rsidRDefault="00B576CE" w:rsidP="00B576CE">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МУП</w:t>
            </w:r>
            <w:r>
              <w:rPr>
                <w:rFonts w:ascii="Times New Roman" w:hAnsi="Times New Roman" w:cs="Times New Roman"/>
                <w:color w:val="000000" w:themeColor="text1"/>
              </w:rPr>
              <w:t xml:space="preserve">                          </w:t>
            </w:r>
            <w:r w:rsidRPr="00C66C76">
              <w:rPr>
                <w:rFonts w:ascii="Times New Roman" w:hAnsi="Times New Roman" w:cs="Times New Roman"/>
                <w:color w:val="000000" w:themeColor="text1"/>
              </w:rPr>
              <w:t xml:space="preserve"> г. Бийска «Водоканал»</w:t>
            </w:r>
          </w:p>
        </w:tc>
        <w:tc>
          <w:tcPr>
            <w:tcW w:w="709" w:type="dxa"/>
          </w:tcPr>
          <w:p w:rsidR="00B576CE" w:rsidRPr="006A7B3D" w:rsidRDefault="00EF233E" w:rsidP="00B576CE">
            <w:pPr>
              <w:rPr>
                <w:rFonts w:ascii="Times New Roman" w:eastAsiaTheme="minorEastAsia" w:hAnsi="Times New Roman" w:cs="Times New Roman"/>
                <w:color w:val="000000" w:themeColor="text1"/>
                <w:sz w:val="16"/>
                <w:szCs w:val="16"/>
              </w:rPr>
            </w:pPr>
            <w:r w:rsidRPr="006A7B3D">
              <w:rPr>
                <w:rFonts w:ascii="Times New Roman" w:eastAsiaTheme="minorEastAsia" w:hAnsi="Times New Roman" w:cs="Times New Roman"/>
                <w:color w:val="000000" w:themeColor="text1"/>
                <w:sz w:val="16"/>
                <w:szCs w:val="16"/>
              </w:rPr>
              <w:t>113,688</w:t>
            </w:r>
          </w:p>
          <w:p w:rsidR="00B576CE" w:rsidRPr="006A7B3D" w:rsidRDefault="00B576CE" w:rsidP="00B576CE">
            <w:pPr>
              <w:rPr>
                <w:rFonts w:ascii="Times New Roman" w:eastAsiaTheme="minorEastAsia" w:hAnsi="Times New Roman" w:cs="Times New Roman"/>
                <w:color w:val="000000" w:themeColor="text1"/>
                <w:sz w:val="16"/>
                <w:szCs w:val="16"/>
              </w:rPr>
            </w:pPr>
          </w:p>
          <w:p w:rsidR="00B576CE" w:rsidRPr="006A7B3D" w:rsidRDefault="00B576CE" w:rsidP="00B576CE">
            <w:pPr>
              <w:rPr>
                <w:rFonts w:ascii="Times New Roman" w:eastAsiaTheme="minorEastAsia"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tc>
        <w:tc>
          <w:tcPr>
            <w:tcW w:w="709" w:type="dxa"/>
          </w:tcPr>
          <w:p w:rsidR="00B576CE" w:rsidRPr="006A7B3D" w:rsidRDefault="00EF233E" w:rsidP="00B576CE">
            <w:pPr>
              <w:rPr>
                <w:rFonts w:ascii="Times New Roman" w:eastAsiaTheme="minorEastAsia" w:hAnsi="Times New Roman" w:cs="Times New Roman"/>
                <w:color w:val="000000" w:themeColor="text1"/>
                <w:sz w:val="16"/>
                <w:szCs w:val="16"/>
              </w:rPr>
            </w:pPr>
            <w:r w:rsidRPr="006A7B3D">
              <w:rPr>
                <w:rFonts w:ascii="Times New Roman" w:eastAsiaTheme="minorEastAsia" w:hAnsi="Times New Roman" w:cs="Times New Roman"/>
                <w:color w:val="000000" w:themeColor="text1"/>
                <w:sz w:val="16"/>
                <w:szCs w:val="16"/>
              </w:rPr>
              <w:t>154,371</w:t>
            </w:r>
          </w:p>
          <w:p w:rsidR="00B576CE" w:rsidRPr="006A7B3D" w:rsidRDefault="00B576CE" w:rsidP="00B576CE">
            <w:pPr>
              <w:rPr>
                <w:rFonts w:ascii="Times New Roman" w:eastAsiaTheme="minorEastAsia"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tc>
        <w:tc>
          <w:tcPr>
            <w:tcW w:w="708" w:type="dxa"/>
          </w:tcPr>
          <w:p w:rsidR="00B576CE" w:rsidRPr="006A7B3D" w:rsidRDefault="00EF233E" w:rsidP="00B576CE">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30,102</w:t>
            </w:r>
          </w:p>
          <w:p w:rsidR="00B576CE" w:rsidRPr="006A7B3D" w:rsidRDefault="00B576CE" w:rsidP="00B576CE">
            <w:pPr>
              <w:pStyle w:val="ConsPlusNormal"/>
              <w:rPr>
                <w:rFonts w:ascii="Times New Roman" w:hAnsi="Times New Roman" w:cs="Times New Roman"/>
                <w:color w:val="000000" w:themeColor="text1"/>
                <w:sz w:val="16"/>
                <w:szCs w:val="16"/>
              </w:rPr>
            </w:pPr>
          </w:p>
          <w:p w:rsidR="009B7565" w:rsidRPr="006A7B3D" w:rsidRDefault="009B7565" w:rsidP="00B576CE">
            <w:pPr>
              <w:pStyle w:val="ConsPlusNormal"/>
              <w:rPr>
                <w:rFonts w:ascii="Times New Roman"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p w:rsidR="00B576CE" w:rsidRPr="006A7B3D" w:rsidRDefault="00B576CE" w:rsidP="00B576CE">
            <w:pPr>
              <w:rPr>
                <w:rFonts w:ascii="Times New Roman" w:eastAsiaTheme="minorEastAsia"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tc>
        <w:tc>
          <w:tcPr>
            <w:tcW w:w="709" w:type="dxa"/>
          </w:tcPr>
          <w:p w:rsidR="00B576CE" w:rsidRPr="006A7B3D" w:rsidRDefault="00EF233E" w:rsidP="00B576CE">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36,938</w:t>
            </w:r>
          </w:p>
          <w:p w:rsidR="00B576CE" w:rsidRPr="006A7B3D" w:rsidRDefault="00B576CE" w:rsidP="00B576CE">
            <w:pPr>
              <w:pStyle w:val="ConsPlusNormal"/>
              <w:rPr>
                <w:rFonts w:ascii="Times New Roman"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p w:rsidR="00B576CE" w:rsidRPr="006A7B3D" w:rsidRDefault="00B576CE" w:rsidP="00B576CE">
            <w:pPr>
              <w:rPr>
                <w:rFonts w:ascii="Times New Roman" w:eastAsiaTheme="minorEastAsia" w:hAnsi="Times New Roman" w:cs="Times New Roman"/>
                <w:color w:val="000000" w:themeColor="text1"/>
                <w:sz w:val="16"/>
                <w:szCs w:val="16"/>
              </w:rPr>
            </w:pPr>
          </w:p>
          <w:p w:rsidR="00B576CE" w:rsidRPr="006A7B3D" w:rsidRDefault="00B576CE" w:rsidP="00B576CE">
            <w:pPr>
              <w:pStyle w:val="ConsPlusNormal"/>
              <w:rPr>
                <w:rFonts w:ascii="Times New Roman" w:hAnsi="Times New Roman" w:cs="Times New Roman"/>
                <w:color w:val="000000" w:themeColor="text1"/>
                <w:sz w:val="16"/>
                <w:szCs w:val="16"/>
              </w:rPr>
            </w:pPr>
          </w:p>
        </w:tc>
        <w:tc>
          <w:tcPr>
            <w:tcW w:w="709" w:type="dxa"/>
          </w:tcPr>
          <w:p w:rsidR="00B576CE" w:rsidRPr="006A7B3D" w:rsidRDefault="00EF233E" w:rsidP="00B576CE">
            <w:pPr>
              <w:pStyle w:val="ConsPlusNormal"/>
              <w:jc w:val="center"/>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78,761</w:t>
            </w:r>
          </w:p>
          <w:p w:rsidR="00B576CE" w:rsidRPr="006A7B3D" w:rsidRDefault="00B576CE" w:rsidP="00B576CE">
            <w:pPr>
              <w:pStyle w:val="ConsPlusNormal"/>
              <w:jc w:val="center"/>
              <w:rPr>
                <w:rFonts w:ascii="Times New Roman" w:hAnsi="Times New Roman" w:cs="Times New Roman"/>
                <w:color w:val="000000" w:themeColor="text1"/>
                <w:sz w:val="16"/>
                <w:szCs w:val="16"/>
              </w:rPr>
            </w:pPr>
          </w:p>
          <w:p w:rsidR="00B576CE" w:rsidRPr="006A7B3D" w:rsidRDefault="00B576CE" w:rsidP="00EF233E">
            <w:pPr>
              <w:pStyle w:val="ConsPlusNormal"/>
              <w:rPr>
                <w:rFonts w:ascii="Times New Roman" w:hAnsi="Times New Roman" w:cs="Times New Roman"/>
                <w:color w:val="000000" w:themeColor="text1"/>
                <w:sz w:val="16"/>
                <w:szCs w:val="16"/>
              </w:rPr>
            </w:pPr>
          </w:p>
        </w:tc>
        <w:tc>
          <w:tcPr>
            <w:tcW w:w="709" w:type="dxa"/>
          </w:tcPr>
          <w:p w:rsidR="00B576CE" w:rsidRPr="006A7B3D" w:rsidRDefault="00FC59AB" w:rsidP="00B92892">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19,025</w:t>
            </w:r>
          </w:p>
        </w:tc>
        <w:tc>
          <w:tcPr>
            <w:tcW w:w="708" w:type="dxa"/>
          </w:tcPr>
          <w:p w:rsidR="00B576CE" w:rsidRPr="006A7B3D" w:rsidRDefault="009B7565" w:rsidP="00B576CE">
            <w:pPr>
              <w:jc w:val="center"/>
              <w:rPr>
                <w:rFonts w:ascii="Times New Roman" w:hAnsi="Times New Roman" w:cs="Times New Roman"/>
                <w:bCs/>
                <w:color w:val="000000"/>
                <w:sz w:val="16"/>
                <w:szCs w:val="16"/>
              </w:rPr>
            </w:pPr>
            <w:r w:rsidRPr="006A7B3D">
              <w:rPr>
                <w:rFonts w:ascii="Times New Roman" w:hAnsi="Times New Roman" w:cs="Times New Roman"/>
                <w:bCs/>
                <w:color w:val="000000"/>
                <w:sz w:val="16"/>
                <w:szCs w:val="16"/>
              </w:rPr>
              <w:t>56,033</w:t>
            </w:r>
          </w:p>
        </w:tc>
        <w:tc>
          <w:tcPr>
            <w:tcW w:w="709" w:type="dxa"/>
          </w:tcPr>
          <w:p w:rsidR="00B576CE" w:rsidRPr="006A7B3D" w:rsidRDefault="009B7565" w:rsidP="00B576CE">
            <w:pPr>
              <w:jc w:val="center"/>
              <w:rPr>
                <w:rFonts w:ascii="Times New Roman" w:hAnsi="Times New Roman" w:cs="Times New Roman"/>
                <w:bCs/>
                <w:color w:val="000000"/>
                <w:sz w:val="16"/>
                <w:szCs w:val="16"/>
              </w:rPr>
            </w:pPr>
            <w:r w:rsidRPr="006A7B3D">
              <w:rPr>
                <w:rFonts w:ascii="Times New Roman" w:hAnsi="Times New Roman" w:cs="Times New Roman"/>
                <w:bCs/>
                <w:color w:val="000000"/>
                <w:sz w:val="16"/>
                <w:szCs w:val="16"/>
              </w:rPr>
              <w:t>428,295</w:t>
            </w:r>
          </w:p>
        </w:tc>
        <w:tc>
          <w:tcPr>
            <w:tcW w:w="709" w:type="dxa"/>
          </w:tcPr>
          <w:p w:rsidR="00B576CE" w:rsidRPr="006A7B3D" w:rsidRDefault="009B7565" w:rsidP="00B576CE">
            <w:pPr>
              <w:jc w:val="center"/>
              <w:rPr>
                <w:rFonts w:ascii="Times New Roman" w:hAnsi="Times New Roman" w:cs="Times New Roman"/>
                <w:bCs/>
                <w:color w:val="000000"/>
                <w:sz w:val="16"/>
                <w:szCs w:val="16"/>
              </w:rPr>
            </w:pPr>
            <w:r w:rsidRPr="006A7B3D">
              <w:rPr>
                <w:rFonts w:ascii="Times New Roman" w:hAnsi="Times New Roman" w:cs="Times New Roman"/>
                <w:bCs/>
                <w:color w:val="000000"/>
                <w:sz w:val="16"/>
                <w:szCs w:val="16"/>
              </w:rPr>
              <w:t>39,686</w:t>
            </w:r>
          </w:p>
        </w:tc>
        <w:tc>
          <w:tcPr>
            <w:tcW w:w="850" w:type="dxa"/>
          </w:tcPr>
          <w:p w:rsidR="00B576CE" w:rsidRPr="006A7B3D" w:rsidRDefault="00FC59AB" w:rsidP="00B576CE">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38,371</w:t>
            </w:r>
          </w:p>
        </w:tc>
        <w:tc>
          <w:tcPr>
            <w:tcW w:w="851" w:type="dxa"/>
          </w:tcPr>
          <w:p w:rsidR="00B576CE" w:rsidRPr="006A7B3D" w:rsidRDefault="00FC59AB" w:rsidP="00B576CE">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21,271</w:t>
            </w:r>
          </w:p>
        </w:tc>
        <w:tc>
          <w:tcPr>
            <w:tcW w:w="850" w:type="dxa"/>
          </w:tcPr>
          <w:p w:rsidR="00B576CE" w:rsidRPr="00751C3E" w:rsidRDefault="00FC59AB" w:rsidP="00B576CE">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1016,5</w:t>
            </w:r>
            <w:r w:rsidR="00391227">
              <w:rPr>
                <w:rFonts w:ascii="Times New Roman" w:hAnsi="Times New Roman" w:cs="Times New Roman"/>
                <w:b/>
                <w:bCs/>
                <w:color w:val="000000"/>
                <w:sz w:val="16"/>
                <w:szCs w:val="16"/>
              </w:rPr>
              <w:t>41</w:t>
            </w:r>
          </w:p>
        </w:tc>
      </w:tr>
      <w:tr w:rsidR="00751C3E" w:rsidRPr="00C66C76" w:rsidTr="008E212D">
        <w:tc>
          <w:tcPr>
            <w:tcW w:w="1560" w:type="dxa"/>
          </w:tcPr>
          <w:p w:rsidR="00751C3E" w:rsidRPr="00C66C76" w:rsidRDefault="00751C3E" w:rsidP="00C2649A">
            <w:pPr>
              <w:pStyle w:val="ConsPlusNormal"/>
              <w:rPr>
                <w:rFonts w:ascii="Times New Roman" w:hAnsi="Times New Roman" w:cs="Times New Roman"/>
                <w:color w:val="000000" w:themeColor="text1"/>
              </w:rPr>
            </w:pPr>
            <w:proofErr w:type="spellStart"/>
            <w:r w:rsidRPr="00C66C76">
              <w:rPr>
                <w:rFonts w:ascii="Times New Roman" w:hAnsi="Times New Roman" w:cs="Times New Roman"/>
                <w:color w:val="000000" w:themeColor="text1"/>
              </w:rPr>
              <w:t>Водоотведе</w:t>
            </w:r>
            <w:proofErr w:type="spellEnd"/>
            <w:r w:rsidR="00B87B4B">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ние</w:t>
            </w:r>
            <w:proofErr w:type="spellEnd"/>
          </w:p>
          <w:p w:rsidR="00751C3E" w:rsidRPr="00C66C76" w:rsidRDefault="00751C3E" w:rsidP="00C2649A">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МУП</w:t>
            </w:r>
            <w:r w:rsidR="00B87B4B">
              <w:rPr>
                <w:rFonts w:ascii="Times New Roman" w:hAnsi="Times New Roman" w:cs="Times New Roman"/>
                <w:color w:val="000000" w:themeColor="text1"/>
              </w:rPr>
              <w:t xml:space="preserve">                            </w:t>
            </w:r>
            <w:r w:rsidRPr="00C66C76">
              <w:rPr>
                <w:rFonts w:ascii="Times New Roman" w:hAnsi="Times New Roman" w:cs="Times New Roman"/>
                <w:color w:val="000000" w:themeColor="text1"/>
              </w:rPr>
              <w:t xml:space="preserve"> г. Бийска «Водоканал»</w:t>
            </w:r>
          </w:p>
        </w:tc>
        <w:tc>
          <w:tcPr>
            <w:tcW w:w="709" w:type="dxa"/>
          </w:tcPr>
          <w:p w:rsidR="00751C3E" w:rsidRPr="006A7B3D" w:rsidRDefault="00EF233E">
            <w:pPr>
              <w:rPr>
                <w:rFonts w:ascii="Times New Roman" w:eastAsiaTheme="minorEastAsia" w:hAnsi="Times New Roman" w:cs="Times New Roman"/>
                <w:color w:val="000000" w:themeColor="text1"/>
                <w:sz w:val="16"/>
                <w:szCs w:val="16"/>
              </w:rPr>
            </w:pPr>
            <w:r w:rsidRPr="006A7B3D">
              <w:rPr>
                <w:rFonts w:ascii="Times New Roman" w:eastAsiaTheme="minorEastAsia" w:hAnsi="Times New Roman" w:cs="Times New Roman"/>
                <w:color w:val="000000" w:themeColor="text1"/>
                <w:sz w:val="16"/>
                <w:szCs w:val="16"/>
              </w:rPr>
              <w:t>156,881</w:t>
            </w:r>
          </w:p>
          <w:p w:rsidR="00751C3E" w:rsidRPr="006A7B3D" w:rsidRDefault="00751C3E">
            <w:pPr>
              <w:rPr>
                <w:rFonts w:ascii="Times New Roman" w:eastAsiaTheme="minorEastAsia" w:hAnsi="Times New Roman" w:cs="Times New Roman"/>
                <w:color w:val="000000" w:themeColor="text1"/>
                <w:sz w:val="16"/>
                <w:szCs w:val="16"/>
              </w:rPr>
            </w:pPr>
          </w:p>
          <w:p w:rsidR="00751C3E" w:rsidRPr="006A7B3D" w:rsidRDefault="00751C3E" w:rsidP="00E83DA3">
            <w:pPr>
              <w:pStyle w:val="ConsPlusNormal"/>
              <w:rPr>
                <w:rFonts w:ascii="Times New Roman" w:hAnsi="Times New Roman" w:cs="Times New Roman"/>
                <w:color w:val="000000" w:themeColor="text1"/>
                <w:sz w:val="16"/>
                <w:szCs w:val="16"/>
              </w:rPr>
            </w:pPr>
          </w:p>
        </w:tc>
        <w:tc>
          <w:tcPr>
            <w:tcW w:w="709" w:type="dxa"/>
          </w:tcPr>
          <w:p w:rsidR="00751C3E" w:rsidRPr="006A7B3D" w:rsidRDefault="00EF233E" w:rsidP="00392F3B">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76,035</w:t>
            </w:r>
          </w:p>
          <w:p w:rsidR="00751C3E" w:rsidRPr="006A7B3D" w:rsidRDefault="00751C3E">
            <w:pPr>
              <w:rPr>
                <w:rFonts w:ascii="Times New Roman" w:eastAsiaTheme="minorEastAsia" w:hAnsi="Times New Roman" w:cs="Times New Roman"/>
                <w:color w:val="000000" w:themeColor="text1"/>
                <w:sz w:val="16"/>
                <w:szCs w:val="16"/>
              </w:rPr>
            </w:pPr>
          </w:p>
          <w:p w:rsidR="00751C3E" w:rsidRPr="006A7B3D" w:rsidRDefault="00751C3E" w:rsidP="00E83DA3">
            <w:pPr>
              <w:pStyle w:val="ConsPlusNormal"/>
              <w:rPr>
                <w:rFonts w:ascii="Times New Roman" w:hAnsi="Times New Roman" w:cs="Times New Roman"/>
                <w:color w:val="000000" w:themeColor="text1"/>
                <w:sz w:val="16"/>
                <w:szCs w:val="16"/>
              </w:rPr>
            </w:pPr>
          </w:p>
        </w:tc>
        <w:tc>
          <w:tcPr>
            <w:tcW w:w="708" w:type="dxa"/>
          </w:tcPr>
          <w:p w:rsidR="00751C3E" w:rsidRPr="006A7B3D" w:rsidRDefault="00EF233E" w:rsidP="00392F3B">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152,045</w:t>
            </w:r>
          </w:p>
          <w:p w:rsidR="00751C3E" w:rsidRPr="006A7B3D" w:rsidRDefault="00751C3E">
            <w:pPr>
              <w:rPr>
                <w:rFonts w:ascii="Times New Roman" w:eastAsiaTheme="minorEastAsia" w:hAnsi="Times New Roman" w:cs="Times New Roman"/>
                <w:color w:val="000000" w:themeColor="text1"/>
                <w:sz w:val="16"/>
                <w:szCs w:val="16"/>
              </w:rPr>
            </w:pPr>
          </w:p>
          <w:p w:rsidR="00751C3E" w:rsidRPr="006A7B3D" w:rsidRDefault="00751C3E" w:rsidP="00E83DA3">
            <w:pPr>
              <w:pStyle w:val="ConsPlusNormal"/>
              <w:rPr>
                <w:rFonts w:ascii="Times New Roman" w:hAnsi="Times New Roman" w:cs="Times New Roman"/>
                <w:color w:val="000000" w:themeColor="text1"/>
                <w:sz w:val="16"/>
                <w:szCs w:val="16"/>
              </w:rPr>
            </w:pPr>
          </w:p>
        </w:tc>
        <w:tc>
          <w:tcPr>
            <w:tcW w:w="709" w:type="dxa"/>
          </w:tcPr>
          <w:p w:rsidR="00751C3E" w:rsidRPr="006A7B3D" w:rsidRDefault="00EF233E" w:rsidP="00392F3B">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171,454</w:t>
            </w:r>
          </w:p>
          <w:p w:rsidR="00751C3E" w:rsidRPr="006A7B3D" w:rsidRDefault="00751C3E">
            <w:pPr>
              <w:rPr>
                <w:rFonts w:ascii="Times New Roman" w:eastAsiaTheme="minorEastAsia" w:hAnsi="Times New Roman" w:cs="Times New Roman"/>
                <w:color w:val="000000" w:themeColor="text1"/>
                <w:sz w:val="16"/>
                <w:szCs w:val="16"/>
              </w:rPr>
            </w:pPr>
          </w:p>
          <w:p w:rsidR="00751C3E" w:rsidRPr="006A7B3D" w:rsidRDefault="00751C3E" w:rsidP="00E83DA3">
            <w:pPr>
              <w:pStyle w:val="ConsPlusNormal"/>
              <w:rPr>
                <w:rFonts w:ascii="Times New Roman" w:hAnsi="Times New Roman" w:cs="Times New Roman"/>
                <w:color w:val="000000" w:themeColor="text1"/>
                <w:sz w:val="16"/>
                <w:szCs w:val="16"/>
              </w:rPr>
            </w:pPr>
          </w:p>
        </w:tc>
        <w:tc>
          <w:tcPr>
            <w:tcW w:w="709" w:type="dxa"/>
          </w:tcPr>
          <w:p w:rsidR="00751C3E" w:rsidRPr="006A7B3D" w:rsidRDefault="00EF233E" w:rsidP="00C2649A">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167,294</w:t>
            </w:r>
          </w:p>
        </w:tc>
        <w:tc>
          <w:tcPr>
            <w:tcW w:w="709" w:type="dxa"/>
          </w:tcPr>
          <w:p w:rsidR="00751C3E" w:rsidRPr="006A7B3D" w:rsidRDefault="00751C3E" w:rsidP="00E83DA3">
            <w:pPr>
              <w:pStyle w:val="ConsPlusNormal"/>
              <w:ind w:left="414"/>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0</w:t>
            </w:r>
          </w:p>
        </w:tc>
        <w:tc>
          <w:tcPr>
            <w:tcW w:w="708" w:type="dxa"/>
          </w:tcPr>
          <w:p w:rsidR="00751C3E" w:rsidRPr="006A7B3D" w:rsidRDefault="006A7B3D" w:rsidP="00C2649A">
            <w:pPr>
              <w:pStyle w:val="ConsPlusNormal"/>
              <w:jc w:val="center"/>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34,032</w:t>
            </w:r>
          </w:p>
        </w:tc>
        <w:tc>
          <w:tcPr>
            <w:tcW w:w="709" w:type="dxa"/>
          </w:tcPr>
          <w:p w:rsidR="00751C3E" w:rsidRPr="006A7B3D" w:rsidRDefault="006A7B3D" w:rsidP="00C2649A">
            <w:pPr>
              <w:pStyle w:val="ConsPlusNormal"/>
              <w:jc w:val="center"/>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54,732</w:t>
            </w:r>
          </w:p>
        </w:tc>
        <w:tc>
          <w:tcPr>
            <w:tcW w:w="709" w:type="dxa"/>
          </w:tcPr>
          <w:p w:rsidR="00751C3E" w:rsidRPr="006A7B3D" w:rsidRDefault="006A7B3D" w:rsidP="00C2649A">
            <w:pPr>
              <w:pStyle w:val="ConsPlusNormal"/>
              <w:jc w:val="center"/>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314,436</w:t>
            </w:r>
          </w:p>
        </w:tc>
        <w:tc>
          <w:tcPr>
            <w:tcW w:w="850" w:type="dxa"/>
          </w:tcPr>
          <w:p w:rsidR="00751C3E" w:rsidRPr="006A7B3D" w:rsidRDefault="00751C3E" w:rsidP="00C2649A">
            <w:pPr>
              <w:pStyle w:val="ConsPlusNormal"/>
              <w:jc w:val="center"/>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19,661</w:t>
            </w:r>
          </w:p>
        </w:tc>
        <w:tc>
          <w:tcPr>
            <w:tcW w:w="851" w:type="dxa"/>
          </w:tcPr>
          <w:p w:rsidR="00751C3E" w:rsidRPr="006A7B3D" w:rsidRDefault="00391227" w:rsidP="00C2649A">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27,852</w:t>
            </w:r>
          </w:p>
        </w:tc>
        <w:tc>
          <w:tcPr>
            <w:tcW w:w="850" w:type="dxa"/>
          </w:tcPr>
          <w:p w:rsidR="00751C3E" w:rsidRPr="00391227" w:rsidRDefault="00391227" w:rsidP="00C2649A">
            <w:pPr>
              <w:pStyle w:val="ConsPlusNormal"/>
              <w:jc w:val="center"/>
              <w:rPr>
                <w:rFonts w:ascii="Times New Roman" w:hAnsi="Times New Roman" w:cs="Times New Roman"/>
                <w:b/>
                <w:color w:val="000000" w:themeColor="text1"/>
                <w:sz w:val="16"/>
                <w:szCs w:val="16"/>
              </w:rPr>
            </w:pPr>
            <w:r w:rsidRPr="00391227">
              <w:rPr>
                <w:rFonts w:ascii="Times New Roman" w:hAnsi="Times New Roman" w:cs="Times New Roman"/>
                <w:b/>
                <w:color w:val="000000" w:themeColor="text1"/>
                <w:sz w:val="16"/>
                <w:szCs w:val="16"/>
              </w:rPr>
              <w:t>1174,422</w:t>
            </w:r>
          </w:p>
        </w:tc>
      </w:tr>
      <w:tr w:rsidR="00391227" w:rsidRPr="00C66C76" w:rsidTr="008E212D">
        <w:tc>
          <w:tcPr>
            <w:tcW w:w="1560" w:type="dxa"/>
          </w:tcPr>
          <w:p w:rsidR="00391227" w:rsidRPr="00C66C76" w:rsidRDefault="00391227" w:rsidP="00391227">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Всего:</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270,569</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230,406</w:t>
            </w:r>
          </w:p>
        </w:tc>
        <w:tc>
          <w:tcPr>
            <w:tcW w:w="708"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182,147</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208,392</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246,055</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19,025</w:t>
            </w:r>
          </w:p>
        </w:tc>
        <w:tc>
          <w:tcPr>
            <w:tcW w:w="708"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90,065</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483,027</w:t>
            </w:r>
          </w:p>
        </w:tc>
        <w:tc>
          <w:tcPr>
            <w:tcW w:w="709"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354,122</w:t>
            </w:r>
          </w:p>
        </w:tc>
        <w:tc>
          <w:tcPr>
            <w:tcW w:w="850"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58,032</w:t>
            </w:r>
          </w:p>
        </w:tc>
        <w:tc>
          <w:tcPr>
            <w:tcW w:w="851"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49,123</w:t>
            </w:r>
          </w:p>
        </w:tc>
        <w:tc>
          <w:tcPr>
            <w:tcW w:w="850" w:type="dxa"/>
            <w:vAlign w:val="center"/>
          </w:tcPr>
          <w:p w:rsidR="00391227" w:rsidRPr="00391227" w:rsidRDefault="00391227" w:rsidP="00391227">
            <w:pPr>
              <w:jc w:val="both"/>
              <w:rPr>
                <w:rFonts w:ascii="Times New Roman" w:hAnsi="Times New Roman" w:cs="Times New Roman"/>
                <w:b/>
                <w:color w:val="000000"/>
                <w:sz w:val="16"/>
                <w:szCs w:val="16"/>
              </w:rPr>
            </w:pPr>
            <w:r w:rsidRPr="00391227">
              <w:rPr>
                <w:rFonts w:ascii="Times New Roman" w:hAnsi="Times New Roman" w:cs="Times New Roman"/>
                <w:b/>
                <w:color w:val="000000" w:themeColor="text1"/>
                <w:sz w:val="16"/>
                <w:szCs w:val="16"/>
              </w:rPr>
              <w:t>2190,963</w:t>
            </w:r>
          </w:p>
        </w:tc>
      </w:tr>
    </w:tbl>
    <w:p w:rsidR="005C5DAA" w:rsidRPr="00C66C76" w:rsidRDefault="005C5DAA">
      <w:pPr>
        <w:pStyle w:val="10"/>
        <w:widowControl w:val="0"/>
        <w:spacing w:after="0" w:line="240" w:lineRule="auto"/>
        <w:jc w:val="both"/>
        <w:rPr>
          <w:rFonts w:ascii="Times New Roman" w:eastAsia="Times New Roman" w:hAnsi="Times New Roman" w:cs="Times New Roman"/>
          <w:color w:val="000000" w:themeColor="text1"/>
          <w:sz w:val="24"/>
          <w:szCs w:val="24"/>
        </w:rPr>
      </w:pPr>
    </w:p>
    <w:p w:rsidR="00713048" w:rsidRPr="00C66C76" w:rsidRDefault="00713048" w:rsidP="00875089">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Всего на реализацию городской целевой программы комплексного развития систем комм</w:t>
      </w:r>
      <w:r w:rsidR="00146E16" w:rsidRPr="00C66C76">
        <w:rPr>
          <w:rFonts w:ascii="Times New Roman" w:hAnsi="Times New Roman" w:cs="Times New Roman"/>
          <w:color w:val="000000" w:themeColor="text1"/>
          <w:sz w:val="24"/>
          <w:szCs w:val="24"/>
        </w:rPr>
        <w:t xml:space="preserve">унальной инфраструктуры по ООО </w:t>
      </w:r>
      <w:r w:rsidR="00037679" w:rsidRPr="00C66C76">
        <w:rPr>
          <w:rFonts w:ascii="Times New Roman" w:hAnsi="Times New Roman" w:cs="Times New Roman"/>
          <w:color w:val="000000" w:themeColor="text1"/>
          <w:sz w:val="24"/>
          <w:szCs w:val="24"/>
        </w:rPr>
        <w:t>«</w:t>
      </w:r>
      <w:r w:rsidRPr="00C66C76">
        <w:rPr>
          <w:rFonts w:ascii="Times New Roman" w:hAnsi="Times New Roman" w:cs="Times New Roman"/>
          <w:color w:val="000000" w:themeColor="text1"/>
          <w:sz w:val="24"/>
          <w:szCs w:val="24"/>
        </w:rPr>
        <w:t>БИЙСКПРОМВОДЫ</w:t>
      </w:r>
      <w:r w:rsidR="00037679" w:rsidRPr="00C66C76">
        <w:rPr>
          <w:rFonts w:ascii="Times New Roman" w:hAnsi="Times New Roman" w:cs="Times New Roman"/>
          <w:color w:val="000000" w:themeColor="text1"/>
          <w:sz w:val="24"/>
          <w:szCs w:val="24"/>
        </w:rPr>
        <w:t>»</w:t>
      </w:r>
      <w:r w:rsidR="00E83DA3">
        <w:rPr>
          <w:rFonts w:ascii="Times New Roman" w:hAnsi="Times New Roman" w:cs="Times New Roman"/>
          <w:color w:val="000000" w:themeColor="text1"/>
          <w:sz w:val="24"/>
          <w:szCs w:val="24"/>
        </w:rPr>
        <w:t xml:space="preserve"> на </w:t>
      </w:r>
      <w:r w:rsidR="00E83DA3" w:rsidRPr="00D90FC3">
        <w:rPr>
          <w:rFonts w:ascii="Times New Roman" w:hAnsi="Times New Roman" w:cs="Times New Roman"/>
          <w:color w:val="000000" w:themeColor="text1"/>
          <w:sz w:val="24"/>
          <w:szCs w:val="24"/>
        </w:rPr>
        <w:t>2018</w:t>
      </w:r>
      <w:r w:rsidRPr="00D90FC3">
        <w:rPr>
          <w:rFonts w:ascii="Times New Roman" w:hAnsi="Times New Roman" w:cs="Times New Roman"/>
          <w:color w:val="000000" w:themeColor="text1"/>
          <w:sz w:val="24"/>
          <w:szCs w:val="24"/>
        </w:rPr>
        <w:t xml:space="preserve"> - 2028</w:t>
      </w:r>
      <w:r w:rsidRPr="00C66C76">
        <w:rPr>
          <w:rFonts w:ascii="Times New Roman" w:hAnsi="Times New Roman" w:cs="Times New Roman"/>
          <w:color w:val="000000" w:themeColor="text1"/>
          <w:sz w:val="24"/>
          <w:szCs w:val="24"/>
        </w:rPr>
        <w:t xml:space="preserve"> годы потребуется </w:t>
      </w:r>
      <w:r w:rsidRPr="00D90FC3">
        <w:rPr>
          <w:rFonts w:ascii="Times New Roman" w:hAnsi="Times New Roman" w:cs="Times New Roman"/>
          <w:color w:val="000000" w:themeColor="text1"/>
          <w:sz w:val="24"/>
          <w:szCs w:val="24"/>
        </w:rPr>
        <w:t>затратить 33,529</w:t>
      </w:r>
      <w:r w:rsidRPr="00C66C76">
        <w:rPr>
          <w:rFonts w:ascii="Times New Roman" w:hAnsi="Times New Roman" w:cs="Times New Roman"/>
          <w:color w:val="000000" w:themeColor="text1"/>
          <w:sz w:val="24"/>
          <w:szCs w:val="24"/>
        </w:rPr>
        <w:t xml:space="preserve"> млн. рублей с НДС, в том числе по годам:</w:t>
      </w:r>
    </w:p>
    <w:p w:rsidR="00713048" w:rsidRPr="00C66C76" w:rsidRDefault="00713048" w:rsidP="00713048">
      <w:pPr>
        <w:pStyle w:val="ConsPlusNormal"/>
        <w:jc w:val="both"/>
        <w:rPr>
          <w:rFonts w:ascii="Times New Roman" w:hAnsi="Times New Roman" w:cs="Times New Roman"/>
          <w:color w:val="000000" w:themeColor="text1"/>
        </w:rPr>
      </w:pPr>
    </w:p>
    <w:tbl>
      <w:tblPr>
        <w:tblW w:w="1049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709"/>
        <w:gridCol w:w="709"/>
        <w:gridCol w:w="708"/>
        <w:gridCol w:w="709"/>
        <w:gridCol w:w="709"/>
        <w:gridCol w:w="709"/>
        <w:gridCol w:w="708"/>
        <w:gridCol w:w="709"/>
        <w:gridCol w:w="709"/>
        <w:gridCol w:w="850"/>
        <w:gridCol w:w="851"/>
        <w:gridCol w:w="850"/>
      </w:tblGrid>
      <w:tr w:rsidR="00E83DA3" w:rsidRPr="00C66C76" w:rsidTr="008E212D">
        <w:tc>
          <w:tcPr>
            <w:tcW w:w="1560" w:type="dxa"/>
          </w:tcPr>
          <w:p w:rsidR="00E83DA3" w:rsidRPr="00C66C76" w:rsidRDefault="00E83DA3" w:rsidP="007A63E9">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Наименование организации</w:t>
            </w:r>
          </w:p>
        </w:tc>
        <w:tc>
          <w:tcPr>
            <w:tcW w:w="709" w:type="dxa"/>
          </w:tcPr>
          <w:p w:rsidR="00E83DA3" w:rsidRDefault="00E83DA3" w:rsidP="00392F3B">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2018 год</w:t>
            </w:r>
          </w:p>
          <w:p w:rsidR="00E83DA3" w:rsidRPr="00C66C76" w:rsidRDefault="00E83DA3" w:rsidP="00392F3B">
            <w:pPr>
              <w:pStyle w:val="ConsPlusNormal"/>
              <w:rPr>
                <w:rFonts w:ascii="Times New Roman" w:hAnsi="Times New Roman" w:cs="Times New Roman"/>
                <w:color w:val="000000" w:themeColor="text1"/>
              </w:rPr>
            </w:pPr>
          </w:p>
        </w:tc>
        <w:tc>
          <w:tcPr>
            <w:tcW w:w="709" w:type="dxa"/>
          </w:tcPr>
          <w:p w:rsidR="00E83DA3" w:rsidRDefault="00E83DA3"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2019 год</w:t>
            </w:r>
          </w:p>
          <w:p w:rsidR="00E83DA3" w:rsidRPr="00C66C76" w:rsidRDefault="00E83DA3" w:rsidP="00392F3B">
            <w:pPr>
              <w:pStyle w:val="ConsPlusNormal"/>
              <w:rPr>
                <w:rFonts w:ascii="Times New Roman" w:hAnsi="Times New Roman" w:cs="Times New Roman"/>
                <w:color w:val="000000" w:themeColor="text1"/>
              </w:rPr>
            </w:pPr>
          </w:p>
        </w:tc>
        <w:tc>
          <w:tcPr>
            <w:tcW w:w="708" w:type="dxa"/>
          </w:tcPr>
          <w:p w:rsidR="00E83DA3" w:rsidRDefault="00E83DA3"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2020 год</w:t>
            </w:r>
          </w:p>
          <w:p w:rsidR="00E83DA3" w:rsidRPr="00C66C76" w:rsidRDefault="00E83DA3" w:rsidP="00392F3B">
            <w:pPr>
              <w:pStyle w:val="ConsPlusNormal"/>
              <w:rPr>
                <w:rFonts w:ascii="Times New Roman" w:hAnsi="Times New Roman" w:cs="Times New Roman"/>
                <w:color w:val="000000" w:themeColor="text1"/>
              </w:rPr>
            </w:pPr>
          </w:p>
        </w:tc>
        <w:tc>
          <w:tcPr>
            <w:tcW w:w="709" w:type="dxa"/>
          </w:tcPr>
          <w:p w:rsidR="00E83DA3" w:rsidRDefault="00E83DA3"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2021</w:t>
            </w:r>
          </w:p>
          <w:p w:rsidR="00E83DA3" w:rsidRPr="00C66C76" w:rsidRDefault="00E83DA3" w:rsidP="00392F3B">
            <w:pPr>
              <w:pStyle w:val="ConsPlusNormal"/>
              <w:rPr>
                <w:rFonts w:ascii="Times New Roman" w:hAnsi="Times New Roman" w:cs="Times New Roman"/>
                <w:color w:val="000000" w:themeColor="text1"/>
              </w:rPr>
            </w:pPr>
            <w:r>
              <w:rPr>
                <w:rFonts w:ascii="Times New Roman" w:hAnsi="Times New Roman" w:cs="Times New Roman"/>
                <w:color w:val="000000" w:themeColor="text1"/>
              </w:rPr>
              <w:t>год</w:t>
            </w:r>
          </w:p>
        </w:tc>
        <w:tc>
          <w:tcPr>
            <w:tcW w:w="709" w:type="dxa"/>
          </w:tcPr>
          <w:p w:rsidR="00E83DA3" w:rsidRDefault="00E83DA3" w:rsidP="00392F3B">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2022</w:t>
            </w:r>
          </w:p>
          <w:p w:rsidR="00E83DA3" w:rsidRPr="00C66C76" w:rsidRDefault="00E83DA3" w:rsidP="00392F3B">
            <w:pPr>
              <w:pStyle w:val="ConsPlusNormal"/>
              <w:jc w:val="center"/>
              <w:rPr>
                <w:rFonts w:ascii="Times New Roman" w:hAnsi="Times New Roman" w:cs="Times New Roman"/>
                <w:color w:val="000000" w:themeColor="text1"/>
              </w:rPr>
            </w:pPr>
            <w:r>
              <w:rPr>
                <w:rFonts w:ascii="Times New Roman" w:hAnsi="Times New Roman" w:cs="Times New Roman"/>
                <w:color w:val="000000" w:themeColor="text1"/>
              </w:rPr>
              <w:t>год</w:t>
            </w:r>
          </w:p>
        </w:tc>
        <w:tc>
          <w:tcPr>
            <w:tcW w:w="709" w:type="dxa"/>
          </w:tcPr>
          <w:p w:rsidR="00E83DA3" w:rsidRDefault="00272802" w:rsidP="00392F3B">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 </w:t>
            </w:r>
            <w:r w:rsidR="00E83DA3">
              <w:rPr>
                <w:rFonts w:ascii="Times New Roman" w:eastAsiaTheme="minorEastAsia" w:hAnsi="Times New Roman" w:cs="Times New Roman"/>
                <w:color w:val="000000" w:themeColor="text1"/>
              </w:rPr>
              <w:t xml:space="preserve">2023 </w:t>
            </w:r>
            <w:r>
              <w:rPr>
                <w:rFonts w:ascii="Times New Roman" w:eastAsiaTheme="minorEastAsia" w:hAnsi="Times New Roman" w:cs="Times New Roman"/>
                <w:color w:val="000000" w:themeColor="text1"/>
              </w:rPr>
              <w:t xml:space="preserve">   </w:t>
            </w:r>
            <w:r w:rsidR="00E83DA3">
              <w:rPr>
                <w:rFonts w:ascii="Times New Roman" w:eastAsiaTheme="minorEastAsia" w:hAnsi="Times New Roman" w:cs="Times New Roman"/>
                <w:color w:val="000000" w:themeColor="text1"/>
              </w:rPr>
              <w:t>год</w:t>
            </w:r>
          </w:p>
          <w:p w:rsidR="00E83DA3" w:rsidRPr="00C66C76" w:rsidRDefault="00E83DA3" w:rsidP="00392F3B">
            <w:pPr>
              <w:pStyle w:val="ConsPlusNormal"/>
              <w:rPr>
                <w:rFonts w:ascii="Times New Roman" w:hAnsi="Times New Roman" w:cs="Times New Roman"/>
                <w:color w:val="000000" w:themeColor="text1"/>
              </w:rPr>
            </w:pPr>
          </w:p>
        </w:tc>
        <w:tc>
          <w:tcPr>
            <w:tcW w:w="708" w:type="dxa"/>
          </w:tcPr>
          <w:p w:rsidR="00E83DA3" w:rsidRPr="00C66C76" w:rsidRDefault="00E83DA3" w:rsidP="00E83DA3">
            <w:pPr>
              <w:pStyle w:val="ConsPlusNormal"/>
              <w:jc w:val="right"/>
              <w:rPr>
                <w:rFonts w:ascii="Times New Roman" w:hAnsi="Times New Roman" w:cs="Times New Roman"/>
                <w:color w:val="000000" w:themeColor="text1"/>
              </w:rPr>
            </w:pPr>
            <w:r w:rsidRPr="00C66C76">
              <w:rPr>
                <w:rFonts w:ascii="Times New Roman" w:hAnsi="Times New Roman" w:cs="Times New Roman"/>
                <w:color w:val="000000" w:themeColor="text1"/>
              </w:rPr>
              <w:t>2024 год</w:t>
            </w:r>
          </w:p>
        </w:tc>
        <w:tc>
          <w:tcPr>
            <w:tcW w:w="709" w:type="dxa"/>
          </w:tcPr>
          <w:p w:rsidR="00E83DA3" w:rsidRPr="00C66C76" w:rsidRDefault="00E83DA3"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2025 год</w:t>
            </w:r>
          </w:p>
        </w:tc>
        <w:tc>
          <w:tcPr>
            <w:tcW w:w="709" w:type="dxa"/>
          </w:tcPr>
          <w:p w:rsidR="00E83DA3" w:rsidRPr="00C66C76" w:rsidRDefault="00E83DA3"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2026 год</w:t>
            </w:r>
          </w:p>
        </w:tc>
        <w:tc>
          <w:tcPr>
            <w:tcW w:w="850" w:type="dxa"/>
          </w:tcPr>
          <w:p w:rsidR="00E83DA3" w:rsidRPr="00C66C76" w:rsidRDefault="00E83DA3"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2027 год</w:t>
            </w:r>
          </w:p>
        </w:tc>
        <w:tc>
          <w:tcPr>
            <w:tcW w:w="851" w:type="dxa"/>
          </w:tcPr>
          <w:p w:rsidR="00E83DA3" w:rsidRPr="00C66C76" w:rsidRDefault="00E83DA3"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2028 год</w:t>
            </w:r>
          </w:p>
        </w:tc>
        <w:tc>
          <w:tcPr>
            <w:tcW w:w="850" w:type="dxa"/>
          </w:tcPr>
          <w:p w:rsidR="00272802" w:rsidRDefault="00E83DA3" w:rsidP="00272802">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Ито</w:t>
            </w:r>
            <w:r w:rsidR="00272802">
              <w:rPr>
                <w:rFonts w:ascii="Times New Roman" w:hAnsi="Times New Roman" w:cs="Times New Roman"/>
                <w:color w:val="000000" w:themeColor="text1"/>
              </w:rPr>
              <w:t>го,</w:t>
            </w:r>
          </w:p>
          <w:p w:rsidR="00E83DA3" w:rsidRPr="00C66C76" w:rsidRDefault="00E83DA3"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 млн руб.</w:t>
            </w:r>
          </w:p>
        </w:tc>
      </w:tr>
      <w:tr w:rsidR="00E83DA3" w:rsidRPr="00C66C76" w:rsidTr="008E212D">
        <w:tc>
          <w:tcPr>
            <w:tcW w:w="1560" w:type="dxa"/>
          </w:tcPr>
          <w:p w:rsidR="00E83DA3" w:rsidRPr="008E212D" w:rsidRDefault="00E83DA3" w:rsidP="007A63E9">
            <w:pPr>
              <w:pStyle w:val="ConsPlusNormal"/>
              <w:jc w:val="both"/>
              <w:rPr>
                <w:rFonts w:ascii="Times New Roman" w:hAnsi="Times New Roman" w:cs="Times New Roman"/>
                <w:color w:val="000000" w:themeColor="text1"/>
                <w:sz w:val="20"/>
                <w:szCs w:val="20"/>
              </w:rPr>
            </w:pPr>
            <w:r w:rsidRPr="008E212D">
              <w:rPr>
                <w:rFonts w:ascii="Times New Roman" w:hAnsi="Times New Roman" w:cs="Times New Roman"/>
                <w:color w:val="000000" w:themeColor="text1"/>
                <w:sz w:val="20"/>
                <w:szCs w:val="20"/>
              </w:rPr>
              <w:t>Водоснабжение</w:t>
            </w:r>
          </w:p>
          <w:p w:rsidR="00E83DA3" w:rsidRPr="008E212D" w:rsidRDefault="00E83DA3" w:rsidP="007A63E9">
            <w:pPr>
              <w:pStyle w:val="ConsPlusNormal"/>
              <w:jc w:val="both"/>
              <w:rPr>
                <w:rFonts w:ascii="Times New Roman" w:hAnsi="Times New Roman" w:cs="Times New Roman"/>
                <w:color w:val="000000" w:themeColor="text1"/>
                <w:sz w:val="20"/>
                <w:szCs w:val="20"/>
              </w:rPr>
            </w:pPr>
            <w:r w:rsidRPr="008E212D">
              <w:rPr>
                <w:rFonts w:ascii="Times New Roman" w:hAnsi="Times New Roman" w:cs="Times New Roman"/>
                <w:color w:val="000000" w:themeColor="text1"/>
                <w:sz w:val="20"/>
                <w:szCs w:val="20"/>
              </w:rPr>
              <w:t>ООО «БИЙСКПРОМ</w:t>
            </w:r>
          </w:p>
          <w:p w:rsidR="00E83DA3" w:rsidRPr="00C66C76" w:rsidRDefault="00E83DA3" w:rsidP="007A63E9">
            <w:pPr>
              <w:pStyle w:val="ConsPlusNormal"/>
              <w:jc w:val="both"/>
              <w:rPr>
                <w:rFonts w:ascii="Times New Roman" w:hAnsi="Times New Roman" w:cs="Times New Roman"/>
                <w:color w:val="000000" w:themeColor="text1"/>
              </w:rPr>
            </w:pPr>
            <w:r w:rsidRPr="008E212D">
              <w:rPr>
                <w:rFonts w:ascii="Times New Roman" w:hAnsi="Times New Roman" w:cs="Times New Roman"/>
                <w:color w:val="000000" w:themeColor="text1"/>
                <w:sz w:val="20"/>
                <w:szCs w:val="20"/>
              </w:rPr>
              <w:t>ВОДЫ»</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1,886</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1,986</w:t>
            </w:r>
          </w:p>
        </w:tc>
        <w:tc>
          <w:tcPr>
            <w:tcW w:w="708"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2,000</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2,105</w:t>
            </w: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8"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3,538</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3,081</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2,715</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0,936</w:t>
            </w:r>
          </w:p>
        </w:tc>
        <w:tc>
          <w:tcPr>
            <w:tcW w:w="851"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0,196</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10,466</w:t>
            </w:r>
          </w:p>
        </w:tc>
      </w:tr>
      <w:tr w:rsidR="00E83DA3" w:rsidRPr="00C66C76" w:rsidTr="008E212D">
        <w:tc>
          <w:tcPr>
            <w:tcW w:w="1560" w:type="dxa"/>
          </w:tcPr>
          <w:p w:rsidR="00E83DA3" w:rsidRPr="008E212D" w:rsidRDefault="00E83DA3" w:rsidP="007A63E9">
            <w:pPr>
              <w:pStyle w:val="ConsPlusNormal"/>
              <w:jc w:val="both"/>
              <w:rPr>
                <w:rFonts w:ascii="Times New Roman" w:hAnsi="Times New Roman" w:cs="Times New Roman"/>
                <w:color w:val="000000" w:themeColor="text1"/>
                <w:sz w:val="20"/>
                <w:szCs w:val="20"/>
              </w:rPr>
            </w:pPr>
            <w:r w:rsidRPr="008E212D">
              <w:rPr>
                <w:rFonts w:ascii="Times New Roman" w:hAnsi="Times New Roman" w:cs="Times New Roman"/>
                <w:color w:val="000000" w:themeColor="text1"/>
                <w:sz w:val="20"/>
                <w:szCs w:val="20"/>
              </w:rPr>
              <w:t>Водоотведение</w:t>
            </w:r>
          </w:p>
          <w:p w:rsidR="00E83DA3" w:rsidRPr="008E212D" w:rsidRDefault="00E83DA3" w:rsidP="007A63E9">
            <w:pPr>
              <w:pStyle w:val="ConsPlusNormal"/>
              <w:jc w:val="both"/>
              <w:rPr>
                <w:rFonts w:ascii="Times New Roman" w:hAnsi="Times New Roman" w:cs="Times New Roman"/>
                <w:color w:val="000000" w:themeColor="text1"/>
                <w:sz w:val="20"/>
                <w:szCs w:val="20"/>
              </w:rPr>
            </w:pPr>
            <w:r w:rsidRPr="008E212D">
              <w:rPr>
                <w:rFonts w:ascii="Times New Roman" w:hAnsi="Times New Roman" w:cs="Times New Roman"/>
                <w:color w:val="000000" w:themeColor="text1"/>
                <w:sz w:val="20"/>
                <w:szCs w:val="20"/>
              </w:rPr>
              <w:t>ООО «БИЙСКПРОМ</w:t>
            </w:r>
          </w:p>
          <w:p w:rsidR="00E83DA3" w:rsidRPr="00C66C76" w:rsidRDefault="00E83DA3" w:rsidP="007A63E9">
            <w:pPr>
              <w:pStyle w:val="ConsPlusNormal"/>
              <w:jc w:val="both"/>
              <w:rPr>
                <w:rFonts w:ascii="Times New Roman" w:hAnsi="Times New Roman" w:cs="Times New Roman"/>
                <w:color w:val="000000" w:themeColor="text1"/>
              </w:rPr>
            </w:pPr>
            <w:r w:rsidRPr="008E212D">
              <w:rPr>
                <w:rFonts w:ascii="Times New Roman" w:hAnsi="Times New Roman" w:cs="Times New Roman"/>
                <w:color w:val="000000" w:themeColor="text1"/>
                <w:sz w:val="20"/>
                <w:szCs w:val="20"/>
              </w:rPr>
              <w:t>ВОДЫ»</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2,819</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2,553</w:t>
            </w:r>
          </w:p>
        </w:tc>
        <w:tc>
          <w:tcPr>
            <w:tcW w:w="708"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3,402</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3,583</w:t>
            </w: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8"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5,680</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1,587</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0,453</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15,104</w:t>
            </w:r>
          </w:p>
        </w:tc>
        <w:tc>
          <w:tcPr>
            <w:tcW w:w="851"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0,236</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23,062</w:t>
            </w:r>
          </w:p>
        </w:tc>
      </w:tr>
      <w:tr w:rsidR="00E83DA3" w:rsidRPr="00C66C76" w:rsidTr="008E212D">
        <w:tc>
          <w:tcPr>
            <w:tcW w:w="1560" w:type="dxa"/>
          </w:tcPr>
          <w:p w:rsidR="00E83DA3" w:rsidRPr="00C66C76" w:rsidRDefault="00E83DA3"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Всего:</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4,705</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4,539</w:t>
            </w:r>
          </w:p>
        </w:tc>
        <w:tc>
          <w:tcPr>
            <w:tcW w:w="708"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5,402</w:t>
            </w:r>
          </w:p>
        </w:tc>
        <w:tc>
          <w:tcPr>
            <w:tcW w:w="709" w:type="dxa"/>
          </w:tcPr>
          <w:p w:rsidR="00E83DA3" w:rsidRPr="00D90FC3" w:rsidRDefault="00E83DA3" w:rsidP="00392F3B">
            <w:pPr>
              <w:pStyle w:val="ConsPlusNormal"/>
              <w:jc w:val="center"/>
              <w:rPr>
                <w:rFonts w:ascii="Times New Roman" w:hAnsi="Times New Roman" w:cs="Times New Roman"/>
                <w:sz w:val="16"/>
                <w:szCs w:val="16"/>
              </w:rPr>
            </w:pPr>
            <w:r w:rsidRPr="00D90FC3">
              <w:rPr>
                <w:rFonts w:ascii="Times New Roman" w:hAnsi="Times New Roman" w:cs="Times New Roman"/>
                <w:sz w:val="16"/>
                <w:szCs w:val="16"/>
              </w:rPr>
              <w:t>5,688</w:t>
            </w: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9"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p>
        </w:tc>
        <w:tc>
          <w:tcPr>
            <w:tcW w:w="708" w:type="dxa"/>
          </w:tcPr>
          <w:p w:rsidR="00E83DA3" w:rsidRPr="00D90FC3" w:rsidRDefault="00E83DA3" w:rsidP="00E83DA3">
            <w:pPr>
              <w:pStyle w:val="ConsPlusNormal"/>
              <w:jc w:val="right"/>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9,218</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4,668</w:t>
            </w:r>
          </w:p>
        </w:tc>
        <w:tc>
          <w:tcPr>
            <w:tcW w:w="709"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3,168</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16,04</w:t>
            </w:r>
          </w:p>
        </w:tc>
        <w:tc>
          <w:tcPr>
            <w:tcW w:w="851"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0,432</w:t>
            </w:r>
          </w:p>
        </w:tc>
        <w:tc>
          <w:tcPr>
            <w:tcW w:w="850" w:type="dxa"/>
          </w:tcPr>
          <w:p w:rsidR="00E83DA3" w:rsidRPr="00D90FC3" w:rsidRDefault="00E83DA3" w:rsidP="007A63E9">
            <w:pPr>
              <w:pStyle w:val="ConsPlusNormal"/>
              <w:jc w:val="center"/>
              <w:rPr>
                <w:rFonts w:ascii="Times New Roman" w:hAnsi="Times New Roman" w:cs="Times New Roman"/>
                <w:color w:val="000000" w:themeColor="text1"/>
                <w:sz w:val="16"/>
                <w:szCs w:val="16"/>
              </w:rPr>
            </w:pPr>
            <w:r w:rsidRPr="00D90FC3">
              <w:rPr>
                <w:rFonts w:ascii="Times New Roman" w:hAnsi="Times New Roman" w:cs="Times New Roman"/>
                <w:color w:val="000000" w:themeColor="text1"/>
                <w:sz w:val="16"/>
                <w:szCs w:val="16"/>
              </w:rPr>
              <w:t>33,529</w:t>
            </w:r>
          </w:p>
        </w:tc>
      </w:tr>
    </w:tbl>
    <w:p w:rsidR="005C5DAA" w:rsidRPr="00C66C76" w:rsidRDefault="005C5DAA">
      <w:pPr>
        <w:pStyle w:val="10"/>
        <w:widowControl w:val="0"/>
        <w:spacing w:after="0" w:line="240" w:lineRule="auto"/>
        <w:jc w:val="center"/>
        <w:rPr>
          <w:rFonts w:ascii="Times New Roman" w:eastAsia="Times New Roman" w:hAnsi="Times New Roman" w:cs="Times New Roman"/>
          <w:color w:val="000000" w:themeColor="text1"/>
          <w:sz w:val="24"/>
          <w:szCs w:val="24"/>
        </w:rPr>
      </w:pPr>
    </w:p>
    <w:p w:rsidR="002B6B80" w:rsidRDefault="002B6B80">
      <w:pPr>
        <w:pStyle w:val="10"/>
        <w:widowControl w:val="0"/>
        <w:pBdr>
          <w:top w:val="nil"/>
          <w:left w:val="nil"/>
          <w:bottom w:val="nil"/>
          <w:right w:val="nil"/>
          <w:between w:val="nil"/>
        </w:pBdr>
        <w:spacing w:after="0" w:line="240" w:lineRule="auto"/>
        <w:rPr>
          <w:color w:val="000000" w:themeColor="text1"/>
        </w:rPr>
      </w:pPr>
    </w:p>
    <w:p w:rsidR="002B6B80" w:rsidRPr="00C66C76" w:rsidRDefault="002B6B80">
      <w:pPr>
        <w:pStyle w:val="10"/>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sectPr w:rsidR="002B6B80" w:rsidRPr="00C66C76" w:rsidSect="00911161">
          <w:pgSz w:w="11906" w:h="16838"/>
          <w:pgMar w:top="1134" w:right="707" w:bottom="1134" w:left="1134" w:header="709" w:footer="709" w:gutter="0"/>
          <w:cols w:space="720"/>
        </w:sectPr>
      </w:pPr>
    </w:p>
    <w:p w:rsidR="00932911" w:rsidRPr="0087279E" w:rsidRDefault="00932911" w:rsidP="001B51DB">
      <w:pPr>
        <w:spacing w:after="0"/>
        <w:jc w:val="center"/>
        <w:outlineLvl w:val="1"/>
        <w:rPr>
          <w:rFonts w:ascii="Times New Roman" w:hAnsi="Times New Roman" w:cs="Times New Roman"/>
          <w:b/>
          <w:sz w:val="28"/>
          <w:szCs w:val="28"/>
        </w:rPr>
      </w:pPr>
      <w:r w:rsidRPr="0087279E">
        <w:rPr>
          <w:rFonts w:ascii="Times New Roman" w:hAnsi="Times New Roman" w:cs="Times New Roman"/>
          <w:b/>
          <w:sz w:val="28"/>
          <w:szCs w:val="28"/>
        </w:rPr>
        <w:lastRenderedPageBreak/>
        <w:t>Перечень</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мероприятий по развитию и реконструкции системы</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водоснабжения по МУП г. Бийска "Водоканал"</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на 2018 - 2022 годы</w:t>
      </w:r>
    </w:p>
    <w:p w:rsidR="00932911" w:rsidRPr="0087279E" w:rsidRDefault="00932911" w:rsidP="00932911">
      <w:pPr>
        <w:jc w:val="both"/>
        <w:rPr>
          <w:rFonts w:ascii="Times New Roman" w:hAnsi="Times New Roman" w:cs="Times New Roman"/>
          <w:sz w:val="24"/>
          <w:szCs w:val="24"/>
        </w:rPr>
      </w:pPr>
    </w:p>
    <w:p w:rsidR="00932911" w:rsidRPr="0087279E" w:rsidRDefault="00932911" w:rsidP="00932911">
      <w:pPr>
        <w:rPr>
          <w:rFonts w:ascii="Times New Roman" w:hAnsi="Times New Roman" w:cs="Times New Roman"/>
          <w:sz w:val="24"/>
          <w:szCs w:val="24"/>
          <w:lang w:eastAsia="en-US"/>
        </w:rPr>
        <w:sectPr w:rsidR="00932911" w:rsidRPr="0087279E" w:rsidSect="00932911">
          <w:type w:val="continuous"/>
          <w:pgSz w:w="16838" w:h="11905" w:orient="landscape"/>
          <w:pgMar w:top="567" w:right="1134" w:bottom="1134" w:left="1134" w:header="0" w:footer="0" w:gutter="0"/>
          <w:cols w:space="720"/>
          <w:docGrid w:linePitch="272"/>
        </w:sectPr>
      </w:pPr>
    </w:p>
    <w:tbl>
      <w:tblPr>
        <w:tblW w:w="1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1"/>
        <w:gridCol w:w="2254"/>
        <w:gridCol w:w="1002"/>
        <w:gridCol w:w="1879"/>
        <w:gridCol w:w="1114"/>
        <w:gridCol w:w="1126"/>
        <w:gridCol w:w="1272"/>
        <w:gridCol w:w="1002"/>
        <w:gridCol w:w="1065"/>
        <w:gridCol w:w="1002"/>
        <w:gridCol w:w="1315"/>
        <w:gridCol w:w="1722"/>
      </w:tblGrid>
      <w:tr w:rsidR="00932911" w:rsidRPr="007B7F5E" w:rsidTr="00932911">
        <w:trPr>
          <w:trHeight w:val="147"/>
        </w:trPr>
        <w:tc>
          <w:tcPr>
            <w:tcW w:w="501"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lastRenderedPageBreak/>
              <w:t>N п/п</w:t>
            </w:r>
          </w:p>
        </w:tc>
        <w:tc>
          <w:tcPr>
            <w:tcW w:w="2254"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Наименование мероприятия/адрес объекта</w:t>
            </w:r>
          </w:p>
        </w:tc>
        <w:tc>
          <w:tcPr>
            <w:tcW w:w="1002"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Ед. изм.</w:t>
            </w:r>
          </w:p>
        </w:tc>
        <w:tc>
          <w:tcPr>
            <w:tcW w:w="1879"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Цели реализации мероприятия</w:t>
            </w:r>
          </w:p>
        </w:tc>
        <w:tc>
          <w:tcPr>
            <w:tcW w:w="1114"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Объемные показатели</w:t>
            </w:r>
          </w:p>
        </w:tc>
        <w:tc>
          <w:tcPr>
            <w:tcW w:w="5467" w:type="dxa"/>
            <w:gridSpan w:val="5"/>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Реализация мероприятий по годам</w:t>
            </w:r>
          </w:p>
        </w:tc>
        <w:tc>
          <w:tcPr>
            <w:tcW w:w="1315"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В</w:t>
            </w:r>
            <w:r w:rsidR="000E6DB8">
              <w:rPr>
                <w:rFonts w:ascii="Times New Roman" w:hAnsi="Times New Roman" w:cs="Times New Roman"/>
                <w:sz w:val="16"/>
                <w:szCs w:val="16"/>
              </w:rPr>
              <w:t>сего финансирование, тыс. руб. без</w:t>
            </w:r>
            <w:r w:rsidRPr="007B7F5E">
              <w:rPr>
                <w:rFonts w:ascii="Times New Roman" w:hAnsi="Times New Roman" w:cs="Times New Roman"/>
                <w:sz w:val="16"/>
                <w:szCs w:val="16"/>
              </w:rPr>
              <w:t xml:space="preserve"> НДС</w:t>
            </w:r>
          </w:p>
        </w:tc>
        <w:tc>
          <w:tcPr>
            <w:tcW w:w="1722"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 xml:space="preserve">Основание на прилож. к проекту схемы </w:t>
            </w:r>
            <w:proofErr w:type="spellStart"/>
            <w:r w:rsidRPr="007B7F5E">
              <w:rPr>
                <w:rFonts w:ascii="Times New Roman" w:hAnsi="Times New Roman" w:cs="Times New Roman"/>
                <w:sz w:val="16"/>
                <w:szCs w:val="16"/>
              </w:rPr>
              <w:t>водосн</w:t>
            </w:r>
            <w:proofErr w:type="spellEnd"/>
            <w:r w:rsidRPr="007B7F5E">
              <w:rPr>
                <w:rFonts w:ascii="Times New Roman" w:hAnsi="Times New Roman" w:cs="Times New Roman"/>
                <w:sz w:val="16"/>
                <w:szCs w:val="16"/>
              </w:rPr>
              <w:t>.</w:t>
            </w:r>
          </w:p>
        </w:tc>
      </w:tr>
      <w:tr w:rsidR="00932911" w:rsidRPr="007B7F5E" w:rsidTr="00932911">
        <w:trPr>
          <w:trHeight w:val="147"/>
        </w:trPr>
        <w:tc>
          <w:tcPr>
            <w:tcW w:w="501" w:type="dxa"/>
            <w:vMerge/>
          </w:tcPr>
          <w:p w:rsidR="00932911" w:rsidRPr="007B7F5E" w:rsidRDefault="00932911" w:rsidP="00932911">
            <w:pPr>
              <w:rPr>
                <w:rFonts w:ascii="Times New Roman" w:hAnsi="Times New Roman" w:cs="Times New Roman"/>
                <w:sz w:val="16"/>
                <w:szCs w:val="16"/>
                <w:lang w:eastAsia="en-US"/>
              </w:rPr>
            </w:pPr>
          </w:p>
        </w:tc>
        <w:tc>
          <w:tcPr>
            <w:tcW w:w="2254" w:type="dxa"/>
            <w:vMerge/>
          </w:tcPr>
          <w:p w:rsidR="00932911" w:rsidRPr="007B7F5E" w:rsidRDefault="00932911" w:rsidP="00932911">
            <w:pPr>
              <w:rPr>
                <w:rFonts w:ascii="Times New Roman" w:hAnsi="Times New Roman" w:cs="Times New Roman"/>
                <w:sz w:val="16"/>
                <w:szCs w:val="16"/>
                <w:lang w:eastAsia="en-US"/>
              </w:rPr>
            </w:pPr>
          </w:p>
        </w:tc>
        <w:tc>
          <w:tcPr>
            <w:tcW w:w="1002" w:type="dxa"/>
            <w:vMerge/>
          </w:tcPr>
          <w:p w:rsidR="00932911" w:rsidRPr="007B7F5E" w:rsidRDefault="00932911" w:rsidP="00932911">
            <w:pPr>
              <w:rPr>
                <w:rFonts w:ascii="Times New Roman" w:hAnsi="Times New Roman" w:cs="Times New Roman"/>
                <w:sz w:val="16"/>
                <w:szCs w:val="16"/>
                <w:lang w:eastAsia="en-US"/>
              </w:rPr>
            </w:pPr>
          </w:p>
        </w:tc>
        <w:tc>
          <w:tcPr>
            <w:tcW w:w="1879" w:type="dxa"/>
            <w:vMerge/>
          </w:tcPr>
          <w:p w:rsidR="00932911" w:rsidRPr="007B7F5E" w:rsidRDefault="00932911" w:rsidP="00932911">
            <w:pPr>
              <w:rPr>
                <w:rFonts w:ascii="Times New Roman" w:hAnsi="Times New Roman" w:cs="Times New Roman"/>
                <w:sz w:val="16"/>
                <w:szCs w:val="16"/>
                <w:lang w:eastAsia="en-US"/>
              </w:rPr>
            </w:pPr>
          </w:p>
        </w:tc>
        <w:tc>
          <w:tcPr>
            <w:tcW w:w="1114" w:type="dxa"/>
            <w:vMerge/>
          </w:tcPr>
          <w:p w:rsidR="00932911" w:rsidRPr="007B7F5E" w:rsidRDefault="00932911" w:rsidP="00932911">
            <w:pPr>
              <w:rPr>
                <w:rFonts w:ascii="Times New Roman" w:hAnsi="Times New Roman" w:cs="Times New Roman"/>
                <w:sz w:val="16"/>
                <w:szCs w:val="16"/>
                <w:lang w:eastAsia="en-US"/>
              </w:rPr>
            </w:pP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2018</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2019</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2020</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2021</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2022</w:t>
            </w:r>
          </w:p>
        </w:tc>
        <w:tc>
          <w:tcPr>
            <w:tcW w:w="1315" w:type="dxa"/>
            <w:vMerge/>
          </w:tcPr>
          <w:p w:rsidR="00932911" w:rsidRPr="007B7F5E" w:rsidRDefault="00932911" w:rsidP="00932911">
            <w:pPr>
              <w:rPr>
                <w:rFonts w:ascii="Times New Roman" w:hAnsi="Times New Roman" w:cs="Times New Roman"/>
                <w:sz w:val="16"/>
                <w:szCs w:val="16"/>
                <w:lang w:eastAsia="en-US"/>
              </w:rPr>
            </w:pPr>
          </w:p>
        </w:tc>
        <w:tc>
          <w:tcPr>
            <w:tcW w:w="1722" w:type="dxa"/>
            <w:vMerge/>
          </w:tcPr>
          <w:p w:rsidR="00932911" w:rsidRPr="007B7F5E" w:rsidRDefault="00932911" w:rsidP="00932911">
            <w:pPr>
              <w:rPr>
                <w:rFonts w:ascii="Times New Roman" w:hAnsi="Times New Roman" w:cs="Times New Roman"/>
                <w:sz w:val="16"/>
                <w:szCs w:val="16"/>
                <w:lang w:eastAsia="en-US"/>
              </w:rPr>
            </w:pPr>
          </w:p>
        </w:tc>
      </w:tr>
      <w:tr w:rsidR="00932911" w:rsidRPr="007B7F5E" w:rsidTr="00932911">
        <w:trPr>
          <w:trHeight w:val="147"/>
        </w:trPr>
        <w:tc>
          <w:tcPr>
            <w:tcW w:w="15254" w:type="dxa"/>
            <w:gridSpan w:val="12"/>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1. Инженерно-техническая оптимизация коммунальных систем</w:t>
            </w:r>
          </w:p>
        </w:tc>
      </w:tr>
      <w:tr w:rsidR="00932911" w:rsidRPr="007B7F5E" w:rsidTr="007B7F5E">
        <w:trPr>
          <w:trHeight w:val="1253"/>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Проведение энергетического обследования оборудования и сооружений системы водоснабжения</w:t>
            </w:r>
          </w:p>
        </w:tc>
        <w:tc>
          <w:tcPr>
            <w:tcW w:w="1002"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1073,6</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1073,6</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1</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Экспертиза строительных конструкций водопроводных дюкеров: ВД1, ВД2, ВД3</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Износ оборудования. Повышение надежности работы системы водоснабжения, улучшение качества предоставляемых услуг</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1645,3</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1682,3</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1683,7</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1676,5</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1674,8</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8362,6</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E7827" w:rsidRPr="007B7F5E" w:rsidTr="00694B0C">
        <w:trPr>
          <w:trHeight w:val="147"/>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без</w:t>
            </w:r>
            <w:r w:rsidRPr="007B7F5E">
              <w:rPr>
                <w:rFonts w:ascii="Times New Roman" w:hAnsi="Times New Roman" w:cs="Times New Roman"/>
                <w:sz w:val="16"/>
                <w:szCs w:val="16"/>
              </w:rPr>
              <w:t xml:space="preserve">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1645,3</w:t>
            </w:r>
          </w:p>
        </w:tc>
        <w:tc>
          <w:tcPr>
            <w:tcW w:w="127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1682,3</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1683,7</w:t>
            </w:r>
          </w:p>
        </w:tc>
        <w:tc>
          <w:tcPr>
            <w:tcW w:w="106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1676,5</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1674,8</w:t>
            </w:r>
          </w:p>
        </w:tc>
        <w:tc>
          <w:tcPr>
            <w:tcW w:w="131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8362,6</w:t>
            </w:r>
          </w:p>
        </w:tc>
        <w:tc>
          <w:tcPr>
            <w:tcW w:w="1722" w:type="dxa"/>
          </w:tcPr>
          <w:p w:rsidR="009E7827" w:rsidRPr="007B7F5E" w:rsidRDefault="009E7827" w:rsidP="009E7827">
            <w:pPr>
              <w:rPr>
                <w:rFonts w:ascii="Times New Roman" w:hAnsi="Times New Roman" w:cs="Times New Roman"/>
                <w:sz w:val="16"/>
                <w:szCs w:val="16"/>
              </w:rPr>
            </w:pPr>
          </w:p>
        </w:tc>
      </w:tr>
      <w:tr w:rsidR="009E7827" w:rsidRPr="007B7F5E" w:rsidTr="00694B0C">
        <w:trPr>
          <w:trHeight w:val="147"/>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1974,36</w:t>
            </w:r>
          </w:p>
        </w:tc>
        <w:tc>
          <w:tcPr>
            <w:tcW w:w="127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2018,76</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2020,44</w:t>
            </w:r>
          </w:p>
        </w:tc>
        <w:tc>
          <w:tcPr>
            <w:tcW w:w="106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2011,8</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2009,76</w:t>
            </w:r>
          </w:p>
        </w:tc>
        <w:tc>
          <w:tcPr>
            <w:tcW w:w="131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10035,12</w:t>
            </w:r>
          </w:p>
        </w:tc>
        <w:tc>
          <w:tcPr>
            <w:tcW w:w="1722" w:type="dxa"/>
          </w:tcPr>
          <w:p w:rsidR="009E7827" w:rsidRPr="007B7F5E" w:rsidRDefault="009E7827" w:rsidP="009E7827">
            <w:pPr>
              <w:rPr>
                <w:rFonts w:ascii="Times New Roman" w:hAnsi="Times New Roman" w:cs="Times New Roman"/>
                <w:sz w:val="16"/>
                <w:szCs w:val="16"/>
              </w:rPr>
            </w:pPr>
          </w:p>
        </w:tc>
      </w:tr>
      <w:tr w:rsidR="00932911" w:rsidRPr="007B7F5E" w:rsidTr="00932911">
        <w:trPr>
          <w:trHeight w:val="147"/>
        </w:trPr>
        <w:tc>
          <w:tcPr>
            <w:tcW w:w="15254" w:type="dxa"/>
            <w:gridSpan w:val="12"/>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2. Разработка мероприятий по строительству, комплексной реконструкции и модернизации системы коммунальной инфраструктуры</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Бурение новой скважины по ул. </w:t>
            </w:r>
            <w:proofErr w:type="spellStart"/>
            <w:r w:rsidRPr="007B7F5E">
              <w:rPr>
                <w:rFonts w:ascii="Times New Roman" w:hAnsi="Times New Roman" w:cs="Times New Roman"/>
                <w:sz w:val="16"/>
                <w:szCs w:val="16"/>
              </w:rPr>
              <w:t>Малоугреневская</w:t>
            </w:r>
            <w:proofErr w:type="spellEnd"/>
            <w:r w:rsidRPr="007B7F5E">
              <w:rPr>
                <w:rFonts w:ascii="Times New Roman" w:hAnsi="Times New Roman" w:cs="Times New Roman"/>
                <w:sz w:val="16"/>
                <w:szCs w:val="16"/>
              </w:rPr>
              <w:t xml:space="preserve"> со строительством резервуара и </w:t>
            </w:r>
            <w:r w:rsidRPr="007B7F5E">
              <w:rPr>
                <w:rFonts w:ascii="Times New Roman" w:hAnsi="Times New Roman" w:cs="Times New Roman"/>
                <w:sz w:val="16"/>
                <w:szCs w:val="16"/>
              </w:rPr>
              <w:lastRenderedPageBreak/>
              <w:t>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Моральный и физический износ скважины. Обеспечение </w:t>
            </w:r>
            <w:r w:rsidRPr="007B7F5E">
              <w:rPr>
                <w:rFonts w:ascii="Times New Roman" w:hAnsi="Times New Roman" w:cs="Times New Roman"/>
                <w:sz w:val="16"/>
                <w:szCs w:val="16"/>
              </w:rPr>
              <w:lastRenderedPageBreak/>
              <w:t>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lastRenderedPageBreak/>
              <w:t>1</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2.</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Бурение новой скважины в с. </w:t>
            </w:r>
            <w:proofErr w:type="spellStart"/>
            <w:r w:rsidRPr="007B7F5E">
              <w:rPr>
                <w:rFonts w:ascii="Times New Roman" w:hAnsi="Times New Roman" w:cs="Times New Roman"/>
                <w:sz w:val="16"/>
                <w:szCs w:val="16"/>
              </w:rPr>
              <w:t>Фоминское</w:t>
            </w:r>
            <w:proofErr w:type="spellEnd"/>
            <w:r w:rsidRPr="007B7F5E">
              <w:rPr>
                <w:rFonts w:ascii="Times New Roman" w:hAnsi="Times New Roman" w:cs="Times New Roman"/>
                <w:sz w:val="16"/>
                <w:szCs w:val="16"/>
              </w:rPr>
              <w:t xml:space="preserve">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3.</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Бурение новой скважины в с. </w:t>
            </w:r>
            <w:proofErr w:type="spellStart"/>
            <w:r w:rsidRPr="007B7F5E">
              <w:rPr>
                <w:rFonts w:ascii="Times New Roman" w:hAnsi="Times New Roman" w:cs="Times New Roman"/>
                <w:sz w:val="16"/>
                <w:szCs w:val="16"/>
              </w:rPr>
              <w:t>Одинцовка</w:t>
            </w:r>
            <w:proofErr w:type="spellEnd"/>
            <w:r w:rsidRPr="007B7F5E">
              <w:rPr>
                <w:rFonts w:ascii="Times New Roman" w:hAnsi="Times New Roman" w:cs="Times New Roman"/>
                <w:sz w:val="16"/>
                <w:szCs w:val="16"/>
              </w:rPr>
              <w:t xml:space="preserve">, ул. </w:t>
            </w:r>
            <w:proofErr w:type="spellStart"/>
            <w:r w:rsidRPr="007B7F5E">
              <w:rPr>
                <w:rFonts w:ascii="Times New Roman" w:hAnsi="Times New Roman" w:cs="Times New Roman"/>
                <w:sz w:val="16"/>
                <w:szCs w:val="16"/>
              </w:rPr>
              <w:t>Надежденская</w:t>
            </w:r>
            <w:proofErr w:type="spellEnd"/>
            <w:r w:rsidRPr="007B7F5E">
              <w:rPr>
                <w:rFonts w:ascii="Times New Roman" w:hAnsi="Times New Roman" w:cs="Times New Roman"/>
                <w:sz w:val="16"/>
                <w:szCs w:val="16"/>
              </w:rPr>
              <w:t xml:space="preserve">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4.</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новой скважины в районе Нефтебазы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5.</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Бурение новой скважины в пос. Нагорный, ул. 2-я </w:t>
            </w:r>
            <w:proofErr w:type="spellStart"/>
            <w:r w:rsidRPr="007B7F5E">
              <w:rPr>
                <w:rFonts w:ascii="Times New Roman" w:hAnsi="Times New Roman" w:cs="Times New Roman"/>
                <w:sz w:val="16"/>
                <w:szCs w:val="16"/>
              </w:rPr>
              <w:t>Техучилище</w:t>
            </w:r>
            <w:proofErr w:type="spellEnd"/>
            <w:r w:rsidRPr="007B7F5E">
              <w:rPr>
                <w:rFonts w:ascii="Times New Roman" w:hAnsi="Times New Roman" w:cs="Times New Roman"/>
                <w:sz w:val="16"/>
                <w:szCs w:val="16"/>
              </w:rPr>
              <w:t xml:space="preserve">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19812,2</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19812,2</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6.</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новой скважины в пос. Новом, ул. Урожайная,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19900,8</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7.</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новой скважины по пер. Прямой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19463,4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8.</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новой скважины по ул. Мостостроителей со строительством резервуара и станцией 2-го подъема</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скважины.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19812,2</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19812,2</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9.</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новых скважин на Водозаборе N 1 (г. Бийск, о. Нижний реки Бии)</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11364,4</w:t>
            </w: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11364,4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3.1.1</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10.</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Бурение новых скважин на Водозаборе N 2 (г. Бийск, ул. Социалистическая, 6)</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Моральный и физический износ скважин. Обеспечение стабильной подачи водоснабжения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2895,0</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2892,0</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5787,0</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3.1.2</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11.</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станции обезжелезивания на Водозаборе N 1 (остров Нижний реки Бии)</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Износ оборудования. Повышение надежности работы системы водоснабжения, улучшение качества предоставляемых услуг за счет новых технологий</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40979,2</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40979,2</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3.2.5</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12.</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Развертывание системы диспетчеризации объектов водоснабжения</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Повышение надежности работы системы водоснабжения, улучшение качества предоставляемых услуг</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0,5</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2531,3</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2588,2</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5119,5</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3.2.6</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13.</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Модернизация систем обогрева павильонов скважин и ПНС (установка энергосберегающих приборов отопления)</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электроэнергии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65</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61,8</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63,2</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63,2</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63,0</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62,9</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314,1</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3.2.7</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14.</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Замена осветительных ламп на энергосберегающие и </w:t>
            </w:r>
            <w:r w:rsidRPr="007B7F5E">
              <w:rPr>
                <w:rFonts w:ascii="Times New Roman" w:hAnsi="Times New Roman" w:cs="Times New Roman"/>
                <w:sz w:val="16"/>
                <w:szCs w:val="16"/>
              </w:rPr>
              <w:lastRenderedPageBreak/>
              <w:t>светодиодные</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Экономия </w:t>
            </w:r>
            <w:r w:rsidRPr="007B7F5E">
              <w:rPr>
                <w:rFonts w:ascii="Times New Roman" w:hAnsi="Times New Roman" w:cs="Times New Roman"/>
                <w:sz w:val="16"/>
                <w:szCs w:val="16"/>
              </w:rPr>
              <w:lastRenderedPageBreak/>
              <w:t>электроэнергии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lastRenderedPageBreak/>
              <w:t>400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50,6</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51,8</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51,8</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51,6</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51,5</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257,3</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3.2.8</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15.</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Замена ламп ДРЛ и галогеновых ламп на светодиодные аналоги</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электроэнергии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147,7</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151,0</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151,1</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150,5</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150,3</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750,6</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3.2.9</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16.</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Автоматизация системы освещения (установка датчиков движения)</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электроэнергии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15,8</w:t>
            </w: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15,8</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3.2.10</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17.</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Установка частотных преобразователей на </w:t>
            </w:r>
            <w:proofErr w:type="spellStart"/>
            <w:r w:rsidRPr="007B7F5E">
              <w:rPr>
                <w:rFonts w:ascii="Times New Roman" w:hAnsi="Times New Roman" w:cs="Times New Roman"/>
                <w:sz w:val="16"/>
                <w:szCs w:val="16"/>
              </w:rPr>
              <w:t>повысительных</w:t>
            </w:r>
            <w:proofErr w:type="spellEnd"/>
            <w:r w:rsidRPr="007B7F5E">
              <w:rPr>
                <w:rFonts w:ascii="Times New Roman" w:hAnsi="Times New Roman" w:cs="Times New Roman"/>
                <w:sz w:val="16"/>
                <w:szCs w:val="16"/>
              </w:rPr>
              <w:t xml:space="preserve"> насосных станциях</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электроэнергии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398,7</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339,7</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738,4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3.2.11</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18.</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Установка систем автоматического регулирования отопления (В/З N 2, ул. Социалистическая, В/З N 3, ул. Майская)</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теплоэнергии</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105,5</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107,8</w:t>
            </w: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213,3</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3.2.12</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19.</w:t>
            </w:r>
          </w:p>
        </w:tc>
        <w:tc>
          <w:tcPr>
            <w:tcW w:w="2254"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Обваловка</w:t>
            </w:r>
            <w:proofErr w:type="spellEnd"/>
            <w:r w:rsidRPr="007B7F5E">
              <w:rPr>
                <w:rFonts w:ascii="Times New Roman" w:hAnsi="Times New Roman" w:cs="Times New Roman"/>
                <w:sz w:val="16"/>
                <w:szCs w:val="16"/>
              </w:rPr>
              <w:t xml:space="preserve"> водопроводных дюкеров ВД1, Д = 1000 мм, L = 480 м, ВД2, Д = 1000 мм, L = 485 м, ВД3, Д - 630 мм, L = 700 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Износ оборудования. Повышение надежности работы системы водоснабжения, улучшение качества предоставляемых услуг</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1665</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4191,3</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4187,0</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8378,3</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20.</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Реконструкция </w:t>
            </w:r>
            <w:proofErr w:type="spellStart"/>
            <w:r w:rsidRPr="007B7F5E">
              <w:rPr>
                <w:rFonts w:ascii="Times New Roman" w:hAnsi="Times New Roman" w:cs="Times New Roman"/>
                <w:sz w:val="16"/>
                <w:szCs w:val="16"/>
              </w:rPr>
              <w:t>минифильтров</w:t>
            </w:r>
            <w:proofErr w:type="spellEnd"/>
            <w:r w:rsidRPr="007B7F5E">
              <w:rPr>
                <w:rFonts w:ascii="Times New Roman" w:hAnsi="Times New Roman" w:cs="Times New Roman"/>
                <w:sz w:val="16"/>
                <w:szCs w:val="16"/>
              </w:rPr>
              <w:t xml:space="preserve"> на локальных артезианских скважинах - 8 ед. (пос. Новый - 2 шт. (ул. Урожайная, ул. Пригородная), р-н Нефтебазы - 2 </w:t>
            </w:r>
            <w:r w:rsidR="00441855">
              <w:rPr>
                <w:rFonts w:ascii="Times New Roman" w:hAnsi="Times New Roman" w:cs="Times New Roman"/>
                <w:sz w:val="16"/>
                <w:szCs w:val="16"/>
              </w:rPr>
              <w:t xml:space="preserve">шт., </w:t>
            </w:r>
            <w:proofErr w:type="spellStart"/>
            <w:r w:rsidR="00441855">
              <w:rPr>
                <w:rFonts w:ascii="Times New Roman" w:hAnsi="Times New Roman" w:cs="Times New Roman"/>
                <w:sz w:val="16"/>
                <w:szCs w:val="16"/>
              </w:rPr>
              <w:t>с.Фоминское</w:t>
            </w:r>
            <w:proofErr w:type="spellEnd"/>
            <w:r w:rsidR="00441855">
              <w:rPr>
                <w:rFonts w:ascii="Times New Roman" w:hAnsi="Times New Roman" w:cs="Times New Roman"/>
                <w:sz w:val="16"/>
                <w:szCs w:val="16"/>
              </w:rPr>
              <w:t xml:space="preserve">,                         </w:t>
            </w:r>
            <w:proofErr w:type="spellStart"/>
            <w:r w:rsidR="00441855">
              <w:rPr>
                <w:rFonts w:ascii="Times New Roman" w:hAnsi="Times New Roman" w:cs="Times New Roman"/>
                <w:sz w:val="16"/>
                <w:szCs w:val="16"/>
              </w:rPr>
              <w:t>с.Одинцовка</w:t>
            </w:r>
            <w:proofErr w:type="spellEnd"/>
            <w:r w:rsidR="00441855">
              <w:rPr>
                <w:rFonts w:ascii="Times New Roman" w:hAnsi="Times New Roman" w:cs="Times New Roman"/>
                <w:sz w:val="16"/>
                <w:szCs w:val="16"/>
              </w:rPr>
              <w:t xml:space="preserve">                                    (</w:t>
            </w:r>
            <w:proofErr w:type="spellStart"/>
            <w:r w:rsidR="00441855">
              <w:rPr>
                <w:rFonts w:ascii="Times New Roman" w:hAnsi="Times New Roman" w:cs="Times New Roman"/>
                <w:sz w:val="16"/>
                <w:szCs w:val="16"/>
              </w:rPr>
              <w:t>ул.Надежди</w:t>
            </w:r>
            <w:r w:rsidRPr="007B7F5E">
              <w:rPr>
                <w:rFonts w:ascii="Times New Roman" w:hAnsi="Times New Roman" w:cs="Times New Roman"/>
                <w:sz w:val="16"/>
                <w:szCs w:val="16"/>
              </w:rPr>
              <w:t>нская</w:t>
            </w:r>
            <w:proofErr w:type="spellEnd"/>
            <w:r w:rsidRPr="007B7F5E">
              <w:rPr>
                <w:rFonts w:ascii="Times New Roman" w:hAnsi="Times New Roman" w:cs="Times New Roman"/>
                <w:sz w:val="16"/>
                <w:szCs w:val="16"/>
              </w:rPr>
              <w:t>),</w:t>
            </w:r>
            <w:r w:rsidR="00441855">
              <w:rPr>
                <w:rFonts w:ascii="Times New Roman" w:hAnsi="Times New Roman" w:cs="Times New Roman"/>
                <w:sz w:val="16"/>
                <w:szCs w:val="16"/>
              </w:rPr>
              <w:t xml:space="preserve">                             </w:t>
            </w:r>
            <w:proofErr w:type="spellStart"/>
            <w:r w:rsidR="00441855">
              <w:rPr>
                <w:rFonts w:ascii="Times New Roman" w:hAnsi="Times New Roman" w:cs="Times New Roman"/>
                <w:sz w:val="16"/>
                <w:szCs w:val="16"/>
              </w:rPr>
              <w:t>ул.</w:t>
            </w:r>
            <w:r w:rsidRPr="007B7F5E">
              <w:rPr>
                <w:rFonts w:ascii="Times New Roman" w:hAnsi="Times New Roman" w:cs="Times New Roman"/>
                <w:sz w:val="16"/>
                <w:szCs w:val="16"/>
              </w:rPr>
              <w:t>Малоугреневская</w:t>
            </w:r>
            <w:proofErr w:type="spellEnd"/>
            <w:r w:rsidRPr="007B7F5E">
              <w:rPr>
                <w:rFonts w:ascii="Times New Roman" w:hAnsi="Times New Roman" w:cs="Times New Roman"/>
                <w:sz w:val="16"/>
                <w:szCs w:val="16"/>
              </w:rPr>
              <w:t xml:space="preserve">, </w:t>
            </w:r>
            <w:r w:rsidR="00441855">
              <w:rPr>
                <w:rFonts w:ascii="Times New Roman" w:hAnsi="Times New Roman" w:cs="Times New Roman"/>
                <w:sz w:val="16"/>
                <w:szCs w:val="16"/>
              </w:rPr>
              <w:t xml:space="preserve">                             </w:t>
            </w:r>
            <w:r w:rsidRPr="007B7F5E">
              <w:rPr>
                <w:rFonts w:ascii="Times New Roman" w:hAnsi="Times New Roman" w:cs="Times New Roman"/>
                <w:sz w:val="16"/>
                <w:szCs w:val="16"/>
              </w:rPr>
              <w:t>ул. Мостостроителей)</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Доведение качества питьевой воды стандартам</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2636,8</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2696,0</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2698,3</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2686,8</w:t>
            </w: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10717,9</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44542B">
        <w:trPr>
          <w:trHeight w:val="3013"/>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21.</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Бурение наблюдательной скважины глубиной 100 м со строительством павильонов - 11 ед.: пос. Новый - 2 шт. (ул. Урожайная, ул. Пригородная); пос. Нефтебаза - 1 шт.; пос. Сорокино - 2 шт.; с. </w:t>
            </w:r>
            <w:proofErr w:type="spellStart"/>
            <w:r w:rsidRPr="007B7F5E">
              <w:rPr>
                <w:rFonts w:ascii="Times New Roman" w:hAnsi="Times New Roman" w:cs="Times New Roman"/>
                <w:sz w:val="16"/>
                <w:szCs w:val="16"/>
              </w:rPr>
              <w:t>Фоминское</w:t>
            </w:r>
            <w:proofErr w:type="spellEnd"/>
            <w:r w:rsidRPr="007B7F5E">
              <w:rPr>
                <w:rFonts w:ascii="Times New Roman" w:hAnsi="Times New Roman" w:cs="Times New Roman"/>
                <w:sz w:val="16"/>
                <w:szCs w:val="16"/>
              </w:rPr>
              <w:t xml:space="preserve"> - 1 шт.; с. Жаворонкова - 1 шт.; с. </w:t>
            </w:r>
            <w:proofErr w:type="spellStart"/>
            <w:r w:rsidRPr="007B7F5E">
              <w:rPr>
                <w:rFonts w:ascii="Times New Roman" w:hAnsi="Times New Roman" w:cs="Times New Roman"/>
                <w:sz w:val="16"/>
                <w:szCs w:val="16"/>
              </w:rPr>
              <w:t>Одинцовка</w:t>
            </w:r>
            <w:proofErr w:type="spellEnd"/>
            <w:r w:rsidRPr="007B7F5E">
              <w:rPr>
                <w:rFonts w:ascii="Times New Roman" w:hAnsi="Times New Roman" w:cs="Times New Roman"/>
                <w:sz w:val="16"/>
                <w:szCs w:val="16"/>
              </w:rPr>
              <w:t xml:space="preserve"> - 1 шт. (ул. </w:t>
            </w:r>
            <w:proofErr w:type="spellStart"/>
            <w:r w:rsidRPr="007B7F5E">
              <w:rPr>
                <w:rFonts w:ascii="Times New Roman" w:hAnsi="Times New Roman" w:cs="Times New Roman"/>
                <w:sz w:val="16"/>
                <w:szCs w:val="16"/>
              </w:rPr>
              <w:t>Надеждинская</w:t>
            </w:r>
            <w:proofErr w:type="spellEnd"/>
            <w:r w:rsidRPr="007B7F5E">
              <w:rPr>
                <w:rFonts w:ascii="Times New Roman" w:hAnsi="Times New Roman" w:cs="Times New Roman"/>
                <w:sz w:val="16"/>
                <w:szCs w:val="16"/>
              </w:rPr>
              <w:t xml:space="preserve">); ул. </w:t>
            </w:r>
            <w:proofErr w:type="spellStart"/>
            <w:r w:rsidRPr="007B7F5E">
              <w:rPr>
                <w:rFonts w:ascii="Times New Roman" w:hAnsi="Times New Roman" w:cs="Times New Roman"/>
                <w:sz w:val="16"/>
                <w:szCs w:val="16"/>
              </w:rPr>
              <w:t>Малоугренева</w:t>
            </w:r>
            <w:proofErr w:type="spellEnd"/>
            <w:r w:rsidRPr="007B7F5E">
              <w:rPr>
                <w:rFonts w:ascii="Times New Roman" w:hAnsi="Times New Roman" w:cs="Times New Roman"/>
                <w:sz w:val="16"/>
                <w:szCs w:val="16"/>
              </w:rPr>
              <w:t xml:space="preserve"> - 1 шт.; пос. Нагорный, ул. 2-я </w:t>
            </w:r>
            <w:proofErr w:type="spellStart"/>
            <w:r w:rsidRPr="007B7F5E">
              <w:rPr>
                <w:rFonts w:ascii="Times New Roman" w:hAnsi="Times New Roman" w:cs="Times New Roman"/>
                <w:sz w:val="16"/>
                <w:szCs w:val="16"/>
              </w:rPr>
              <w:t>Техучилище</w:t>
            </w:r>
            <w:proofErr w:type="spellEnd"/>
            <w:r w:rsidRPr="007B7F5E">
              <w:rPr>
                <w:rFonts w:ascii="Times New Roman" w:hAnsi="Times New Roman" w:cs="Times New Roman"/>
                <w:sz w:val="16"/>
                <w:szCs w:val="16"/>
              </w:rPr>
              <w:t xml:space="preserve"> - 1 шт.; ул. Мостостроителей - 1 шт.</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879" w:type="dxa"/>
          </w:tcPr>
          <w:p w:rsidR="00932911" w:rsidRPr="007B7F5E" w:rsidRDefault="00506702" w:rsidP="00932911">
            <w:pPr>
              <w:jc w:val="both"/>
              <w:rPr>
                <w:rFonts w:ascii="Times New Roman" w:hAnsi="Times New Roman" w:cs="Times New Roman"/>
                <w:sz w:val="16"/>
                <w:szCs w:val="16"/>
              </w:rPr>
            </w:pPr>
            <w:hyperlink r:id="rId25" w:history="1">
              <w:r w:rsidR="00932911" w:rsidRPr="003A0F5B">
                <w:rPr>
                  <w:rFonts w:ascii="Times New Roman" w:hAnsi="Times New Roman" w:cs="Times New Roman"/>
                  <w:sz w:val="16"/>
                  <w:szCs w:val="16"/>
                </w:rPr>
                <w:t>Постановление</w:t>
              </w:r>
            </w:hyperlink>
            <w:r w:rsidR="00932911" w:rsidRPr="003A0F5B">
              <w:rPr>
                <w:rFonts w:ascii="Times New Roman" w:hAnsi="Times New Roman" w:cs="Times New Roman"/>
                <w:sz w:val="16"/>
                <w:szCs w:val="16"/>
              </w:rPr>
              <w:t xml:space="preserve"> </w:t>
            </w:r>
            <w:r w:rsidR="00932911" w:rsidRPr="007B7F5E">
              <w:rPr>
                <w:rFonts w:ascii="Times New Roman" w:hAnsi="Times New Roman" w:cs="Times New Roman"/>
                <w:sz w:val="16"/>
                <w:szCs w:val="16"/>
              </w:rPr>
              <w:t>Правительства РФ от 11.02.2016 N 94 "Об утверждении Правил охраны подземных водных объектов"</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5919,2</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6052,2</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6057,3</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6031,5</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9037,9</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33098,1</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3F7BA3">
        <w:trPr>
          <w:trHeight w:val="69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22.</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Перевод подачи горячей воды городу с открытой схемы на закрытую (гос. экспертиза - 11584 т. р.)</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Схема теплоснабжения</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100</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2498,4</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2500,5</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2489,9</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2487,3</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9976,1</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3F7BA3">
        <w:trPr>
          <w:trHeight w:val="714"/>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23.</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водопроводных сетей по пер. Николая Липового, D - 150 мм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сетей для надежной подачи холодной воды потребителям</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1100</w:t>
            </w:r>
          </w:p>
        </w:tc>
        <w:tc>
          <w:tcPr>
            <w:tcW w:w="1126" w:type="dxa"/>
          </w:tcPr>
          <w:p w:rsidR="00932911" w:rsidRPr="007B7F5E" w:rsidRDefault="00932911" w:rsidP="00932911">
            <w:pPr>
              <w:rPr>
                <w:rFonts w:ascii="Times New Roman" w:hAnsi="Times New Roman" w:cs="Times New Roman"/>
                <w:sz w:val="16"/>
                <w:szCs w:val="16"/>
              </w:rPr>
            </w:pPr>
          </w:p>
        </w:tc>
        <w:tc>
          <w:tcPr>
            <w:tcW w:w="1272"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1728,2</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1776,7</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3504,9</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4.1.1</w:t>
            </w:r>
          </w:p>
        </w:tc>
      </w:tr>
      <w:tr w:rsidR="00932911" w:rsidRPr="007B7F5E" w:rsidTr="003F7BA3">
        <w:trPr>
          <w:trHeight w:val="732"/>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24.</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водопроводных сетей по ул. 1-я Квартальная, 2-я Квартальная D - 200 мм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сетей для надежной подачи холодной воды потребителям</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2400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1743,7</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1782,9</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1784,3</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1776,7</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1826,9</w:t>
            </w: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8914,5</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4.1.2</w:t>
            </w:r>
          </w:p>
        </w:tc>
      </w:tr>
      <w:tr w:rsidR="00932911" w:rsidRPr="007B7F5E" w:rsidTr="003F7BA3">
        <w:trPr>
          <w:trHeight w:val="608"/>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25.</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водопроводных сетей по пер. Кожевенный, Д - 800 мм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Снижение количества аварий</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650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3163,2</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3234,3</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3325,9</w:t>
            </w: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9723,4</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4.2.1</w:t>
            </w:r>
          </w:p>
        </w:tc>
      </w:tr>
      <w:tr w:rsidR="00932911" w:rsidRPr="007B7F5E" w:rsidTr="00932911">
        <w:trPr>
          <w:trHeight w:val="147"/>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26.</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водопроводных сетей по ул. М-</w:t>
            </w:r>
            <w:proofErr w:type="spellStart"/>
            <w:r w:rsidRPr="007B7F5E">
              <w:rPr>
                <w:rFonts w:ascii="Times New Roman" w:hAnsi="Times New Roman" w:cs="Times New Roman"/>
                <w:sz w:val="16"/>
                <w:szCs w:val="16"/>
              </w:rPr>
              <w:t>Угреневская</w:t>
            </w:r>
            <w:proofErr w:type="spellEnd"/>
            <w:r w:rsidRPr="007B7F5E">
              <w:rPr>
                <w:rFonts w:ascii="Times New Roman" w:hAnsi="Times New Roman" w:cs="Times New Roman"/>
                <w:sz w:val="16"/>
                <w:szCs w:val="16"/>
              </w:rPr>
              <w:t>, Д - 150 мм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Для стабильной подачи воды всем потребителей</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1500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1541,9</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1576,5</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1628,3</w:t>
            </w:r>
          </w:p>
        </w:tc>
        <w:tc>
          <w:tcPr>
            <w:tcW w:w="1065" w:type="dxa"/>
          </w:tcPr>
          <w:p w:rsidR="00932911" w:rsidRPr="007B7F5E" w:rsidRDefault="00932911" w:rsidP="00932911">
            <w:pPr>
              <w:rPr>
                <w:rFonts w:ascii="Times New Roman" w:hAnsi="Times New Roman" w:cs="Times New Roman"/>
                <w:sz w:val="16"/>
                <w:szCs w:val="16"/>
              </w:rPr>
            </w:pP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4746,7</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E7827" w:rsidRPr="007B7F5E" w:rsidTr="00694B0C">
        <w:trPr>
          <w:trHeight w:val="147"/>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без</w:t>
            </w:r>
            <w:r w:rsidRPr="007B7F5E">
              <w:rPr>
                <w:rFonts w:ascii="Times New Roman" w:hAnsi="Times New Roman" w:cs="Times New Roman"/>
                <w:sz w:val="16"/>
                <w:szCs w:val="16"/>
              </w:rPr>
              <w:t xml:space="preserve">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88070,8</w:t>
            </w:r>
          </w:p>
        </w:tc>
        <w:tc>
          <w:tcPr>
            <w:tcW w:w="127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121823,6</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18260,7</w:t>
            </w:r>
          </w:p>
        </w:tc>
        <w:tc>
          <w:tcPr>
            <w:tcW w:w="106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22064,5</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62096,9</w:t>
            </w:r>
          </w:p>
        </w:tc>
        <w:tc>
          <w:tcPr>
            <w:tcW w:w="131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312316,5</w:t>
            </w:r>
          </w:p>
        </w:tc>
        <w:tc>
          <w:tcPr>
            <w:tcW w:w="1722" w:type="dxa"/>
          </w:tcPr>
          <w:p w:rsidR="009E7827" w:rsidRPr="007B7F5E" w:rsidRDefault="009E7827" w:rsidP="009E7827">
            <w:pPr>
              <w:rPr>
                <w:rFonts w:ascii="Times New Roman" w:hAnsi="Times New Roman" w:cs="Times New Roman"/>
                <w:color w:val="FF0000"/>
                <w:sz w:val="16"/>
                <w:szCs w:val="16"/>
              </w:rPr>
            </w:pPr>
          </w:p>
        </w:tc>
      </w:tr>
      <w:tr w:rsidR="009E7827" w:rsidRPr="007B7F5E" w:rsidTr="00694B0C">
        <w:trPr>
          <w:trHeight w:val="147"/>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105684,96</w:t>
            </w:r>
          </w:p>
        </w:tc>
        <w:tc>
          <w:tcPr>
            <w:tcW w:w="127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146188,32</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21912,84</w:t>
            </w:r>
          </w:p>
        </w:tc>
        <w:tc>
          <w:tcPr>
            <w:tcW w:w="106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26477,4</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74516,28</w:t>
            </w:r>
          </w:p>
        </w:tc>
        <w:tc>
          <w:tcPr>
            <w:tcW w:w="131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374779,8</w:t>
            </w:r>
          </w:p>
        </w:tc>
        <w:tc>
          <w:tcPr>
            <w:tcW w:w="1722" w:type="dxa"/>
          </w:tcPr>
          <w:p w:rsidR="009E7827" w:rsidRPr="007B7F5E" w:rsidRDefault="009E7827" w:rsidP="009E7827">
            <w:pPr>
              <w:rPr>
                <w:rFonts w:ascii="Times New Roman" w:hAnsi="Times New Roman" w:cs="Times New Roman"/>
                <w:color w:val="FF0000"/>
                <w:sz w:val="16"/>
                <w:szCs w:val="16"/>
              </w:rPr>
            </w:pPr>
          </w:p>
        </w:tc>
      </w:tr>
      <w:tr w:rsidR="00932911" w:rsidRPr="007B7F5E" w:rsidTr="007B7F5E">
        <w:tblPrEx>
          <w:tblBorders>
            <w:insideH w:val="nil"/>
          </w:tblBorders>
        </w:tblPrEx>
        <w:trPr>
          <w:trHeight w:val="147"/>
        </w:trPr>
        <w:tc>
          <w:tcPr>
            <w:tcW w:w="15254" w:type="dxa"/>
            <w:gridSpan w:val="12"/>
            <w:tcBorders>
              <w:bottom w:val="single" w:sz="4" w:space="0" w:color="auto"/>
            </w:tcBorders>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3. Разработка мероприятий по подключению строящихся (реконструируемых) объектов</w:t>
            </w:r>
          </w:p>
        </w:tc>
      </w:tr>
      <w:tr w:rsidR="00932911" w:rsidRPr="007B7F5E" w:rsidTr="00154CBE">
        <w:tblPrEx>
          <w:tblBorders>
            <w:insideH w:val="nil"/>
          </w:tblBorders>
        </w:tblPrEx>
        <w:trPr>
          <w:trHeight w:val="210"/>
        </w:trPr>
        <w:tc>
          <w:tcPr>
            <w:tcW w:w="15254" w:type="dxa"/>
            <w:gridSpan w:val="12"/>
            <w:tcBorders>
              <w:top w:val="single" w:sz="4" w:space="0" w:color="auto"/>
            </w:tcBorders>
          </w:tcPr>
          <w:p w:rsidR="00932911" w:rsidRPr="007B7F5E" w:rsidRDefault="00932911" w:rsidP="00932911">
            <w:pPr>
              <w:jc w:val="center"/>
              <w:outlineLvl w:val="3"/>
              <w:rPr>
                <w:rFonts w:ascii="Times New Roman" w:hAnsi="Times New Roman" w:cs="Times New Roman"/>
                <w:sz w:val="16"/>
                <w:szCs w:val="16"/>
              </w:rPr>
            </w:pPr>
            <w:r w:rsidRPr="007B7F5E">
              <w:rPr>
                <w:rFonts w:ascii="Times New Roman" w:hAnsi="Times New Roman" w:cs="Times New Roman"/>
                <w:sz w:val="16"/>
                <w:szCs w:val="16"/>
              </w:rPr>
              <w:t>3.1. Подключение к централизованным системам водоснабжения новых абонентов (создание магистральных сетей и сооружений)</w:t>
            </w:r>
          </w:p>
        </w:tc>
      </w:tr>
      <w:tr w:rsidR="00932911" w:rsidRPr="007B7F5E" w:rsidTr="006D6945">
        <w:trPr>
          <w:trHeight w:val="1282"/>
        </w:trPr>
        <w:tc>
          <w:tcPr>
            <w:tcW w:w="50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254"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водопроводной сети от точки подключения по ул. Угольная - ул. имени Героя Советского Союза Трофимова до нового комплекса коттеджной жилой застройки по ул. Нефтяная Д - 300 мм</w:t>
            </w:r>
          </w:p>
        </w:tc>
        <w:tc>
          <w:tcPr>
            <w:tcW w:w="100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сетей для дальнейшего подключения абонентов</w:t>
            </w:r>
          </w:p>
        </w:tc>
        <w:tc>
          <w:tcPr>
            <w:tcW w:w="1114"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3500</w:t>
            </w:r>
          </w:p>
        </w:tc>
        <w:tc>
          <w:tcPr>
            <w:tcW w:w="1126"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5023,6</w:t>
            </w:r>
          </w:p>
        </w:tc>
        <w:tc>
          <w:tcPr>
            <w:tcW w:w="127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5136,5</w:t>
            </w:r>
          </w:p>
        </w:tc>
        <w:tc>
          <w:tcPr>
            <w:tcW w:w="10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5140,8</w:t>
            </w:r>
          </w:p>
        </w:tc>
        <w:tc>
          <w:tcPr>
            <w:tcW w:w="106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5176,1</w:t>
            </w:r>
          </w:p>
        </w:tc>
        <w:tc>
          <w:tcPr>
            <w:tcW w:w="1002" w:type="dxa"/>
          </w:tcPr>
          <w:p w:rsidR="00932911" w:rsidRPr="007B7F5E" w:rsidRDefault="00932911" w:rsidP="00932911">
            <w:pPr>
              <w:rPr>
                <w:rFonts w:ascii="Times New Roman" w:hAnsi="Times New Roman" w:cs="Times New Roman"/>
                <w:sz w:val="16"/>
                <w:szCs w:val="16"/>
              </w:rPr>
            </w:pPr>
          </w:p>
        </w:tc>
        <w:tc>
          <w:tcPr>
            <w:tcW w:w="13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20477,0</w:t>
            </w:r>
          </w:p>
        </w:tc>
        <w:tc>
          <w:tcPr>
            <w:tcW w:w="1722"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E7827" w:rsidRPr="007B7F5E" w:rsidTr="006D6945">
        <w:trPr>
          <w:trHeight w:val="245"/>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без</w:t>
            </w:r>
            <w:r w:rsidRPr="007B7F5E">
              <w:rPr>
                <w:rFonts w:ascii="Times New Roman" w:hAnsi="Times New Roman" w:cs="Times New Roman"/>
                <w:sz w:val="16"/>
                <w:szCs w:val="16"/>
              </w:rPr>
              <w:t xml:space="preserve">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5023,6</w:t>
            </w:r>
          </w:p>
        </w:tc>
        <w:tc>
          <w:tcPr>
            <w:tcW w:w="127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5136,5</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5140,8</w:t>
            </w:r>
          </w:p>
        </w:tc>
        <w:tc>
          <w:tcPr>
            <w:tcW w:w="106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5176,1</w:t>
            </w:r>
          </w:p>
        </w:tc>
        <w:tc>
          <w:tcPr>
            <w:tcW w:w="1002"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0</w:t>
            </w:r>
          </w:p>
        </w:tc>
        <w:tc>
          <w:tcPr>
            <w:tcW w:w="1315" w:type="dxa"/>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20477</w:t>
            </w:r>
          </w:p>
        </w:tc>
        <w:tc>
          <w:tcPr>
            <w:tcW w:w="1722" w:type="dxa"/>
          </w:tcPr>
          <w:p w:rsidR="009E7827" w:rsidRPr="007B7F5E" w:rsidRDefault="009E7827" w:rsidP="009E7827">
            <w:pPr>
              <w:rPr>
                <w:rFonts w:ascii="Times New Roman" w:hAnsi="Times New Roman" w:cs="Times New Roman"/>
                <w:sz w:val="16"/>
                <w:szCs w:val="16"/>
              </w:rPr>
            </w:pPr>
          </w:p>
        </w:tc>
      </w:tr>
      <w:tr w:rsidR="009E7827" w:rsidRPr="007B7F5E" w:rsidTr="006D6945">
        <w:trPr>
          <w:trHeight w:val="183"/>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E7827">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1002" w:type="dxa"/>
          </w:tcPr>
          <w:p w:rsidR="009E7827" w:rsidRPr="007B7F5E" w:rsidRDefault="009E7827" w:rsidP="009E7827">
            <w:pPr>
              <w:rPr>
                <w:rFonts w:ascii="Times New Roman" w:hAnsi="Times New Roman" w:cs="Times New Roman"/>
                <w:sz w:val="16"/>
                <w:szCs w:val="16"/>
              </w:rPr>
            </w:pPr>
          </w:p>
        </w:tc>
        <w:tc>
          <w:tcPr>
            <w:tcW w:w="1879" w:type="dxa"/>
          </w:tcPr>
          <w:p w:rsidR="009E7827" w:rsidRPr="007B7F5E" w:rsidRDefault="009E7827" w:rsidP="009E7827">
            <w:pPr>
              <w:rPr>
                <w:rFonts w:ascii="Times New Roman" w:hAnsi="Times New Roman" w:cs="Times New Roman"/>
                <w:sz w:val="16"/>
                <w:szCs w:val="16"/>
              </w:rPr>
            </w:pPr>
          </w:p>
        </w:tc>
        <w:tc>
          <w:tcPr>
            <w:tcW w:w="1114" w:type="dxa"/>
          </w:tcPr>
          <w:p w:rsidR="009E7827" w:rsidRPr="007B7F5E" w:rsidRDefault="009E7827" w:rsidP="009E7827">
            <w:pPr>
              <w:rPr>
                <w:rFonts w:ascii="Times New Roman" w:hAnsi="Times New Roman" w:cs="Times New Roman"/>
                <w:sz w:val="16"/>
                <w:szCs w:val="16"/>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6028,32</w:t>
            </w:r>
          </w:p>
        </w:tc>
        <w:tc>
          <w:tcPr>
            <w:tcW w:w="1272" w:type="dxa"/>
            <w:tcBorders>
              <w:top w:val="single" w:sz="4" w:space="0" w:color="auto"/>
              <w:left w:val="nil"/>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6163,8</w:t>
            </w:r>
          </w:p>
        </w:tc>
        <w:tc>
          <w:tcPr>
            <w:tcW w:w="1002" w:type="dxa"/>
            <w:tcBorders>
              <w:top w:val="single" w:sz="4" w:space="0" w:color="auto"/>
              <w:left w:val="nil"/>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6168,96</w:t>
            </w:r>
          </w:p>
        </w:tc>
        <w:tc>
          <w:tcPr>
            <w:tcW w:w="1065" w:type="dxa"/>
            <w:tcBorders>
              <w:top w:val="single" w:sz="4" w:space="0" w:color="auto"/>
              <w:left w:val="nil"/>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6211,32</w:t>
            </w:r>
          </w:p>
        </w:tc>
        <w:tc>
          <w:tcPr>
            <w:tcW w:w="1002" w:type="dxa"/>
            <w:tcBorders>
              <w:top w:val="single" w:sz="4" w:space="0" w:color="auto"/>
              <w:left w:val="nil"/>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0</w:t>
            </w:r>
          </w:p>
        </w:tc>
        <w:tc>
          <w:tcPr>
            <w:tcW w:w="1315" w:type="dxa"/>
            <w:tcBorders>
              <w:top w:val="single" w:sz="4" w:space="0" w:color="auto"/>
              <w:left w:val="nil"/>
              <w:bottom w:val="single" w:sz="4" w:space="0" w:color="auto"/>
              <w:right w:val="single" w:sz="4" w:space="0" w:color="auto"/>
            </w:tcBorders>
            <w:shd w:val="clear" w:color="auto" w:fill="auto"/>
            <w:vAlign w:val="center"/>
          </w:tcPr>
          <w:p w:rsidR="009E7827" w:rsidRPr="009E7827" w:rsidRDefault="009E7827" w:rsidP="009E7827">
            <w:pPr>
              <w:jc w:val="center"/>
              <w:rPr>
                <w:rFonts w:ascii="Times New Roman" w:hAnsi="Times New Roman" w:cs="Times New Roman"/>
                <w:color w:val="000000"/>
                <w:sz w:val="16"/>
                <w:szCs w:val="16"/>
              </w:rPr>
            </w:pPr>
            <w:r w:rsidRPr="009E7827">
              <w:rPr>
                <w:rFonts w:ascii="Times New Roman" w:hAnsi="Times New Roman" w:cs="Times New Roman"/>
                <w:color w:val="000000"/>
                <w:sz w:val="16"/>
                <w:szCs w:val="16"/>
              </w:rPr>
              <w:t>24572,4</w:t>
            </w:r>
          </w:p>
        </w:tc>
        <w:tc>
          <w:tcPr>
            <w:tcW w:w="1722" w:type="dxa"/>
          </w:tcPr>
          <w:p w:rsidR="009E7827" w:rsidRPr="007B7F5E" w:rsidRDefault="009E7827" w:rsidP="009E7827">
            <w:pPr>
              <w:rPr>
                <w:rFonts w:ascii="Times New Roman" w:hAnsi="Times New Roman" w:cs="Times New Roman"/>
                <w:sz w:val="16"/>
                <w:szCs w:val="16"/>
              </w:rPr>
            </w:pPr>
          </w:p>
        </w:tc>
      </w:tr>
      <w:tr w:rsidR="009E7827" w:rsidRPr="007B7F5E" w:rsidTr="006D6945">
        <w:trPr>
          <w:trHeight w:val="121"/>
        </w:trPr>
        <w:tc>
          <w:tcPr>
            <w:tcW w:w="15254" w:type="dxa"/>
            <w:gridSpan w:val="12"/>
          </w:tcPr>
          <w:p w:rsidR="009E7827" w:rsidRPr="007B7F5E" w:rsidRDefault="009E7827" w:rsidP="009E7827">
            <w:pPr>
              <w:jc w:val="center"/>
              <w:outlineLvl w:val="3"/>
              <w:rPr>
                <w:rFonts w:ascii="Times New Roman" w:hAnsi="Times New Roman" w:cs="Times New Roman"/>
                <w:sz w:val="16"/>
                <w:szCs w:val="16"/>
              </w:rPr>
            </w:pPr>
            <w:r w:rsidRPr="007B7F5E">
              <w:rPr>
                <w:rFonts w:ascii="Times New Roman" w:hAnsi="Times New Roman" w:cs="Times New Roman"/>
                <w:sz w:val="16"/>
                <w:szCs w:val="16"/>
              </w:rPr>
              <w:t>3.2. Создание сетей водоснабжения от вновь построенных централизованных систем до объектов заявителей</w:t>
            </w:r>
          </w:p>
        </w:tc>
      </w:tr>
      <w:tr w:rsidR="009E7827" w:rsidRPr="007B7F5E" w:rsidTr="006D6945">
        <w:trPr>
          <w:trHeight w:val="1193"/>
        </w:trPr>
        <w:tc>
          <w:tcPr>
            <w:tcW w:w="501" w:type="dxa"/>
          </w:tcPr>
          <w:p w:rsidR="009E7827" w:rsidRPr="007B7F5E" w:rsidRDefault="009E7827" w:rsidP="009E7827">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254" w:type="dxa"/>
          </w:tcPr>
          <w:p w:rsidR="009E7827" w:rsidRPr="007B7F5E" w:rsidRDefault="009E7827" w:rsidP="009E7827">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водопроводных сетей от магистрального водопровода Д - 300 мм до нового комплекса коттеджной жилой застройки по ул. 1, 2, 3, 4, 5, 6, 7 Нефтяная, Д - 150 мм</w:t>
            </w:r>
          </w:p>
        </w:tc>
        <w:tc>
          <w:tcPr>
            <w:tcW w:w="1002" w:type="dxa"/>
          </w:tcPr>
          <w:p w:rsidR="009E7827" w:rsidRPr="007B7F5E" w:rsidRDefault="009E7827" w:rsidP="009E7827">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879" w:type="dxa"/>
          </w:tcPr>
          <w:p w:rsidR="009E7827" w:rsidRPr="007B7F5E" w:rsidRDefault="009E7827" w:rsidP="009E7827">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сетей для дальнейшего подключения абонентов</w:t>
            </w:r>
          </w:p>
        </w:tc>
        <w:tc>
          <w:tcPr>
            <w:tcW w:w="1114" w:type="dxa"/>
          </w:tcPr>
          <w:p w:rsidR="009E7827" w:rsidRPr="007B7F5E" w:rsidRDefault="009E7827" w:rsidP="009E7827">
            <w:pPr>
              <w:jc w:val="center"/>
              <w:rPr>
                <w:rFonts w:ascii="Times New Roman" w:hAnsi="Times New Roman" w:cs="Times New Roman"/>
                <w:sz w:val="16"/>
                <w:szCs w:val="16"/>
              </w:rPr>
            </w:pPr>
            <w:r w:rsidRPr="007B7F5E">
              <w:rPr>
                <w:rFonts w:ascii="Times New Roman" w:hAnsi="Times New Roman" w:cs="Times New Roman"/>
                <w:sz w:val="16"/>
                <w:szCs w:val="16"/>
              </w:rPr>
              <w:t>1000</w:t>
            </w:r>
          </w:p>
        </w:tc>
        <w:tc>
          <w:tcPr>
            <w:tcW w:w="1126" w:type="dxa"/>
          </w:tcPr>
          <w:p w:rsidR="009E7827" w:rsidRPr="007B7F5E" w:rsidRDefault="009E7827" w:rsidP="009E7827">
            <w:pPr>
              <w:rPr>
                <w:rFonts w:ascii="Times New Roman" w:hAnsi="Times New Roman" w:cs="Times New Roman"/>
                <w:sz w:val="16"/>
                <w:szCs w:val="16"/>
              </w:rPr>
            </w:pPr>
          </w:p>
        </w:tc>
        <w:tc>
          <w:tcPr>
            <w:tcW w:w="1272" w:type="dxa"/>
          </w:tcPr>
          <w:p w:rsidR="009E7827" w:rsidRPr="007B7F5E" w:rsidRDefault="009E7827" w:rsidP="009E7827">
            <w:pPr>
              <w:rPr>
                <w:rFonts w:ascii="Times New Roman" w:hAnsi="Times New Roman" w:cs="Times New Roman"/>
                <w:sz w:val="16"/>
                <w:szCs w:val="16"/>
              </w:rPr>
            </w:pPr>
          </w:p>
        </w:tc>
        <w:tc>
          <w:tcPr>
            <w:tcW w:w="1002" w:type="dxa"/>
          </w:tcPr>
          <w:p w:rsidR="009E7827" w:rsidRPr="007B7F5E" w:rsidRDefault="009E7827" w:rsidP="009E7827">
            <w:pPr>
              <w:rPr>
                <w:rFonts w:ascii="Times New Roman" w:hAnsi="Times New Roman" w:cs="Times New Roman"/>
                <w:sz w:val="16"/>
                <w:szCs w:val="16"/>
              </w:rPr>
            </w:pPr>
          </w:p>
        </w:tc>
        <w:tc>
          <w:tcPr>
            <w:tcW w:w="1065" w:type="dxa"/>
          </w:tcPr>
          <w:p w:rsidR="009E7827" w:rsidRPr="007B7F5E" w:rsidRDefault="009E7827" w:rsidP="009E7827">
            <w:pPr>
              <w:jc w:val="center"/>
              <w:rPr>
                <w:rFonts w:ascii="Times New Roman" w:hAnsi="Times New Roman" w:cs="Times New Roman"/>
                <w:sz w:val="16"/>
                <w:szCs w:val="16"/>
              </w:rPr>
            </w:pPr>
            <w:r w:rsidRPr="007B7F5E">
              <w:rPr>
                <w:rFonts w:ascii="Times New Roman" w:hAnsi="Times New Roman" w:cs="Times New Roman"/>
                <w:sz w:val="16"/>
                <w:szCs w:val="16"/>
              </w:rPr>
              <w:t>1864,5</w:t>
            </w:r>
          </w:p>
        </w:tc>
        <w:tc>
          <w:tcPr>
            <w:tcW w:w="1002" w:type="dxa"/>
          </w:tcPr>
          <w:p w:rsidR="009E7827" w:rsidRPr="007B7F5E" w:rsidRDefault="009E7827" w:rsidP="009E7827">
            <w:pPr>
              <w:jc w:val="center"/>
              <w:rPr>
                <w:rFonts w:ascii="Times New Roman" w:hAnsi="Times New Roman" w:cs="Times New Roman"/>
                <w:sz w:val="16"/>
                <w:szCs w:val="16"/>
              </w:rPr>
            </w:pPr>
            <w:r w:rsidRPr="007B7F5E">
              <w:rPr>
                <w:rFonts w:ascii="Times New Roman" w:hAnsi="Times New Roman" w:cs="Times New Roman"/>
                <w:sz w:val="16"/>
                <w:szCs w:val="16"/>
              </w:rPr>
              <w:t>1862,6</w:t>
            </w:r>
          </w:p>
        </w:tc>
        <w:tc>
          <w:tcPr>
            <w:tcW w:w="1315" w:type="dxa"/>
          </w:tcPr>
          <w:p w:rsidR="009E7827" w:rsidRPr="007B7F5E" w:rsidRDefault="009E7827" w:rsidP="009E7827">
            <w:pPr>
              <w:jc w:val="center"/>
              <w:rPr>
                <w:rFonts w:ascii="Times New Roman" w:hAnsi="Times New Roman" w:cs="Times New Roman"/>
                <w:sz w:val="16"/>
                <w:szCs w:val="16"/>
              </w:rPr>
            </w:pPr>
            <w:r w:rsidRPr="007B7F5E">
              <w:rPr>
                <w:rFonts w:ascii="Times New Roman" w:hAnsi="Times New Roman" w:cs="Times New Roman"/>
                <w:sz w:val="16"/>
                <w:szCs w:val="16"/>
              </w:rPr>
              <w:t>3727,1</w:t>
            </w:r>
          </w:p>
        </w:tc>
        <w:tc>
          <w:tcPr>
            <w:tcW w:w="1722" w:type="dxa"/>
          </w:tcPr>
          <w:p w:rsidR="009E7827" w:rsidRPr="007B7F5E" w:rsidRDefault="009E7827" w:rsidP="009E7827">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3565BC" w:rsidRPr="007B7F5E" w:rsidTr="006D6945">
        <w:trPr>
          <w:trHeight w:val="225"/>
        </w:trPr>
        <w:tc>
          <w:tcPr>
            <w:tcW w:w="501" w:type="dxa"/>
          </w:tcPr>
          <w:p w:rsidR="003565BC" w:rsidRPr="007B7F5E" w:rsidRDefault="003565BC" w:rsidP="003565BC">
            <w:pPr>
              <w:rPr>
                <w:rFonts w:ascii="Times New Roman" w:hAnsi="Times New Roman" w:cs="Times New Roman"/>
                <w:sz w:val="16"/>
                <w:szCs w:val="16"/>
              </w:rPr>
            </w:pPr>
          </w:p>
        </w:tc>
        <w:tc>
          <w:tcPr>
            <w:tcW w:w="2254" w:type="dxa"/>
          </w:tcPr>
          <w:p w:rsidR="003565BC" w:rsidRPr="007B7F5E" w:rsidRDefault="003565BC" w:rsidP="003565BC">
            <w:pPr>
              <w:jc w:val="both"/>
              <w:rPr>
                <w:rFonts w:ascii="Times New Roman" w:hAnsi="Times New Roman" w:cs="Times New Roman"/>
                <w:sz w:val="16"/>
                <w:szCs w:val="16"/>
              </w:rPr>
            </w:pPr>
            <w:r>
              <w:rPr>
                <w:rFonts w:ascii="Times New Roman" w:hAnsi="Times New Roman" w:cs="Times New Roman"/>
                <w:sz w:val="16"/>
                <w:szCs w:val="16"/>
              </w:rPr>
              <w:t>Итого без</w:t>
            </w:r>
            <w:r w:rsidRPr="007B7F5E">
              <w:rPr>
                <w:rFonts w:ascii="Times New Roman" w:hAnsi="Times New Roman" w:cs="Times New Roman"/>
                <w:sz w:val="16"/>
                <w:szCs w:val="16"/>
              </w:rPr>
              <w:t xml:space="preserve"> НДС:</w:t>
            </w:r>
          </w:p>
        </w:tc>
        <w:tc>
          <w:tcPr>
            <w:tcW w:w="1002" w:type="dxa"/>
          </w:tcPr>
          <w:p w:rsidR="003565BC" w:rsidRPr="007B7F5E" w:rsidRDefault="003565BC" w:rsidP="003565BC">
            <w:pPr>
              <w:rPr>
                <w:rFonts w:ascii="Times New Roman" w:hAnsi="Times New Roman" w:cs="Times New Roman"/>
                <w:sz w:val="16"/>
                <w:szCs w:val="16"/>
              </w:rPr>
            </w:pPr>
          </w:p>
        </w:tc>
        <w:tc>
          <w:tcPr>
            <w:tcW w:w="1879" w:type="dxa"/>
          </w:tcPr>
          <w:p w:rsidR="003565BC" w:rsidRPr="007B7F5E" w:rsidRDefault="003565BC" w:rsidP="003565BC">
            <w:pPr>
              <w:rPr>
                <w:rFonts w:ascii="Times New Roman" w:hAnsi="Times New Roman" w:cs="Times New Roman"/>
                <w:sz w:val="16"/>
                <w:szCs w:val="16"/>
              </w:rPr>
            </w:pPr>
          </w:p>
        </w:tc>
        <w:tc>
          <w:tcPr>
            <w:tcW w:w="1114" w:type="dxa"/>
          </w:tcPr>
          <w:p w:rsidR="003565BC" w:rsidRPr="007B7F5E" w:rsidRDefault="003565BC" w:rsidP="003565BC">
            <w:pPr>
              <w:rPr>
                <w:rFonts w:ascii="Times New Roman" w:hAnsi="Times New Roman" w:cs="Times New Roman"/>
                <w:sz w:val="16"/>
                <w:szCs w:val="16"/>
              </w:rPr>
            </w:pPr>
          </w:p>
        </w:tc>
        <w:tc>
          <w:tcPr>
            <w:tcW w:w="1126" w:type="dxa"/>
          </w:tcPr>
          <w:p w:rsidR="003565BC" w:rsidRPr="007B7F5E" w:rsidRDefault="003565BC" w:rsidP="003565BC">
            <w:pPr>
              <w:jc w:val="center"/>
              <w:rPr>
                <w:rFonts w:ascii="Times New Roman" w:hAnsi="Times New Roman" w:cs="Times New Roman"/>
                <w:sz w:val="16"/>
                <w:szCs w:val="16"/>
              </w:rPr>
            </w:pPr>
          </w:p>
        </w:tc>
        <w:tc>
          <w:tcPr>
            <w:tcW w:w="1272" w:type="dxa"/>
          </w:tcPr>
          <w:p w:rsidR="003565BC" w:rsidRPr="007B7F5E" w:rsidRDefault="003565BC" w:rsidP="003565BC">
            <w:pPr>
              <w:jc w:val="center"/>
              <w:rPr>
                <w:rFonts w:ascii="Times New Roman" w:hAnsi="Times New Roman" w:cs="Times New Roman"/>
                <w:sz w:val="16"/>
                <w:szCs w:val="16"/>
              </w:rPr>
            </w:pPr>
          </w:p>
        </w:tc>
        <w:tc>
          <w:tcPr>
            <w:tcW w:w="1002" w:type="dxa"/>
          </w:tcPr>
          <w:p w:rsidR="003565BC" w:rsidRPr="007B7F5E" w:rsidRDefault="003565BC" w:rsidP="003565BC">
            <w:pPr>
              <w:jc w:val="center"/>
              <w:rPr>
                <w:rFonts w:ascii="Times New Roman" w:hAnsi="Times New Roman" w:cs="Times New Roman"/>
                <w:sz w:val="16"/>
                <w:szCs w:val="16"/>
              </w:rPr>
            </w:pPr>
          </w:p>
        </w:tc>
        <w:tc>
          <w:tcPr>
            <w:tcW w:w="1065" w:type="dxa"/>
          </w:tcPr>
          <w:p w:rsidR="003565BC" w:rsidRPr="007B7F5E" w:rsidRDefault="003565BC" w:rsidP="003565BC">
            <w:pPr>
              <w:jc w:val="center"/>
              <w:rPr>
                <w:rFonts w:ascii="Times New Roman" w:hAnsi="Times New Roman" w:cs="Times New Roman"/>
                <w:sz w:val="16"/>
                <w:szCs w:val="16"/>
              </w:rPr>
            </w:pPr>
            <w:r w:rsidRPr="007B7F5E">
              <w:rPr>
                <w:rFonts w:ascii="Times New Roman" w:hAnsi="Times New Roman" w:cs="Times New Roman"/>
                <w:sz w:val="16"/>
                <w:szCs w:val="16"/>
              </w:rPr>
              <w:t>1864,5</w:t>
            </w:r>
          </w:p>
        </w:tc>
        <w:tc>
          <w:tcPr>
            <w:tcW w:w="1002" w:type="dxa"/>
          </w:tcPr>
          <w:p w:rsidR="003565BC" w:rsidRPr="007B7F5E" w:rsidRDefault="003565BC" w:rsidP="003565BC">
            <w:pPr>
              <w:jc w:val="center"/>
              <w:rPr>
                <w:rFonts w:ascii="Times New Roman" w:hAnsi="Times New Roman" w:cs="Times New Roman"/>
                <w:sz w:val="16"/>
                <w:szCs w:val="16"/>
              </w:rPr>
            </w:pPr>
            <w:r w:rsidRPr="007B7F5E">
              <w:rPr>
                <w:rFonts w:ascii="Times New Roman" w:hAnsi="Times New Roman" w:cs="Times New Roman"/>
                <w:sz w:val="16"/>
                <w:szCs w:val="16"/>
              </w:rPr>
              <w:t>1862,6</w:t>
            </w:r>
          </w:p>
        </w:tc>
        <w:tc>
          <w:tcPr>
            <w:tcW w:w="1315" w:type="dxa"/>
          </w:tcPr>
          <w:p w:rsidR="003565BC" w:rsidRPr="007B7F5E" w:rsidRDefault="003565BC" w:rsidP="003565BC">
            <w:pPr>
              <w:jc w:val="center"/>
              <w:rPr>
                <w:rFonts w:ascii="Times New Roman" w:hAnsi="Times New Roman" w:cs="Times New Roman"/>
                <w:sz w:val="16"/>
                <w:szCs w:val="16"/>
              </w:rPr>
            </w:pPr>
            <w:r w:rsidRPr="007B7F5E">
              <w:rPr>
                <w:rFonts w:ascii="Times New Roman" w:hAnsi="Times New Roman" w:cs="Times New Roman"/>
                <w:sz w:val="16"/>
                <w:szCs w:val="16"/>
              </w:rPr>
              <w:t>3727,1</w:t>
            </w:r>
          </w:p>
        </w:tc>
        <w:tc>
          <w:tcPr>
            <w:tcW w:w="1722" w:type="dxa"/>
          </w:tcPr>
          <w:p w:rsidR="003565BC" w:rsidRPr="007B7F5E" w:rsidRDefault="003565BC" w:rsidP="003565BC">
            <w:pPr>
              <w:rPr>
                <w:rFonts w:ascii="Times New Roman" w:hAnsi="Times New Roman" w:cs="Times New Roman"/>
                <w:sz w:val="16"/>
                <w:szCs w:val="16"/>
              </w:rPr>
            </w:pPr>
          </w:p>
        </w:tc>
      </w:tr>
      <w:tr w:rsidR="003565BC" w:rsidRPr="007B7F5E" w:rsidTr="006D6945">
        <w:trPr>
          <w:trHeight w:val="164"/>
        </w:trPr>
        <w:tc>
          <w:tcPr>
            <w:tcW w:w="501" w:type="dxa"/>
          </w:tcPr>
          <w:p w:rsidR="003565BC" w:rsidRPr="007B7F5E" w:rsidRDefault="003565BC" w:rsidP="009E7827">
            <w:pPr>
              <w:rPr>
                <w:rFonts w:ascii="Times New Roman" w:hAnsi="Times New Roman" w:cs="Times New Roman"/>
                <w:sz w:val="16"/>
                <w:szCs w:val="16"/>
              </w:rPr>
            </w:pPr>
          </w:p>
        </w:tc>
        <w:tc>
          <w:tcPr>
            <w:tcW w:w="2254" w:type="dxa"/>
          </w:tcPr>
          <w:p w:rsidR="003565BC" w:rsidRPr="007B7F5E" w:rsidRDefault="003565BC" w:rsidP="009E7827">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1002" w:type="dxa"/>
          </w:tcPr>
          <w:p w:rsidR="003565BC" w:rsidRPr="007B7F5E" w:rsidRDefault="003565BC" w:rsidP="009E7827">
            <w:pPr>
              <w:rPr>
                <w:rFonts w:ascii="Times New Roman" w:hAnsi="Times New Roman" w:cs="Times New Roman"/>
                <w:sz w:val="16"/>
                <w:szCs w:val="16"/>
              </w:rPr>
            </w:pPr>
          </w:p>
        </w:tc>
        <w:tc>
          <w:tcPr>
            <w:tcW w:w="1879" w:type="dxa"/>
          </w:tcPr>
          <w:p w:rsidR="003565BC" w:rsidRPr="007B7F5E" w:rsidRDefault="003565BC" w:rsidP="009E7827">
            <w:pPr>
              <w:rPr>
                <w:rFonts w:ascii="Times New Roman" w:hAnsi="Times New Roman" w:cs="Times New Roman"/>
                <w:sz w:val="16"/>
                <w:szCs w:val="16"/>
              </w:rPr>
            </w:pPr>
          </w:p>
        </w:tc>
        <w:tc>
          <w:tcPr>
            <w:tcW w:w="1114" w:type="dxa"/>
          </w:tcPr>
          <w:p w:rsidR="003565BC" w:rsidRPr="007B7F5E" w:rsidRDefault="003565BC" w:rsidP="009E7827">
            <w:pPr>
              <w:rPr>
                <w:rFonts w:ascii="Times New Roman" w:hAnsi="Times New Roman" w:cs="Times New Roman"/>
                <w:sz w:val="16"/>
                <w:szCs w:val="16"/>
              </w:rPr>
            </w:pPr>
          </w:p>
        </w:tc>
        <w:tc>
          <w:tcPr>
            <w:tcW w:w="1126" w:type="dxa"/>
          </w:tcPr>
          <w:p w:rsidR="003565BC" w:rsidRPr="007B7F5E" w:rsidRDefault="003565BC" w:rsidP="009E7827">
            <w:pPr>
              <w:jc w:val="center"/>
              <w:rPr>
                <w:rFonts w:ascii="Times New Roman" w:hAnsi="Times New Roman" w:cs="Times New Roman"/>
                <w:sz w:val="16"/>
                <w:szCs w:val="16"/>
              </w:rPr>
            </w:pPr>
          </w:p>
        </w:tc>
        <w:tc>
          <w:tcPr>
            <w:tcW w:w="1272" w:type="dxa"/>
          </w:tcPr>
          <w:p w:rsidR="003565BC" w:rsidRPr="007B7F5E" w:rsidRDefault="003565BC" w:rsidP="009E7827">
            <w:pPr>
              <w:jc w:val="center"/>
              <w:rPr>
                <w:rFonts w:ascii="Times New Roman" w:hAnsi="Times New Roman" w:cs="Times New Roman"/>
                <w:sz w:val="16"/>
                <w:szCs w:val="16"/>
              </w:rPr>
            </w:pPr>
          </w:p>
        </w:tc>
        <w:tc>
          <w:tcPr>
            <w:tcW w:w="1002" w:type="dxa"/>
          </w:tcPr>
          <w:p w:rsidR="003565BC" w:rsidRPr="007B7F5E" w:rsidRDefault="003565BC" w:rsidP="009E7827">
            <w:pPr>
              <w:jc w:val="center"/>
              <w:rPr>
                <w:rFonts w:ascii="Times New Roman" w:hAnsi="Times New Roman" w:cs="Times New Roman"/>
                <w:sz w:val="16"/>
                <w:szCs w:val="16"/>
              </w:rPr>
            </w:pPr>
          </w:p>
        </w:tc>
        <w:tc>
          <w:tcPr>
            <w:tcW w:w="1065"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2237,4</w:t>
            </w:r>
          </w:p>
        </w:tc>
        <w:tc>
          <w:tcPr>
            <w:tcW w:w="1002"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2235,12</w:t>
            </w:r>
          </w:p>
        </w:tc>
        <w:tc>
          <w:tcPr>
            <w:tcW w:w="1315"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4472,52</w:t>
            </w:r>
          </w:p>
        </w:tc>
        <w:tc>
          <w:tcPr>
            <w:tcW w:w="1722" w:type="dxa"/>
          </w:tcPr>
          <w:p w:rsidR="003565BC" w:rsidRPr="007B7F5E" w:rsidRDefault="003565BC" w:rsidP="009E7827">
            <w:pPr>
              <w:rPr>
                <w:rFonts w:ascii="Times New Roman" w:hAnsi="Times New Roman" w:cs="Times New Roman"/>
                <w:sz w:val="16"/>
                <w:szCs w:val="16"/>
              </w:rPr>
            </w:pPr>
          </w:p>
        </w:tc>
      </w:tr>
      <w:tr w:rsidR="003565BC" w:rsidRPr="007B7F5E" w:rsidTr="00154CBE">
        <w:trPr>
          <w:trHeight w:val="401"/>
        </w:trPr>
        <w:tc>
          <w:tcPr>
            <w:tcW w:w="501" w:type="dxa"/>
          </w:tcPr>
          <w:p w:rsidR="003565BC" w:rsidRPr="007B7F5E" w:rsidRDefault="003565BC" w:rsidP="009E7827">
            <w:pPr>
              <w:rPr>
                <w:rFonts w:ascii="Times New Roman" w:hAnsi="Times New Roman" w:cs="Times New Roman"/>
                <w:sz w:val="16"/>
                <w:szCs w:val="16"/>
              </w:rPr>
            </w:pPr>
          </w:p>
        </w:tc>
        <w:tc>
          <w:tcPr>
            <w:tcW w:w="2254" w:type="dxa"/>
          </w:tcPr>
          <w:p w:rsidR="003565BC" w:rsidRPr="003565BC" w:rsidRDefault="009162EA" w:rsidP="009E7827">
            <w:pPr>
              <w:jc w:val="both"/>
              <w:rPr>
                <w:rFonts w:ascii="Times New Roman" w:hAnsi="Times New Roman" w:cs="Times New Roman"/>
                <w:b/>
                <w:sz w:val="16"/>
                <w:szCs w:val="16"/>
              </w:rPr>
            </w:pPr>
            <w:r>
              <w:rPr>
                <w:rFonts w:ascii="Times New Roman" w:hAnsi="Times New Roman" w:cs="Times New Roman"/>
                <w:b/>
                <w:sz w:val="16"/>
                <w:szCs w:val="16"/>
              </w:rPr>
              <w:t>Всего</w:t>
            </w:r>
            <w:r w:rsidR="003565BC" w:rsidRPr="003565BC">
              <w:rPr>
                <w:rFonts w:ascii="Times New Roman" w:hAnsi="Times New Roman" w:cs="Times New Roman"/>
                <w:b/>
                <w:sz w:val="16"/>
                <w:szCs w:val="16"/>
              </w:rPr>
              <w:t xml:space="preserve"> без НДС:</w:t>
            </w:r>
          </w:p>
        </w:tc>
        <w:tc>
          <w:tcPr>
            <w:tcW w:w="1002" w:type="dxa"/>
          </w:tcPr>
          <w:p w:rsidR="003565BC" w:rsidRPr="007B7F5E" w:rsidRDefault="003565BC" w:rsidP="009E7827">
            <w:pPr>
              <w:rPr>
                <w:rFonts w:ascii="Times New Roman" w:hAnsi="Times New Roman" w:cs="Times New Roman"/>
                <w:sz w:val="16"/>
                <w:szCs w:val="16"/>
              </w:rPr>
            </w:pPr>
          </w:p>
        </w:tc>
        <w:tc>
          <w:tcPr>
            <w:tcW w:w="1879" w:type="dxa"/>
          </w:tcPr>
          <w:p w:rsidR="003565BC" w:rsidRPr="007B7F5E" w:rsidRDefault="003565BC" w:rsidP="009E7827">
            <w:pPr>
              <w:rPr>
                <w:rFonts w:ascii="Times New Roman" w:hAnsi="Times New Roman" w:cs="Times New Roman"/>
                <w:sz w:val="16"/>
                <w:szCs w:val="16"/>
              </w:rPr>
            </w:pPr>
          </w:p>
        </w:tc>
        <w:tc>
          <w:tcPr>
            <w:tcW w:w="1114" w:type="dxa"/>
          </w:tcPr>
          <w:p w:rsidR="003565BC" w:rsidRPr="007B7F5E" w:rsidRDefault="003565BC" w:rsidP="009E7827">
            <w:pPr>
              <w:rPr>
                <w:rFonts w:ascii="Times New Roman" w:hAnsi="Times New Roman" w:cs="Times New Roman"/>
                <w:sz w:val="16"/>
                <w:szCs w:val="16"/>
              </w:rPr>
            </w:pPr>
          </w:p>
        </w:tc>
        <w:tc>
          <w:tcPr>
            <w:tcW w:w="1126" w:type="dxa"/>
          </w:tcPr>
          <w:p w:rsidR="003565BC" w:rsidRPr="007B7F5E" w:rsidRDefault="003565BC" w:rsidP="009E7827">
            <w:pPr>
              <w:jc w:val="center"/>
              <w:rPr>
                <w:rFonts w:ascii="Times New Roman" w:hAnsi="Times New Roman" w:cs="Times New Roman"/>
                <w:sz w:val="16"/>
                <w:szCs w:val="16"/>
              </w:rPr>
            </w:pPr>
            <w:r>
              <w:rPr>
                <w:rFonts w:ascii="Times New Roman" w:hAnsi="Times New Roman" w:cs="Times New Roman"/>
                <w:sz w:val="16"/>
                <w:szCs w:val="16"/>
              </w:rPr>
              <w:t>94739,7</w:t>
            </w:r>
          </w:p>
        </w:tc>
        <w:tc>
          <w:tcPr>
            <w:tcW w:w="1272" w:type="dxa"/>
          </w:tcPr>
          <w:p w:rsidR="003565BC" w:rsidRPr="007B7F5E" w:rsidRDefault="003565BC" w:rsidP="009E7827">
            <w:pPr>
              <w:jc w:val="center"/>
              <w:rPr>
                <w:rFonts w:ascii="Times New Roman" w:hAnsi="Times New Roman" w:cs="Times New Roman"/>
                <w:sz w:val="16"/>
                <w:szCs w:val="16"/>
              </w:rPr>
            </w:pPr>
            <w:r>
              <w:rPr>
                <w:rFonts w:ascii="Times New Roman" w:hAnsi="Times New Roman" w:cs="Times New Roman"/>
                <w:sz w:val="16"/>
                <w:szCs w:val="16"/>
              </w:rPr>
              <w:t>128642,4</w:t>
            </w:r>
          </w:p>
        </w:tc>
        <w:tc>
          <w:tcPr>
            <w:tcW w:w="1002" w:type="dxa"/>
          </w:tcPr>
          <w:p w:rsidR="003565BC" w:rsidRPr="007B7F5E" w:rsidRDefault="003565BC" w:rsidP="009E7827">
            <w:pPr>
              <w:jc w:val="center"/>
              <w:rPr>
                <w:rFonts w:ascii="Times New Roman" w:hAnsi="Times New Roman" w:cs="Times New Roman"/>
                <w:sz w:val="16"/>
                <w:szCs w:val="16"/>
              </w:rPr>
            </w:pPr>
            <w:r>
              <w:rPr>
                <w:rFonts w:ascii="Times New Roman" w:hAnsi="Times New Roman" w:cs="Times New Roman"/>
                <w:sz w:val="16"/>
                <w:szCs w:val="16"/>
              </w:rPr>
              <w:t>25085,2</w:t>
            </w:r>
          </w:p>
        </w:tc>
        <w:tc>
          <w:tcPr>
            <w:tcW w:w="1065"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30781,6</w:t>
            </w:r>
          </w:p>
        </w:tc>
        <w:tc>
          <w:tcPr>
            <w:tcW w:w="1002"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6534,3</w:t>
            </w:r>
          </w:p>
        </w:tc>
        <w:tc>
          <w:tcPr>
            <w:tcW w:w="1315" w:type="dxa"/>
          </w:tcPr>
          <w:p w:rsidR="003565BC" w:rsidRDefault="003565BC" w:rsidP="009E7827">
            <w:pPr>
              <w:rPr>
                <w:rFonts w:ascii="Times New Roman" w:hAnsi="Times New Roman" w:cs="Times New Roman"/>
                <w:sz w:val="16"/>
                <w:szCs w:val="16"/>
              </w:rPr>
            </w:pPr>
            <w:r>
              <w:rPr>
                <w:rFonts w:ascii="Times New Roman" w:hAnsi="Times New Roman" w:cs="Times New Roman"/>
                <w:sz w:val="16"/>
                <w:szCs w:val="16"/>
              </w:rPr>
              <w:t xml:space="preserve">      344883,2</w:t>
            </w:r>
          </w:p>
        </w:tc>
        <w:tc>
          <w:tcPr>
            <w:tcW w:w="1722" w:type="dxa"/>
          </w:tcPr>
          <w:p w:rsidR="003565BC" w:rsidRPr="007B7F5E" w:rsidRDefault="003565BC" w:rsidP="009E7827">
            <w:pPr>
              <w:rPr>
                <w:rFonts w:ascii="Times New Roman" w:hAnsi="Times New Roman" w:cs="Times New Roman"/>
                <w:sz w:val="16"/>
                <w:szCs w:val="16"/>
              </w:rPr>
            </w:pPr>
          </w:p>
        </w:tc>
      </w:tr>
      <w:tr w:rsidR="009E7827" w:rsidRPr="007B7F5E" w:rsidTr="006D6945">
        <w:trPr>
          <w:trHeight w:val="16"/>
        </w:trPr>
        <w:tc>
          <w:tcPr>
            <w:tcW w:w="501" w:type="dxa"/>
          </w:tcPr>
          <w:p w:rsidR="009E7827" w:rsidRPr="007B7F5E" w:rsidRDefault="009E7827" w:rsidP="009E7827">
            <w:pPr>
              <w:rPr>
                <w:rFonts w:ascii="Times New Roman" w:hAnsi="Times New Roman" w:cs="Times New Roman"/>
                <w:sz w:val="16"/>
                <w:szCs w:val="16"/>
              </w:rPr>
            </w:pPr>
          </w:p>
        </w:tc>
        <w:tc>
          <w:tcPr>
            <w:tcW w:w="2254" w:type="dxa"/>
          </w:tcPr>
          <w:p w:rsidR="009E7827" w:rsidRPr="007B7F5E" w:rsidRDefault="009E7827" w:rsidP="009162EA">
            <w:pPr>
              <w:jc w:val="both"/>
              <w:rPr>
                <w:rFonts w:ascii="Times New Roman" w:hAnsi="Times New Roman" w:cs="Times New Roman"/>
                <w:b/>
                <w:sz w:val="16"/>
                <w:szCs w:val="16"/>
              </w:rPr>
            </w:pPr>
            <w:r w:rsidRPr="007B7F5E">
              <w:rPr>
                <w:rFonts w:ascii="Times New Roman" w:hAnsi="Times New Roman" w:cs="Times New Roman"/>
                <w:b/>
                <w:sz w:val="16"/>
                <w:szCs w:val="16"/>
              </w:rPr>
              <w:t>Всего  с НДС:</w:t>
            </w:r>
          </w:p>
        </w:tc>
        <w:tc>
          <w:tcPr>
            <w:tcW w:w="1002" w:type="dxa"/>
          </w:tcPr>
          <w:p w:rsidR="009E7827" w:rsidRPr="007B7F5E" w:rsidRDefault="009E7827" w:rsidP="009E7827">
            <w:pPr>
              <w:rPr>
                <w:rFonts w:ascii="Times New Roman" w:hAnsi="Times New Roman" w:cs="Times New Roman"/>
                <w:b/>
                <w:sz w:val="16"/>
                <w:szCs w:val="16"/>
              </w:rPr>
            </w:pPr>
          </w:p>
        </w:tc>
        <w:tc>
          <w:tcPr>
            <w:tcW w:w="1879" w:type="dxa"/>
          </w:tcPr>
          <w:p w:rsidR="009E7827" w:rsidRPr="007B7F5E" w:rsidRDefault="009E7827" w:rsidP="009E7827">
            <w:pPr>
              <w:rPr>
                <w:rFonts w:ascii="Times New Roman" w:hAnsi="Times New Roman" w:cs="Times New Roman"/>
                <w:b/>
                <w:sz w:val="16"/>
                <w:szCs w:val="16"/>
              </w:rPr>
            </w:pPr>
          </w:p>
        </w:tc>
        <w:tc>
          <w:tcPr>
            <w:tcW w:w="1114" w:type="dxa"/>
          </w:tcPr>
          <w:p w:rsidR="009E7827" w:rsidRPr="007B7F5E" w:rsidRDefault="009E7827" w:rsidP="009E7827">
            <w:pPr>
              <w:rPr>
                <w:rFonts w:ascii="Times New Roman" w:hAnsi="Times New Roman" w:cs="Times New Roman"/>
                <w:b/>
                <w:sz w:val="16"/>
                <w:szCs w:val="16"/>
              </w:rPr>
            </w:pPr>
          </w:p>
        </w:tc>
        <w:tc>
          <w:tcPr>
            <w:tcW w:w="1126"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113687,6</w:t>
            </w:r>
          </w:p>
        </w:tc>
        <w:tc>
          <w:tcPr>
            <w:tcW w:w="1272"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154370,9</w:t>
            </w:r>
          </w:p>
        </w:tc>
        <w:tc>
          <w:tcPr>
            <w:tcW w:w="1002"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30102,24</w:t>
            </w:r>
          </w:p>
        </w:tc>
        <w:tc>
          <w:tcPr>
            <w:tcW w:w="1065"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36937,92</w:t>
            </w:r>
          </w:p>
        </w:tc>
        <w:tc>
          <w:tcPr>
            <w:tcW w:w="1002"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78761,16</w:t>
            </w:r>
          </w:p>
        </w:tc>
        <w:tc>
          <w:tcPr>
            <w:tcW w:w="1315" w:type="dxa"/>
          </w:tcPr>
          <w:p w:rsidR="009E7827" w:rsidRPr="006D6945" w:rsidRDefault="003565BC" w:rsidP="009E7827">
            <w:pPr>
              <w:jc w:val="center"/>
              <w:rPr>
                <w:rFonts w:ascii="Times New Roman" w:hAnsi="Times New Roman" w:cs="Times New Roman"/>
                <w:sz w:val="16"/>
                <w:szCs w:val="16"/>
              </w:rPr>
            </w:pPr>
            <w:r w:rsidRPr="006D6945">
              <w:rPr>
                <w:rFonts w:ascii="Times New Roman" w:hAnsi="Times New Roman" w:cs="Times New Roman"/>
                <w:sz w:val="16"/>
                <w:szCs w:val="16"/>
              </w:rPr>
              <w:t>413859,8</w:t>
            </w:r>
          </w:p>
        </w:tc>
        <w:tc>
          <w:tcPr>
            <w:tcW w:w="1722" w:type="dxa"/>
          </w:tcPr>
          <w:p w:rsidR="009E7827" w:rsidRPr="007B7F5E" w:rsidRDefault="009E7827" w:rsidP="009E7827">
            <w:pPr>
              <w:rPr>
                <w:rFonts w:ascii="Times New Roman" w:hAnsi="Times New Roman" w:cs="Times New Roman"/>
                <w:sz w:val="16"/>
                <w:szCs w:val="16"/>
              </w:rPr>
            </w:pPr>
          </w:p>
        </w:tc>
      </w:tr>
    </w:tbl>
    <w:p w:rsidR="00932911" w:rsidRPr="0087279E" w:rsidRDefault="00932911" w:rsidP="00932911">
      <w:pPr>
        <w:rPr>
          <w:rFonts w:ascii="Times New Roman" w:hAnsi="Times New Roman" w:cs="Times New Roman"/>
          <w:sz w:val="24"/>
          <w:szCs w:val="24"/>
          <w:lang w:eastAsia="en-US"/>
        </w:rPr>
        <w:sectPr w:rsidR="00932911" w:rsidRPr="0087279E" w:rsidSect="00932911">
          <w:type w:val="continuous"/>
          <w:pgSz w:w="16838" w:h="11905" w:orient="landscape"/>
          <w:pgMar w:top="567" w:right="1134" w:bottom="1134" w:left="1134" w:header="0" w:footer="0" w:gutter="0"/>
          <w:cols w:space="720"/>
          <w:docGrid w:linePitch="272"/>
        </w:sectPr>
      </w:pPr>
    </w:p>
    <w:p w:rsidR="00932911" w:rsidRPr="0087279E" w:rsidRDefault="00932911" w:rsidP="00932911">
      <w:pPr>
        <w:pStyle w:val="ConsPlusNormal"/>
        <w:jc w:val="both"/>
        <w:rPr>
          <w:rFonts w:ascii="Times New Roman" w:hAnsi="Times New Roman" w:cs="Times New Roman"/>
          <w:color w:val="FF0000"/>
          <w:sz w:val="28"/>
          <w:szCs w:val="28"/>
        </w:rPr>
      </w:pPr>
    </w:p>
    <w:p w:rsidR="00932911" w:rsidRPr="0087279E" w:rsidRDefault="00932911" w:rsidP="001B51DB">
      <w:pPr>
        <w:spacing w:after="0"/>
        <w:jc w:val="center"/>
        <w:outlineLvl w:val="1"/>
        <w:rPr>
          <w:rFonts w:ascii="Times New Roman" w:hAnsi="Times New Roman" w:cs="Times New Roman"/>
          <w:b/>
          <w:sz w:val="28"/>
          <w:szCs w:val="28"/>
        </w:rPr>
      </w:pPr>
      <w:r w:rsidRPr="0087279E">
        <w:rPr>
          <w:rFonts w:ascii="Times New Roman" w:hAnsi="Times New Roman" w:cs="Times New Roman"/>
          <w:b/>
          <w:sz w:val="28"/>
          <w:szCs w:val="28"/>
        </w:rPr>
        <w:lastRenderedPageBreak/>
        <w:t>Перечень</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мероприятий по развитию и реконструкции системы</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водоотведения по МУП г. Бийска "Водоканал"</w:t>
      </w:r>
    </w:p>
    <w:p w:rsidR="00932911" w:rsidRPr="0087279E" w:rsidRDefault="00932911" w:rsidP="001B51DB">
      <w:pPr>
        <w:spacing w:after="0"/>
        <w:jc w:val="center"/>
        <w:rPr>
          <w:rFonts w:ascii="Times New Roman" w:hAnsi="Times New Roman" w:cs="Times New Roman"/>
          <w:b/>
          <w:sz w:val="28"/>
          <w:szCs w:val="28"/>
        </w:rPr>
      </w:pPr>
      <w:r w:rsidRPr="0087279E">
        <w:rPr>
          <w:rFonts w:ascii="Times New Roman" w:hAnsi="Times New Roman" w:cs="Times New Roman"/>
          <w:b/>
          <w:sz w:val="28"/>
          <w:szCs w:val="28"/>
        </w:rPr>
        <w:t>на 2018 - 2022 годы</w:t>
      </w:r>
    </w:p>
    <w:p w:rsidR="00932911" w:rsidRPr="0087279E" w:rsidRDefault="00932911" w:rsidP="00932911">
      <w:pPr>
        <w:jc w:val="both"/>
        <w:rPr>
          <w:rFonts w:ascii="Times New Roman" w:hAnsi="Times New Roman" w:cs="Times New Roman"/>
          <w:sz w:val="28"/>
          <w:szCs w:val="28"/>
        </w:r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6"/>
        <w:gridCol w:w="2107"/>
        <w:gridCol w:w="991"/>
        <w:gridCol w:w="1611"/>
        <w:gridCol w:w="1103"/>
        <w:gridCol w:w="1351"/>
        <w:gridCol w:w="1115"/>
        <w:gridCol w:w="1177"/>
        <w:gridCol w:w="1177"/>
        <w:gridCol w:w="1177"/>
        <w:gridCol w:w="1302"/>
        <w:gridCol w:w="1481"/>
      </w:tblGrid>
      <w:tr w:rsidR="00932911" w:rsidRPr="007B7F5E" w:rsidTr="00046FA6">
        <w:trPr>
          <w:trHeight w:val="156"/>
        </w:trPr>
        <w:tc>
          <w:tcPr>
            <w:tcW w:w="496"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N п/п</w:t>
            </w:r>
          </w:p>
        </w:tc>
        <w:tc>
          <w:tcPr>
            <w:tcW w:w="2107"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Наименование мероприятия/адрес объекта</w:t>
            </w:r>
          </w:p>
        </w:tc>
        <w:tc>
          <w:tcPr>
            <w:tcW w:w="991"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Ед. изм.</w:t>
            </w:r>
          </w:p>
        </w:tc>
        <w:tc>
          <w:tcPr>
            <w:tcW w:w="1611"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Цели реализации мероприятия</w:t>
            </w:r>
          </w:p>
        </w:tc>
        <w:tc>
          <w:tcPr>
            <w:tcW w:w="1103" w:type="dxa"/>
            <w:vMerge w:val="restart"/>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Объемные показатели</w:t>
            </w:r>
          </w:p>
        </w:tc>
        <w:tc>
          <w:tcPr>
            <w:tcW w:w="5997" w:type="dxa"/>
            <w:gridSpan w:val="5"/>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Реализация мероприятий по годам</w:t>
            </w:r>
          </w:p>
        </w:tc>
        <w:tc>
          <w:tcPr>
            <w:tcW w:w="1302" w:type="dxa"/>
          </w:tcPr>
          <w:p w:rsidR="00932911" w:rsidRPr="007B7F5E" w:rsidRDefault="000E6DB8" w:rsidP="00932911">
            <w:pPr>
              <w:jc w:val="center"/>
              <w:rPr>
                <w:rFonts w:ascii="Times New Roman" w:hAnsi="Times New Roman" w:cs="Times New Roman"/>
                <w:sz w:val="16"/>
                <w:szCs w:val="16"/>
              </w:rPr>
            </w:pPr>
            <w:r>
              <w:rPr>
                <w:rFonts w:ascii="Times New Roman" w:hAnsi="Times New Roman" w:cs="Times New Roman"/>
                <w:sz w:val="16"/>
                <w:szCs w:val="16"/>
              </w:rPr>
              <w:t xml:space="preserve">Всего </w:t>
            </w:r>
            <w:proofErr w:type="spellStart"/>
            <w:r>
              <w:rPr>
                <w:rFonts w:ascii="Times New Roman" w:hAnsi="Times New Roman" w:cs="Times New Roman"/>
                <w:sz w:val="16"/>
                <w:szCs w:val="16"/>
              </w:rPr>
              <w:t>финансиров</w:t>
            </w:r>
            <w:proofErr w:type="spellEnd"/>
            <w:r>
              <w:rPr>
                <w:rFonts w:ascii="Times New Roman" w:hAnsi="Times New Roman" w:cs="Times New Roman"/>
                <w:sz w:val="16"/>
                <w:szCs w:val="16"/>
              </w:rPr>
              <w:t>., тыс. руб. без</w:t>
            </w:r>
            <w:r w:rsidR="00932911" w:rsidRPr="007B7F5E">
              <w:rPr>
                <w:rFonts w:ascii="Times New Roman" w:hAnsi="Times New Roman" w:cs="Times New Roman"/>
                <w:sz w:val="16"/>
                <w:szCs w:val="16"/>
              </w:rPr>
              <w:t xml:space="preserve"> НДС</w:t>
            </w:r>
          </w:p>
        </w:tc>
        <w:tc>
          <w:tcPr>
            <w:tcW w:w="148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 xml:space="preserve">Основание на прилож. к проекту схемы </w:t>
            </w:r>
            <w:proofErr w:type="spellStart"/>
            <w:r w:rsidRPr="007B7F5E">
              <w:rPr>
                <w:rFonts w:ascii="Times New Roman" w:hAnsi="Times New Roman" w:cs="Times New Roman"/>
                <w:sz w:val="16"/>
                <w:szCs w:val="16"/>
              </w:rPr>
              <w:t>водосн</w:t>
            </w:r>
            <w:proofErr w:type="spellEnd"/>
            <w:r w:rsidRPr="007B7F5E">
              <w:rPr>
                <w:rFonts w:ascii="Times New Roman" w:hAnsi="Times New Roman" w:cs="Times New Roman"/>
                <w:sz w:val="16"/>
                <w:szCs w:val="16"/>
              </w:rPr>
              <w:t>.</w:t>
            </w:r>
          </w:p>
        </w:tc>
      </w:tr>
      <w:tr w:rsidR="00932911" w:rsidRPr="007B7F5E" w:rsidTr="00046FA6">
        <w:trPr>
          <w:trHeight w:val="156"/>
        </w:trPr>
        <w:tc>
          <w:tcPr>
            <w:tcW w:w="496" w:type="dxa"/>
            <w:vMerge/>
          </w:tcPr>
          <w:p w:rsidR="00932911" w:rsidRPr="007B7F5E" w:rsidRDefault="00932911" w:rsidP="00932911">
            <w:pPr>
              <w:rPr>
                <w:rFonts w:ascii="Times New Roman" w:hAnsi="Times New Roman" w:cs="Times New Roman"/>
                <w:sz w:val="16"/>
                <w:szCs w:val="16"/>
                <w:lang w:eastAsia="en-US"/>
              </w:rPr>
            </w:pPr>
          </w:p>
        </w:tc>
        <w:tc>
          <w:tcPr>
            <w:tcW w:w="2107" w:type="dxa"/>
            <w:vMerge/>
          </w:tcPr>
          <w:p w:rsidR="00932911" w:rsidRPr="007B7F5E" w:rsidRDefault="00932911" w:rsidP="00932911">
            <w:pPr>
              <w:rPr>
                <w:rFonts w:ascii="Times New Roman" w:hAnsi="Times New Roman" w:cs="Times New Roman"/>
                <w:sz w:val="16"/>
                <w:szCs w:val="16"/>
                <w:lang w:eastAsia="en-US"/>
              </w:rPr>
            </w:pPr>
          </w:p>
        </w:tc>
        <w:tc>
          <w:tcPr>
            <w:tcW w:w="991" w:type="dxa"/>
            <w:vMerge/>
          </w:tcPr>
          <w:p w:rsidR="00932911" w:rsidRPr="007B7F5E" w:rsidRDefault="00932911" w:rsidP="00932911">
            <w:pPr>
              <w:rPr>
                <w:rFonts w:ascii="Times New Roman" w:hAnsi="Times New Roman" w:cs="Times New Roman"/>
                <w:sz w:val="16"/>
                <w:szCs w:val="16"/>
                <w:lang w:eastAsia="en-US"/>
              </w:rPr>
            </w:pPr>
          </w:p>
        </w:tc>
        <w:tc>
          <w:tcPr>
            <w:tcW w:w="1611" w:type="dxa"/>
            <w:vMerge/>
          </w:tcPr>
          <w:p w:rsidR="00932911" w:rsidRPr="007B7F5E" w:rsidRDefault="00932911" w:rsidP="00932911">
            <w:pPr>
              <w:rPr>
                <w:rFonts w:ascii="Times New Roman" w:hAnsi="Times New Roman" w:cs="Times New Roman"/>
                <w:sz w:val="16"/>
                <w:szCs w:val="16"/>
                <w:lang w:eastAsia="en-US"/>
              </w:rPr>
            </w:pPr>
          </w:p>
        </w:tc>
        <w:tc>
          <w:tcPr>
            <w:tcW w:w="1103" w:type="dxa"/>
            <w:vMerge/>
          </w:tcPr>
          <w:p w:rsidR="00932911" w:rsidRPr="007B7F5E" w:rsidRDefault="00932911" w:rsidP="00932911">
            <w:pPr>
              <w:rPr>
                <w:rFonts w:ascii="Times New Roman" w:hAnsi="Times New Roman" w:cs="Times New Roman"/>
                <w:sz w:val="16"/>
                <w:szCs w:val="16"/>
                <w:lang w:eastAsia="en-US"/>
              </w:rPr>
            </w:pP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2018</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2019</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2020</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2021</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2022</w:t>
            </w:r>
          </w:p>
        </w:tc>
        <w:tc>
          <w:tcPr>
            <w:tcW w:w="1302" w:type="dxa"/>
          </w:tcPr>
          <w:p w:rsidR="00932911" w:rsidRPr="007B7F5E" w:rsidRDefault="00932911" w:rsidP="00932911">
            <w:pPr>
              <w:rPr>
                <w:rFonts w:ascii="Times New Roman" w:hAnsi="Times New Roman" w:cs="Times New Roman"/>
                <w:sz w:val="16"/>
                <w:szCs w:val="16"/>
              </w:rPr>
            </w:pPr>
          </w:p>
        </w:tc>
        <w:tc>
          <w:tcPr>
            <w:tcW w:w="1481" w:type="dxa"/>
          </w:tcPr>
          <w:p w:rsidR="00932911" w:rsidRPr="007B7F5E" w:rsidRDefault="00932911" w:rsidP="00932911">
            <w:pPr>
              <w:rPr>
                <w:rFonts w:ascii="Times New Roman" w:hAnsi="Times New Roman" w:cs="Times New Roman"/>
                <w:sz w:val="16"/>
                <w:szCs w:val="16"/>
              </w:rPr>
            </w:pPr>
          </w:p>
        </w:tc>
      </w:tr>
      <w:tr w:rsidR="00932911" w:rsidRPr="007B7F5E" w:rsidTr="00046FA6">
        <w:trPr>
          <w:trHeight w:val="156"/>
        </w:trPr>
        <w:tc>
          <w:tcPr>
            <w:tcW w:w="15088" w:type="dxa"/>
            <w:gridSpan w:val="12"/>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1. Инженерно-техническая оптимизация коммунальных систем</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Проведение энергетического обследования оборудования и сооружений системы водоотведения</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1073,6</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1073,6</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1</w:t>
            </w:r>
          </w:p>
        </w:tc>
      </w:tr>
      <w:tr w:rsidR="00343D3B" w:rsidRPr="007B7F5E" w:rsidTr="00382B38">
        <w:trPr>
          <w:trHeight w:val="156"/>
        </w:trPr>
        <w:tc>
          <w:tcPr>
            <w:tcW w:w="496" w:type="dxa"/>
          </w:tcPr>
          <w:p w:rsidR="00343D3B" w:rsidRPr="007B7F5E" w:rsidRDefault="00343D3B" w:rsidP="00343D3B">
            <w:pPr>
              <w:rPr>
                <w:rFonts w:ascii="Times New Roman" w:hAnsi="Times New Roman" w:cs="Times New Roman"/>
                <w:sz w:val="16"/>
                <w:szCs w:val="16"/>
              </w:rPr>
            </w:pPr>
          </w:p>
        </w:tc>
        <w:tc>
          <w:tcPr>
            <w:tcW w:w="2107" w:type="dxa"/>
          </w:tcPr>
          <w:p w:rsidR="00343D3B" w:rsidRPr="007B7F5E" w:rsidRDefault="00343D3B" w:rsidP="00343D3B">
            <w:pPr>
              <w:jc w:val="both"/>
              <w:rPr>
                <w:rFonts w:ascii="Times New Roman" w:hAnsi="Times New Roman" w:cs="Times New Roman"/>
                <w:sz w:val="16"/>
                <w:szCs w:val="16"/>
              </w:rPr>
            </w:pPr>
            <w:r>
              <w:rPr>
                <w:rFonts w:ascii="Times New Roman" w:hAnsi="Times New Roman" w:cs="Times New Roman"/>
                <w:sz w:val="16"/>
                <w:szCs w:val="16"/>
              </w:rPr>
              <w:t xml:space="preserve">Итого без </w:t>
            </w:r>
            <w:r w:rsidRPr="007B7F5E">
              <w:rPr>
                <w:rFonts w:ascii="Times New Roman" w:hAnsi="Times New Roman" w:cs="Times New Roman"/>
                <w:sz w:val="16"/>
                <w:szCs w:val="16"/>
              </w:rPr>
              <w:t xml:space="preserve"> НДС:</w:t>
            </w:r>
          </w:p>
        </w:tc>
        <w:tc>
          <w:tcPr>
            <w:tcW w:w="991" w:type="dxa"/>
          </w:tcPr>
          <w:p w:rsidR="00343D3B" w:rsidRPr="007B7F5E" w:rsidRDefault="00343D3B" w:rsidP="00343D3B">
            <w:pPr>
              <w:rPr>
                <w:rFonts w:ascii="Times New Roman" w:hAnsi="Times New Roman" w:cs="Times New Roman"/>
                <w:sz w:val="16"/>
                <w:szCs w:val="16"/>
              </w:rPr>
            </w:pPr>
          </w:p>
        </w:tc>
        <w:tc>
          <w:tcPr>
            <w:tcW w:w="1611" w:type="dxa"/>
          </w:tcPr>
          <w:p w:rsidR="00343D3B" w:rsidRPr="007B7F5E" w:rsidRDefault="00343D3B" w:rsidP="00343D3B">
            <w:pPr>
              <w:rPr>
                <w:rFonts w:ascii="Times New Roman" w:hAnsi="Times New Roman" w:cs="Times New Roman"/>
                <w:sz w:val="16"/>
                <w:szCs w:val="16"/>
              </w:rPr>
            </w:pPr>
          </w:p>
        </w:tc>
        <w:tc>
          <w:tcPr>
            <w:tcW w:w="1103" w:type="dxa"/>
          </w:tcPr>
          <w:p w:rsidR="00343D3B" w:rsidRPr="007B7F5E" w:rsidRDefault="00343D3B" w:rsidP="00343D3B">
            <w:pPr>
              <w:rPr>
                <w:rFonts w:ascii="Times New Roman" w:hAnsi="Times New Roman" w:cs="Times New Roman"/>
                <w:sz w:val="16"/>
                <w:szCs w:val="16"/>
              </w:rPr>
            </w:pPr>
          </w:p>
        </w:tc>
        <w:tc>
          <w:tcPr>
            <w:tcW w:w="1351"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15"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1073,6</w:t>
            </w:r>
          </w:p>
        </w:tc>
        <w:tc>
          <w:tcPr>
            <w:tcW w:w="1302"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1073,6</w:t>
            </w:r>
          </w:p>
        </w:tc>
        <w:tc>
          <w:tcPr>
            <w:tcW w:w="1481" w:type="dxa"/>
          </w:tcPr>
          <w:p w:rsidR="00343D3B" w:rsidRPr="007B7F5E" w:rsidRDefault="00343D3B" w:rsidP="00343D3B">
            <w:pPr>
              <w:rPr>
                <w:rFonts w:ascii="Times New Roman" w:hAnsi="Times New Roman" w:cs="Times New Roman"/>
                <w:sz w:val="16"/>
                <w:szCs w:val="16"/>
              </w:rPr>
            </w:pPr>
          </w:p>
        </w:tc>
      </w:tr>
      <w:tr w:rsidR="00343D3B" w:rsidRPr="007B7F5E" w:rsidTr="00382B38">
        <w:trPr>
          <w:trHeight w:val="156"/>
        </w:trPr>
        <w:tc>
          <w:tcPr>
            <w:tcW w:w="496" w:type="dxa"/>
          </w:tcPr>
          <w:p w:rsidR="00343D3B" w:rsidRPr="007B7F5E" w:rsidRDefault="00343D3B" w:rsidP="00343D3B">
            <w:pPr>
              <w:rPr>
                <w:rFonts w:ascii="Times New Roman" w:hAnsi="Times New Roman" w:cs="Times New Roman"/>
                <w:sz w:val="16"/>
                <w:szCs w:val="16"/>
              </w:rPr>
            </w:pPr>
          </w:p>
        </w:tc>
        <w:tc>
          <w:tcPr>
            <w:tcW w:w="2107" w:type="dxa"/>
          </w:tcPr>
          <w:p w:rsidR="00343D3B" w:rsidRPr="007B7F5E" w:rsidRDefault="00343D3B" w:rsidP="00343D3B">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991" w:type="dxa"/>
          </w:tcPr>
          <w:p w:rsidR="00343D3B" w:rsidRPr="007B7F5E" w:rsidRDefault="00343D3B" w:rsidP="00343D3B">
            <w:pPr>
              <w:rPr>
                <w:rFonts w:ascii="Times New Roman" w:hAnsi="Times New Roman" w:cs="Times New Roman"/>
                <w:sz w:val="16"/>
                <w:szCs w:val="16"/>
              </w:rPr>
            </w:pPr>
          </w:p>
        </w:tc>
        <w:tc>
          <w:tcPr>
            <w:tcW w:w="1611" w:type="dxa"/>
          </w:tcPr>
          <w:p w:rsidR="00343D3B" w:rsidRPr="007B7F5E" w:rsidRDefault="00343D3B" w:rsidP="00343D3B">
            <w:pPr>
              <w:rPr>
                <w:rFonts w:ascii="Times New Roman" w:hAnsi="Times New Roman" w:cs="Times New Roman"/>
                <w:sz w:val="16"/>
                <w:szCs w:val="16"/>
              </w:rPr>
            </w:pPr>
          </w:p>
        </w:tc>
        <w:tc>
          <w:tcPr>
            <w:tcW w:w="1103" w:type="dxa"/>
          </w:tcPr>
          <w:p w:rsidR="00343D3B" w:rsidRPr="007B7F5E" w:rsidRDefault="00343D3B" w:rsidP="00343D3B">
            <w:pPr>
              <w:rPr>
                <w:rFonts w:ascii="Times New Roman" w:hAnsi="Times New Roman" w:cs="Times New Roman"/>
                <w:sz w:val="16"/>
                <w:szCs w:val="16"/>
              </w:rPr>
            </w:pPr>
          </w:p>
        </w:tc>
        <w:tc>
          <w:tcPr>
            <w:tcW w:w="1351"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15"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rPr>
                <w:rFonts w:ascii="Times New Roman" w:hAnsi="Times New Roman" w:cs="Times New Roman"/>
                <w:b/>
                <w:bCs/>
                <w:color w:val="000000"/>
                <w:sz w:val="16"/>
                <w:szCs w:val="16"/>
              </w:rPr>
            </w:pPr>
            <w:r w:rsidRPr="00343D3B">
              <w:rPr>
                <w:rFonts w:ascii="Times New Roman" w:hAnsi="Times New Roman" w:cs="Times New Roman"/>
                <w:b/>
                <w:bCs/>
                <w:color w:val="000000"/>
                <w:sz w:val="16"/>
                <w:szCs w:val="16"/>
              </w:rPr>
              <w:t> </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1288,32</w:t>
            </w:r>
          </w:p>
        </w:tc>
        <w:tc>
          <w:tcPr>
            <w:tcW w:w="1302"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1288,32</w:t>
            </w:r>
          </w:p>
        </w:tc>
        <w:tc>
          <w:tcPr>
            <w:tcW w:w="1481" w:type="dxa"/>
          </w:tcPr>
          <w:p w:rsidR="00343D3B" w:rsidRPr="007B7F5E" w:rsidRDefault="00343D3B" w:rsidP="00343D3B">
            <w:pPr>
              <w:rPr>
                <w:rFonts w:ascii="Times New Roman" w:hAnsi="Times New Roman" w:cs="Times New Roman"/>
                <w:sz w:val="16"/>
                <w:szCs w:val="16"/>
              </w:rPr>
            </w:pPr>
          </w:p>
        </w:tc>
      </w:tr>
      <w:tr w:rsidR="00932911" w:rsidRPr="007B7F5E" w:rsidTr="00046FA6">
        <w:trPr>
          <w:trHeight w:val="156"/>
        </w:trPr>
        <w:tc>
          <w:tcPr>
            <w:tcW w:w="15088" w:type="dxa"/>
            <w:gridSpan w:val="12"/>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2. Разработка мероприятий по строительству, комплексной реконструкции и модернизации системы коммунальной инфраструктуры</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трех первичных (2 шт.) и вторичных (1 шт.) отстойников на КОС-3 шт. (г. Бийск, район Вихоревки)</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Увеличение пропускной способности очистных сооружений при пиковых нагрузках (ливень, паводок, улучшение степени очистки сточных </w:t>
            </w:r>
            <w:r w:rsidRPr="007B7F5E">
              <w:rPr>
                <w:rFonts w:ascii="Times New Roman" w:hAnsi="Times New Roman" w:cs="Times New Roman"/>
                <w:sz w:val="16"/>
                <w:szCs w:val="16"/>
              </w:rPr>
              <w:lastRenderedPageBreak/>
              <w:t>вод)</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lastRenderedPageBreak/>
              <w:t>1</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8540,9</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36037,8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35884,2</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35847,5</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116310,4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2.1.1</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2.</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Реконструкция </w:t>
            </w:r>
            <w:proofErr w:type="spellStart"/>
            <w:r w:rsidRPr="007B7F5E">
              <w:rPr>
                <w:rFonts w:ascii="Times New Roman" w:hAnsi="Times New Roman" w:cs="Times New Roman"/>
                <w:sz w:val="16"/>
                <w:szCs w:val="16"/>
              </w:rPr>
              <w:t>хлораторной</w:t>
            </w:r>
            <w:proofErr w:type="spellEnd"/>
            <w:r w:rsidRPr="007B7F5E">
              <w:rPr>
                <w:rFonts w:ascii="Times New Roman" w:hAnsi="Times New Roman" w:cs="Times New Roman"/>
                <w:sz w:val="16"/>
                <w:szCs w:val="16"/>
              </w:rPr>
              <w:t xml:space="preserve"> станции на участке КОС г. Бийска (по курсу на 01.02.2017)</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Предотвращение опасности выхода жидкого хлора в атмосферу окружающей среды. Улучшение технологического процесса. Снижение расхода потребляемого жидкого хлора</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10620,1</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10620,1</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3.</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Модернизация системы аэрации на участке КОС г. Бийска</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Улучшение качества сточных вод</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13000,2</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13000,2</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44542B">
        <w:trPr>
          <w:trHeight w:val="1715"/>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4.</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Модернизация КНС с установкой нового насосного оборудования, диспетчеризацией технологического процесса</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29</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12643,3</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25307,7</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25199,9</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25174,1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88325,0</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2.2.2</w:t>
            </w:r>
          </w:p>
        </w:tc>
      </w:tr>
      <w:tr w:rsidR="00932911" w:rsidRPr="007B7F5E" w:rsidTr="0044542B">
        <w:trPr>
          <w:trHeight w:val="1731"/>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5.</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системы регулирования производительности воздуходувных агрегатов в зависимости от количества активного кислорода, аэрационной системы (КОС г. Бийска)</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 экономия эл. энергии</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16875,2</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16875,2</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2.2.3</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6.</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системы регулирования производительности воздуходувных агрегатов в зависимости от количества активного кислорода (КОС пос. Сорокино)</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Оптимизация систем коммунальной инфраструктуры и создание условий и стимулов для рационального потребления ресурсов, экономия </w:t>
            </w:r>
            <w:r w:rsidRPr="007B7F5E">
              <w:rPr>
                <w:rFonts w:ascii="Times New Roman" w:hAnsi="Times New Roman" w:cs="Times New Roman"/>
                <w:sz w:val="16"/>
                <w:szCs w:val="16"/>
              </w:rPr>
              <w:lastRenderedPageBreak/>
              <w:t>эл. энергии</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lastRenderedPageBreak/>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2636,8</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2636,8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2.2.4</w:t>
            </w:r>
          </w:p>
        </w:tc>
      </w:tr>
      <w:tr w:rsidR="00932911" w:rsidRPr="007B7F5E" w:rsidTr="0044542B">
        <w:trPr>
          <w:trHeight w:val="1675"/>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7.</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Замена систем освещения в приемных камерах КНС на светодиодные</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316,4</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316,4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2.2.6</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8.</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Замена ламп ДРЛ и галогеновых ламп в системах освещения КНС и КОС на светодиодные аналоги</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70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528,4</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528,4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2.2.7</w:t>
            </w:r>
          </w:p>
        </w:tc>
      </w:tr>
      <w:tr w:rsidR="00932911" w:rsidRPr="007B7F5E" w:rsidTr="003F7BA3">
        <w:trPr>
          <w:trHeight w:val="1725"/>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9.</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Автоматизация систем освещения с установкой датчиков движения (КОС г. Бийска - 7 шт.; КОС п. Сорокино - 3 шт.)</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Оптимизация систем коммунальной инфраструктуры и создание условий и стимулов для рационального потребления ресурсов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107,8</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107,8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2.2.7</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10.</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Установка систем автоматического управления отоплением (КНС - 4, 5, 8, 12, КОС г. Бийска)</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Экономия теплоэнергии</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485,3</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485,3</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2.2.9</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Экспертиза строительных конструкций канализационных дюкеров: КД1, КД2</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Износ оборудования. Повышение надежности работы системы водоснабжения, улучшение качества предоставляемых услуг</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178,2</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178,2</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12.</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канализационного коллектора по ул. 2-я Зеленая от КНС-11 (пересечение пер. Кожевенный - ул. Советская) до КНС-12 (ул. Советская, 197/4) с промежуточной КНС. Модернизация КНС-11, 12 (оптимизация производительности, замена насосных агрегатов, установка частотного регулирования)</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Аварийное состояние существующего и возможность создания коллектор-дублера, надежности системы водоотведения</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4202,5</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9813,4</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43495,8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62988,8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61155,1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177453,1</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2.2.5, п. 3.1.1</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13.</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лотковой ультрафиолетовой станции для обеззараживания сточных вод на КОС г. Бийска</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Для достижения нормативных требований по обеззараживанию дождевой сточной воды</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57310,0</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57310,0</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14.</w:t>
            </w:r>
          </w:p>
        </w:tc>
        <w:tc>
          <w:tcPr>
            <w:tcW w:w="2107"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Обваловка</w:t>
            </w:r>
            <w:proofErr w:type="spellEnd"/>
            <w:r w:rsidRPr="007B7F5E">
              <w:rPr>
                <w:rFonts w:ascii="Times New Roman" w:hAnsi="Times New Roman" w:cs="Times New Roman"/>
                <w:sz w:val="16"/>
                <w:szCs w:val="16"/>
              </w:rPr>
              <w:t xml:space="preserve"> канализационных дюкеров КД 1, Д = 530 мм, L = 556 м, КД 2, Д = 530 мм, L = 556 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C36BAD" w:rsidP="0044542B">
            <w:pPr>
              <w:jc w:val="both"/>
              <w:rPr>
                <w:rFonts w:ascii="Times New Roman" w:hAnsi="Times New Roman" w:cs="Times New Roman"/>
                <w:sz w:val="16"/>
                <w:szCs w:val="16"/>
              </w:rPr>
            </w:pPr>
            <w:r w:rsidRPr="007B7F5E">
              <w:rPr>
                <w:rFonts w:ascii="Times New Roman" w:hAnsi="Times New Roman" w:cs="Times New Roman"/>
                <w:sz w:val="16"/>
                <w:szCs w:val="16"/>
              </w:rPr>
              <w:t>Износ оборудования</w:t>
            </w:r>
            <w:r w:rsidR="0044542B">
              <w:rPr>
                <w:rFonts w:ascii="Times New Roman" w:hAnsi="Times New Roman" w:cs="Times New Roman"/>
                <w:sz w:val="16"/>
                <w:szCs w:val="16"/>
              </w:rPr>
              <w:t xml:space="preserve">. </w:t>
            </w:r>
            <w:r w:rsidR="00932911" w:rsidRPr="007B7F5E">
              <w:rPr>
                <w:rFonts w:ascii="Times New Roman" w:hAnsi="Times New Roman" w:cs="Times New Roman"/>
                <w:sz w:val="16"/>
                <w:szCs w:val="16"/>
              </w:rPr>
              <w:t>Повышение надежности работы системы водоотведения, улучшение качества предоставляемых услуг</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1112</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5144,8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4514,5</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9659,3</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15.</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Приобретение и установка сорбирующих бонов</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ед.</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Очистка сточных вод от нефтепродуктов</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1875,6</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1319,2</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1389,1</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1462,7</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1540,2</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7586,8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16.</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Экспертиза оценки технического состояния сооружений иловых карт</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мероп</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Для вывода из консервации иловых полей</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1146,2</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1146,2</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17.</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канализационного коллектора по 2-й Набережной, Д = 1000 (ж/б)</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1500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4780,1</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4887,5</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4891,6</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4870,8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4865,8</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24295,8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3.2.1</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18.</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канализационного коллектора по ул. Пожарского, Д = 800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925</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2184,0</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2233,0</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2234,9</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2225,4</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2223,1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11100,4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3.2.2</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19.</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Реконструкция канализационного коллектора по ул. Советская, Д = 800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1510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3565,2</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3645,3</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3648,3</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3632,8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3629,1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18120,7</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3.2.3</w:t>
            </w:r>
          </w:p>
        </w:tc>
      </w:tr>
      <w:tr w:rsidR="00343D3B" w:rsidRPr="007B7F5E" w:rsidTr="00382B38">
        <w:trPr>
          <w:trHeight w:val="156"/>
        </w:trPr>
        <w:tc>
          <w:tcPr>
            <w:tcW w:w="496" w:type="dxa"/>
          </w:tcPr>
          <w:p w:rsidR="00343D3B" w:rsidRPr="007B7F5E" w:rsidRDefault="00343D3B" w:rsidP="00343D3B">
            <w:pPr>
              <w:rPr>
                <w:rFonts w:ascii="Times New Roman" w:hAnsi="Times New Roman" w:cs="Times New Roman"/>
                <w:sz w:val="16"/>
                <w:szCs w:val="16"/>
              </w:rPr>
            </w:pPr>
          </w:p>
        </w:tc>
        <w:tc>
          <w:tcPr>
            <w:tcW w:w="2107" w:type="dxa"/>
          </w:tcPr>
          <w:p w:rsidR="00343D3B" w:rsidRPr="007B7F5E" w:rsidRDefault="00343D3B" w:rsidP="00343D3B">
            <w:pPr>
              <w:jc w:val="both"/>
              <w:rPr>
                <w:rFonts w:ascii="Times New Roman" w:hAnsi="Times New Roman" w:cs="Times New Roman"/>
                <w:sz w:val="16"/>
                <w:szCs w:val="16"/>
              </w:rPr>
            </w:pPr>
            <w:r>
              <w:rPr>
                <w:rFonts w:ascii="Times New Roman" w:hAnsi="Times New Roman" w:cs="Times New Roman"/>
                <w:sz w:val="16"/>
                <w:szCs w:val="16"/>
              </w:rPr>
              <w:t xml:space="preserve">Итого без </w:t>
            </w:r>
            <w:r w:rsidRPr="007B7F5E">
              <w:rPr>
                <w:rFonts w:ascii="Times New Roman" w:hAnsi="Times New Roman" w:cs="Times New Roman"/>
                <w:sz w:val="16"/>
                <w:szCs w:val="16"/>
              </w:rPr>
              <w:t xml:space="preserve"> НДС:</w:t>
            </w:r>
          </w:p>
        </w:tc>
        <w:tc>
          <w:tcPr>
            <w:tcW w:w="991" w:type="dxa"/>
          </w:tcPr>
          <w:p w:rsidR="00343D3B" w:rsidRPr="007B7F5E" w:rsidRDefault="00343D3B" w:rsidP="00343D3B">
            <w:pPr>
              <w:rPr>
                <w:rFonts w:ascii="Times New Roman" w:hAnsi="Times New Roman" w:cs="Times New Roman"/>
                <w:sz w:val="16"/>
                <w:szCs w:val="16"/>
              </w:rPr>
            </w:pPr>
          </w:p>
        </w:tc>
        <w:tc>
          <w:tcPr>
            <w:tcW w:w="1611" w:type="dxa"/>
          </w:tcPr>
          <w:p w:rsidR="00343D3B" w:rsidRPr="007B7F5E" w:rsidRDefault="00343D3B" w:rsidP="00343D3B">
            <w:pPr>
              <w:rPr>
                <w:rFonts w:ascii="Times New Roman" w:hAnsi="Times New Roman" w:cs="Times New Roman"/>
                <w:sz w:val="16"/>
                <w:szCs w:val="16"/>
              </w:rPr>
            </w:pPr>
          </w:p>
        </w:tc>
        <w:tc>
          <w:tcPr>
            <w:tcW w:w="1103" w:type="dxa"/>
          </w:tcPr>
          <w:p w:rsidR="00343D3B" w:rsidRPr="007B7F5E" w:rsidRDefault="00343D3B" w:rsidP="00343D3B">
            <w:pPr>
              <w:rPr>
                <w:rFonts w:ascii="Times New Roman" w:hAnsi="Times New Roman" w:cs="Times New Roman"/>
                <w:sz w:val="16"/>
                <w:szCs w:val="16"/>
              </w:rPr>
            </w:pPr>
          </w:p>
        </w:tc>
        <w:tc>
          <w:tcPr>
            <w:tcW w:w="1351"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104502,1</w:t>
            </w:r>
          </w:p>
        </w:tc>
        <w:tc>
          <w:tcPr>
            <w:tcW w:w="1115"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40909,2</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113004,1</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127705,7</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125805,8</w:t>
            </w:r>
          </w:p>
        </w:tc>
        <w:tc>
          <w:tcPr>
            <w:tcW w:w="1302"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511926,9</w:t>
            </w:r>
          </w:p>
        </w:tc>
        <w:tc>
          <w:tcPr>
            <w:tcW w:w="1481" w:type="dxa"/>
          </w:tcPr>
          <w:p w:rsidR="00343D3B" w:rsidRPr="007B7F5E" w:rsidRDefault="00343D3B" w:rsidP="00343D3B">
            <w:pPr>
              <w:rPr>
                <w:rFonts w:ascii="Times New Roman" w:hAnsi="Times New Roman" w:cs="Times New Roman"/>
                <w:sz w:val="16"/>
                <w:szCs w:val="16"/>
              </w:rPr>
            </w:pPr>
          </w:p>
        </w:tc>
      </w:tr>
      <w:tr w:rsidR="00343D3B" w:rsidRPr="007B7F5E" w:rsidTr="00382B38">
        <w:trPr>
          <w:trHeight w:val="156"/>
        </w:trPr>
        <w:tc>
          <w:tcPr>
            <w:tcW w:w="496" w:type="dxa"/>
          </w:tcPr>
          <w:p w:rsidR="00343D3B" w:rsidRPr="007B7F5E" w:rsidRDefault="00343D3B" w:rsidP="00343D3B">
            <w:pPr>
              <w:rPr>
                <w:rFonts w:ascii="Times New Roman" w:hAnsi="Times New Roman" w:cs="Times New Roman"/>
                <w:sz w:val="16"/>
                <w:szCs w:val="16"/>
              </w:rPr>
            </w:pPr>
          </w:p>
        </w:tc>
        <w:tc>
          <w:tcPr>
            <w:tcW w:w="2107" w:type="dxa"/>
          </w:tcPr>
          <w:p w:rsidR="00343D3B" w:rsidRDefault="00343D3B" w:rsidP="00343D3B">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991" w:type="dxa"/>
          </w:tcPr>
          <w:p w:rsidR="00343D3B" w:rsidRPr="007B7F5E" w:rsidRDefault="00343D3B" w:rsidP="00343D3B">
            <w:pPr>
              <w:rPr>
                <w:rFonts w:ascii="Times New Roman" w:hAnsi="Times New Roman" w:cs="Times New Roman"/>
                <w:sz w:val="16"/>
                <w:szCs w:val="16"/>
              </w:rPr>
            </w:pPr>
          </w:p>
        </w:tc>
        <w:tc>
          <w:tcPr>
            <w:tcW w:w="1611" w:type="dxa"/>
          </w:tcPr>
          <w:p w:rsidR="00343D3B" w:rsidRPr="007B7F5E" w:rsidRDefault="00343D3B" w:rsidP="00343D3B">
            <w:pPr>
              <w:rPr>
                <w:rFonts w:ascii="Times New Roman" w:hAnsi="Times New Roman" w:cs="Times New Roman"/>
                <w:sz w:val="16"/>
                <w:szCs w:val="16"/>
              </w:rPr>
            </w:pPr>
          </w:p>
        </w:tc>
        <w:tc>
          <w:tcPr>
            <w:tcW w:w="1103" w:type="dxa"/>
          </w:tcPr>
          <w:p w:rsidR="00343D3B" w:rsidRPr="007B7F5E" w:rsidRDefault="00343D3B" w:rsidP="00343D3B">
            <w:pPr>
              <w:rPr>
                <w:rFonts w:ascii="Times New Roman" w:hAnsi="Times New Roman" w:cs="Times New Roman"/>
                <w:sz w:val="16"/>
                <w:szCs w:val="16"/>
              </w:rPr>
            </w:pPr>
          </w:p>
        </w:tc>
        <w:tc>
          <w:tcPr>
            <w:tcW w:w="1351"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125402,52</w:t>
            </w:r>
          </w:p>
        </w:tc>
        <w:tc>
          <w:tcPr>
            <w:tcW w:w="1115"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49091,04</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135604,92</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153246,84</w:t>
            </w:r>
          </w:p>
        </w:tc>
        <w:tc>
          <w:tcPr>
            <w:tcW w:w="1177"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150966,96</w:t>
            </w:r>
          </w:p>
        </w:tc>
        <w:tc>
          <w:tcPr>
            <w:tcW w:w="1302" w:type="dxa"/>
            <w:vAlign w:val="center"/>
          </w:tcPr>
          <w:p w:rsidR="00343D3B" w:rsidRPr="00343D3B" w:rsidRDefault="00343D3B" w:rsidP="00343D3B">
            <w:pPr>
              <w:jc w:val="center"/>
              <w:rPr>
                <w:rFonts w:ascii="Times New Roman" w:hAnsi="Times New Roman" w:cs="Times New Roman"/>
                <w:bCs/>
                <w:color w:val="000000"/>
                <w:sz w:val="16"/>
                <w:szCs w:val="16"/>
              </w:rPr>
            </w:pPr>
            <w:r w:rsidRPr="00343D3B">
              <w:rPr>
                <w:rFonts w:ascii="Times New Roman" w:hAnsi="Times New Roman" w:cs="Times New Roman"/>
                <w:bCs/>
                <w:color w:val="000000"/>
                <w:sz w:val="16"/>
                <w:szCs w:val="16"/>
              </w:rPr>
              <w:t>614312,28</w:t>
            </w:r>
          </w:p>
        </w:tc>
        <w:tc>
          <w:tcPr>
            <w:tcW w:w="1481" w:type="dxa"/>
          </w:tcPr>
          <w:p w:rsidR="00343D3B" w:rsidRPr="007B7F5E" w:rsidRDefault="00343D3B" w:rsidP="00343D3B">
            <w:pPr>
              <w:rPr>
                <w:rFonts w:ascii="Times New Roman" w:hAnsi="Times New Roman" w:cs="Times New Roman"/>
                <w:sz w:val="16"/>
                <w:szCs w:val="16"/>
              </w:rPr>
            </w:pPr>
          </w:p>
        </w:tc>
      </w:tr>
      <w:tr w:rsidR="00932911" w:rsidRPr="007B7F5E" w:rsidTr="00046FA6">
        <w:tblPrEx>
          <w:tblBorders>
            <w:insideH w:val="nil"/>
          </w:tblBorders>
        </w:tblPrEx>
        <w:trPr>
          <w:trHeight w:val="156"/>
        </w:trPr>
        <w:tc>
          <w:tcPr>
            <w:tcW w:w="15088" w:type="dxa"/>
            <w:gridSpan w:val="12"/>
            <w:tcBorders>
              <w:bottom w:val="nil"/>
            </w:tcBorders>
          </w:tcPr>
          <w:p w:rsidR="00932911" w:rsidRPr="007B7F5E" w:rsidRDefault="00932911" w:rsidP="00932911">
            <w:pPr>
              <w:jc w:val="center"/>
              <w:outlineLvl w:val="2"/>
              <w:rPr>
                <w:rFonts w:ascii="Times New Roman" w:hAnsi="Times New Roman" w:cs="Times New Roman"/>
                <w:sz w:val="16"/>
                <w:szCs w:val="16"/>
              </w:rPr>
            </w:pPr>
            <w:r w:rsidRPr="007B7F5E">
              <w:rPr>
                <w:rFonts w:ascii="Times New Roman" w:hAnsi="Times New Roman" w:cs="Times New Roman"/>
                <w:sz w:val="16"/>
                <w:szCs w:val="16"/>
              </w:rPr>
              <w:t>3. Разработка мероприятий по подключению строящихся (реконструируемых) объектов</w:t>
            </w:r>
          </w:p>
        </w:tc>
      </w:tr>
      <w:tr w:rsidR="00932911" w:rsidRPr="007B7F5E" w:rsidTr="002A16BC">
        <w:tblPrEx>
          <w:tblBorders>
            <w:insideH w:val="nil"/>
          </w:tblBorders>
        </w:tblPrEx>
        <w:trPr>
          <w:trHeight w:val="199"/>
        </w:trPr>
        <w:tc>
          <w:tcPr>
            <w:tcW w:w="15088" w:type="dxa"/>
            <w:gridSpan w:val="12"/>
            <w:tcBorders>
              <w:top w:val="nil"/>
            </w:tcBorders>
          </w:tcPr>
          <w:p w:rsidR="00932911" w:rsidRPr="007B7F5E" w:rsidRDefault="00932911" w:rsidP="00932911">
            <w:pPr>
              <w:jc w:val="center"/>
              <w:outlineLvl w:val="3"/>
              <w:rPr>
                <w:rFonts w:ascii="Times New Roman" w:hAnsi="Times New Roman" w:cs="Times New Roman"/>
                <w:sz w:val="16"/>
                <w:szCs w:val="16"/>
              </w:rPr>
            </w:pPr>
            <w:r w:rsidRPr="007B7F5E">
              <w:rPr>
                <w:rFonts w:ascii="Times New Roman" w:hAnsi="Times New Roman" w:cs="Times New Roman"/>
                <w:sz w:val="16"/>
                <w:szCs w:val="16"/>
              </w:rPr>
              <w:t>3.1. Подключение к централизованным системам водоотведения новых абонентов (создание магистральных сетей и сооружений)</w:t>
            </w:r>
          </w:p>
        </w:tc>
      </w:tr>
      <w:tr w:rsidR="00932911" w:rsidRPr="007B7F5E" w:rsidTr="002A16BC">
        <w:trPr>
          <w:trHeight w:val="159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Строительство канализационной сети и КНС от точки подключения по ул. 3-я Авторота до ж/домов по ул. </w:t>
            </w:r>
            <w:proofErr w:type="spellStart"/>
            <w:r w:rsidRPr="007B7F5E">
              <w:rPr>
                <w:rFonts w:ascii="Times New Roman" w:hAnsi="Times New Roman" w:cs="Times New Roman"/>
                <w:sz w:val="16"/>
                <w:szCs w:val="16"/>
              </w:rPr>
              <w:t>Яминская</w:t>
            </w:r>
            <w:proofErr w:type="spellEnd"/>
            <w:r w:rsidRPr="007B7F5E">
              <w:rPr>
                <w:rFonts w:ascii="Times New Roman" w:hAnsi="Times New Roman" w:cs="Times New Roman"/>
                <w:sz w:val="16"/>
                <w:szCs w:val="16"/>
              </w:rPr>
              <w:t>, 32, 32б, 34а, 36б, 36в, 32в, 34б, 26, 32а, 34, Д - 300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1260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4554,6</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2868,0</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7422,6</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3.1.7</w:t>
            </w:r>
          </w:p>
        </w:tc>
      </w:tr>
      <w:tr w:rsidR="00932911" w:rsidRPr="007B7F5E" w:rsidTr="003F7BA3">
        <w:trPr>
          <w:trHeight w:val="745"/>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2.</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канализационной сети и КНС от точки подключения по ул. Лазо до ж/домов по ул. Нефтебаза, 1, 2, 3, 4, 7, 30, 32, Д - 300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3400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3721,0</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3804,6</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3807,8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5669,0</w:t>
            </w: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17002,4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3.</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канализационной сети от точки подключения по ул. Нефтебаза до ж/домов по пер. Прямой, 19, 21, 23, 25,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910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3314,0</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3314,0</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4.</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канализационной сети и КНС от точки подключения по ул. Нефтебаза до ж/домов в пос. Новом по ул. Пригородная, 43, 45, 45/1, 50, 52, 55, Д - 200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1800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3262,6</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5590,5</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8853,1</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5.</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канализационной сети от точки подключения по ул. Нефтебаза, 32 до нового комплекса коттеджной жилой застройки по ул. Нефтяная, 1, 2, 3, 4, 5, 6, 7, Д - 200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650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2403,4</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2403,4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6.</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канализационной сети и КНС от точки подключения по ул. Туркменская, 5,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450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3487,6</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3487,6</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562AC9" w:rsidRPr="007B7F5E" w:rsidTr="00382B38">
        <w:trPr>
          <w:trHeight w:val="156"/>
        </w:trPr>
        <w:tc>
          <w:tcPr>
            <w:tcW w:w="496" w:type="dxa"/>
          </w:tcPr>
          <w:p w:rsidR="00562AC9" w:rsidRPr="007B7F5E" w:rsidRDefault="00562AC9" w:rsidP="00562AC9">
            <w:pPr>
              <w:rPr>
                <w:rFonts w:ascii="Times New Roman" w:hAnsi="Times New Roman" w:cs="Times New Roman"/>
                <w:sz w:val="16"/>
                <w:szCs w:val="16"/>
              </w:rPr>
            </w:pPr>
          </w:p>
        </w:tc>
        <w:tc>
          <w:tcPr>
            <w:tcW w:w="2107" w:type="dxa"/>
          </w:tcPr>
          <w:p w:rsidR="00562AC9" w:rsidRPr="007B7F5E" w:rsidRDefault="00562AC9" w:rsidP="00562AC9">
            <w:pPr>
              <w:jc w:val="both"/>
              <w:rPr>
                <w:rFonts w:ascii="Times New Roman" w:hAnsi="Times New Roman" w:cs="Times New Roman"/>
                <w:sz w:val="16"/>
                <w:szCs w:val="16"/>
              </w:rPr>
            </w:pPr>
            <w:r>
              <w:rPr>
                <w:rFonts w:ascii="Times New Roman" w:hAnsi="Times New Roman" w:cs="Times New Roman"/>
                <w:sz w:val="16"/>
                <w:szCs w:val="16"/>
              </w:rPr>
              <w:t xml:space="preserve">Итого без </w:t>
            </w:r>
            <w:r w:rsidRPr="007B7F5E">
              <w:rPr>
                <w:rFonts w:ascii="Times New Roman" w:hAnsi="Times New Roman" w:cs="Times New Roman"/>
                <w:sz w:val="16"/>
                <w:szCs w:val="16"/>
              </w:rPr>
              <w:t xml:space="preserve"> НДС:</w:t>
            </w:r>
          </w:p>
        </w:tc>
        <w:tc>
          <w:tcPr>
            <w:tcW w:w="991" w:type="dxa"/>
          </w:tcPr>
          <w:p w:rsidR="00562AC9" w:rsidRPr="007B7F5E" w:rsidRDefault="00562AC9" w:rsidP="00562AC9">
            <w:pPr>
              <w:rPr>
                <w:rFonts w:ascii="Times New Roman" w:hAnsi="Times New Roman" w:cs="Times New Roman"/>
                <w:sz w:val="16"/>
                <w:szCs w:val="16"/>
              </w:rPr>
            </w:pPr>
          </w:p>
        </w:tc>
        <w:tc>
          <w:tcPr>
            <w:tcW w:w="1611" w:type="dxa"/>
          </w:tcPr>
          <w:p w:rsidR="00562AC9" w:rsidRPr="007B7F5E" w:rsidRDefault="00562AC9" w:rsidP="00562AC9">
            <w:pPr>
              <w:rPr>
                <w:rFonts w:ascii="Times New Roman" w:hAnsi="Times New Roman" w:cs="Times New Roman"/>
                <w:sz w:val="16"/>
                <w:szCs w:val="16"/>
              </w:rPr>
            </w:pPr>
          </w:p>
        </w:tc>
        <w:tc>
          <w:tcPr>
            <w:tcW w:w="1103" w:type="dxa"/>
          </w:tcPr>
          <w:p w:rsidR="00562AC9" w:rsidRPr="007B7F5E" w:rsidRDefault="00562AC9" w:rsidP="00562AC9">
            <w:pPr>
              <w:rPr>
                <w:rFonts w:ascii="Times New Roman" w:hAnsi="Times New Roman" w:cs="Times New Roman"/>
                <w:sz w:val="16"/>
                <w:szCs w:val="16"/>
              </w:rPr>
            </w:pPr>
          </w:p>
        </w:tc>
        <w:tc>
          <w:tcPr>
            <w:tcW w:w="1351"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17255,6</w:t>
            </w:r>
          </w:p>
        </w:tc>
        <w:tc>
          <w:tcPr>
            <w:tcW w:w="1115"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15750,7</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3807,8</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5669</w:t>
            </w:r>
          </w:p>
        </w:tc>
        <w:tc>
          <w:tcPr>
            <w:tcW w:w="1177" w:type="dxa"/>
            <w:vAlign w:val="center"/>
          </w:tcPr>
          <w:p w:rsidR="00562AC9" w:rsidRPr="00562AC9" w:rsidRDefault="00562AC9" w:rsidP="00562AC9">
            <w:pP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 </w:t>
            </w:r>
          </w:p>
        </w:tc>
        <w:tc>
          <w:tcPr>
            <w:tcW w:w="1302"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42483,1</w:t>
            </w:r>
          </w:p>
        </w:tc>
        <w:tc>
          <w:tcPr>
            <w:tcW w:w="1481" w:type="dxa"/>
          </w:tcPr>
          <w:p w:rsidR="00562AC9" w:rsidRPr="007B7F5E" w:rsidRDefault="00562AC9" w:rsidP="00562AC9">
            <w:pPr>
              <w:rPr>
                <w:rFonts w:ascii="Times New Roman" w:hAnsi="Times New Roman" w:cs="Times New Roman"/>
                <w:sz w:val="16"/>
                <w:szCs w:val="16"/>
              </w:rPr>
            </w:pPr>
          </w:p>
        </w:tc>
      </w:tr>
      <w:tr w:rsidR="00562AC9" w:rsidRPr="007B7F5E" w:rsidTr="00382B38">
        <w:trPr>
          <w:trHeight w:val="156"/>
        </w:trPr>
        <w:tc>
          <w:tcPr>
            <w:tcW w:w="496" w:type="dxa"/>
          </w:tcPr>
          <w:p w:rsidR="00562AC9" w:rsidRPr="007B7F5E" w:rsidRDefault="00562AC9" w:rsidP="00562AC9">
            <w:pPr>
              <w:rPr>
                <w:rFonts w:ascii="Times New Roman" w:hAnsi="Times New Roman" w:cs="Times New Roman"/>
                <w:sz w:val="16"/>
                <w:szCs w:val="16"/>
              </w:rPr>
            </w:pPr>
          </w:p>
        </w:tc>
        <w:tc>
          <w:tcPr>
            <w:tcW w:w="2107" w:type="dxa"/>
          </w:tcPr>
          <w:p w:rsidR="00562AC9" w:rsidRPr="007B7F5E" w:rsidRDefault="00562AC9" w:rsidP="00562AC9">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991" w:type="dxa"/>
          </w:tcPr>
          <w:p w:rsidR="00562AC9" w:rsidRPr="007B7F5E" w:rsidRDefault="00562AC9" w:rsidP="00562AC9">
            <w:pPr>
              <w:rPr>
                <w:rFonts w:ascii="Times New Roman" w:hAnsi="Times New Roman" w:cs="Times New Roman"/>
                <w:sz w:val="16"/>
                <w:szCs w:val="16"/>
              </w:rPr>
            </w:pPr>
          </w:p>
        </w:tc>
        <w:tc>
          <w:tcPr>
            <w:tcW w:w="1611" w:type="dxa"/>
          </w:tcPr>
          <w:p w:rsidR="00562AC9" w:rsidRPr="007B7F5E" w:rsidRDefault="00562AC9" w:rsidP="00562AC9">
            <w:pPr>
              <w:rPr>
                <w:rFonts w:ascii="Times New Roman" w:hAnsi="Times New Roman" w:cs="Times New Roman"/>
                <w:sz w:val="16"/>
                <w:szCs w:val="16"/>
              </w:rPr>
            </w:pPr>
          </w:p>
        </w:tc>
        <w:tc>
          <w:tcPr>
            <w:tcW w:w="1103" w:type="dxa"/>
          </w:tcPr>
          <w:p w:rsidR="00562AC9" w:rsidRPr="007B7F5E" w:rsidRDefault="00562AC9" w:rsidP="00562AC9">
            <w:pPr>
              <w:rPr>
                <w:rFonts w:ascii="Times New Roman" w:hAnsi="Times New Roman" w:cs="Times New Roman"/>
                <w:sz w:val="16"/>
                <w:szCs w:val="16"/>
              </w:rPr>
            </w:pPr>
          </w:p>
        </w:tc>
        <w:tc>
          <w:tcPr>
            <w:tcW w:w="1351"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20706,72</w:t>
            </w:r>
          </w:p>
        </w:tc>
        <w:tc>
          <w:tcPr>
            <w:tcW w:w="1115"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18900,84</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4569,36</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6802,8</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0</w:t>
            </w:r>
          </w:p>
        </w:tc>
        <w:tc>
          <w:tcPr>
            <w:tcW w:w="1302"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50979,72</w:t>
            </w:r>
          </w:p>
        </w:tc>
        <w:tc>
          <w:tcPr>
            <w:tcW w:w="1481" w:type="dxa"/>
          </w:tcPr>
          <w:p w:rsidR="00562AC9" w:rsidRPr="007B7F5E" w:rsidRDefault="00562AC9" w:rsidP="00562AC9">
            <w:pPr>
              <w:rPr>
                <w:rFonts w:ascii="Times New Roman" w:hAnsi="Times New Roman" w:cs="Times New Roman"/>
                <w:sz w:val="16"/>
                <w:szCs w:val="16"/>
              </w:rPr>
            </w:pPr>
          </w:p>
        </w:tc>
      </w:tr>
      <w:tr w:rsidR="00932911" w:rsidRPr="007B7F5E" w:rsidTr="00046FA6">
        <w:trPr>
          <w:trHeight w:val="156"/>
        </w:trPr>
        <w:tc>
          <w:tcPr>
            <w:tcW w:w="15088" w:type="dxa"/>
            <w:gridSpan w:val="12"/>
          </w:tcPr>
          <w:p w:rsidR="00932911" w:rsidRPr="007B7F5E" w:rsidRDefault="00932911" w:rsidP="00932911">
            <w:pPr>
              <w:jc w:val="center"/>
              <w:outlineLvl w:val="3"/>
              <w:rPr>
                <w:rFonts w:ascii="Times New Roman" w:hAnsi="Times New Roman" w:cs="Times New Roman"/>
                <w:sz w:val="16"/>
                <w:szCs w:val="16"/>
              </w:rPr>
            </w:pPr>
            <w:r w:rsidRPr="007B7F5E">
              <w:rPr>
                <w:rFonts w:ascii="Times New Roman" w:hAnsi="Times New Roman" w:cs="Times New Roman"/>
                <w:sz w:val="16"/>
                <w:szCs w:val="16"/>
              </w:rPr>
              <w:t>3.2. Создание сетей водоотведения от вновь построенных централизованных систем до объектов заявителей</w:t>
            </w:r>
          </w:p>
        </w:tc>
      </w:tr>
      <w:tr w:rsidR="00932911" w:rsidRPr="007B7F5E" w:rsidTr="009162EA">
        <w:trPr>
          <w:trHeight w:val="462"/>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со строительством КНС по ул. Трофимова, 133, 135 (точка подключения по ул. Владимира Мартьянова - ул. 30, D - 300 мм), D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250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2739,7</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2739,7</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3.1.8</w:t>
            </w:r>
          </w:p>
        </w:tc>
      </w:tr>
      <w:tr w:rsidR="00932911" w:rsidRPr="007B7F5E" w:rsidTr="007B7F5E">
        <w:trPr>
          <w:trHeight w:val="461"/>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2.</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Строительство системы </w:t>
            </w:r>
            <w:proofErr w:type="spellStart"/>
            <w:r w:rsidRPr="007B7F5E">
              <w:rPr>
                <w:rFonts w:ascii="Times New Roman" w:hAnsi="Times New Roman" w:cs="Times New Roman"/>
                <w:sz w:val="16"/>
                <w:szCs w:val="16"/>
              </w:rPr>
              <w:t>водоот-ния</w:t>
            </w:r>
            <w:proofErr w:type="spellEnd"/>
            <w:r w:rsidRPr="007B7F5E">
              <w:rPr>
                <w:rFonts w:ascii="Times New Roman" w:hAnsi="Times New Roman" w:cs="Times New Roman"/>
                <w:sz w:val="16"/>
                <w:szCs w:val="16"/>
              </w:rPr>
              <w:t xml:space="preserve"> существующего благоустроенного жилья, не имеющего централизованного водоотведения со строительством КНС по ул. Чкалова, 39 (точка подключения по пер. Ремесленный), D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2324,4</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2324,4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3.</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Строительство системы водоотведения существующего благоустроенного жилья, не имеющего централизованного водоотведения со строительством КНС по ул. </w:t>
            </w:r>
            <w:proofErr w:type="spellStart"/>
            <w:r w:rsidRPr="007B7F5E">
              <w:rPr>
                <w:rFonts w:ascii="Times New Roman" w:hAnsi="Times New Roman" w:cs="Times New Roman"/>
                <w:sz w:val="16"/>
                <w:szCs w:val="16"/>
              </w:rPr>
              <w:t>Кольцовская</w:t>
            </w:r>
            <w:proofErr w:type="spellEnd"/>
            <w:r w:rsidRPr="007B7F5E">
              <w:rPr>
                <w:rFonts w:ascii="Times New Roman" w:hAnsi="Times New Roman" w:cs="Times New Roman"/>
                <w:sz w:val="16"/>
                <w:szCs w:val="16"/>
              </w:rPr>
              <w:t>, 132 (точка подключения по ул. Дальняя, 123), D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330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3081,1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3081,1</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9162EA">
        <w:trPr>
          <w:trHeight w:val="320"/>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4.</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со строительством КНС по ул. Герцена, 163 (точка подключения по пер. Московский - ул. Крайняя), D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675</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3065,5</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1279,4</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4344,9</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5.</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Строительство системы водоотведения существующего благоустроенного жилья, не имеющего централизованного водоотведения со строительством КНС по ул. Дальняя, 30, 32, пер. Соколовский, 37 (точка </w:t>
            </w:r>
            <w:r w:rsidRPr="007B7F5E">
              <w:rPr>
                <w:rFonts w:ascii="Times New Roman" w:hAnsi="Times New Roman" w:cs="Times New Roman"/>
                <w:sz w:val="16"/>
                <w:szCs w:val="16"/>
              </w:rPr>
              <w:lastRenderedPageBreak/>
              <w:t>подключения по ул. Тургенева - пер. Соколовский), D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2926,6</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1144,2</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4070,8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6.</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 xml:space="preserve">Строительство системы водоотведения существующего благоустроенного жилья, не имеющего централизованного водоотведения по ул. </w:t>
            </w:r>
            <w:proofErr w:type="spellStart"/>
            <w:r w:rsidRPr="007B7F5E">
              <w:rPr>
                <w:rFonts w:ascii="Times New Roman" w:hAnsi="Times New Roman" w:cs="Times New Roman"/>
                <w:sz w:val="16"/>
                <w:szCs w:val="16"/>
              </w:rPr>
              <w:t>Яминская</w:t>
            </w:r>
            <w:proofErr w:type="spellEnd"/>
            <w:r w:rsidRPr="007B7F5E">
              <w:rPr>
                <w:rFonts w:ascii="Times New Roman" w:hAnsi="Times New Roman" w:cs="Times New Roman"/>
                <w:sz w:val="16"/>
                <w:szCs w:val="16"/>
              </w:rPr>
              <w:t>, 32, 32б, 34а, 36б, 36в, 32в, 34б, 26, 32а, 34,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1279,0</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1279,0</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3.1.7</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7.</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по ул. Нефтебаза, 1, 2, 3, 4, 7, 30, 32,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2192,6</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2192,6</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3 п. 3.1.3</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8.</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по ул. Пригородная, 43, 45, 45/1, 50, 52, 55 (пос. Новый), Д - 160 мм</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п.м</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600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2204,3</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2204,3</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9.</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вновь строящегося жилья, не имеющего централизованного водоотведения до нового комплекса жилой застройки по ул. Нефтяная, 2, 3, 4, 5, 6, 7,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1000</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1835,4</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1836,9</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3672,3</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lastRenderedPageBreak/>
              <w:t>10.</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по ул. Мостостроителей со строительством КНС Д = 160 мм, точка подключения КНС Туберкулезной больницы</w:t>
            </w:r>
          </w:p>
        </w:tc>
        <w:tc>
          <w:tcPr>
            <w:tcW w:w="991" w:type="dxa"/>
          </w:tcPr>
          <w:p w:rsidR="00932911" w:rsidRPr="007B7F5E" w:rsidRDefault="00932911" w:rsidP="00932911">
            <w:pPr>
              <w:jc w:val="both"/>
              <w:rPr>
                <w:rFonts w:ascii="Times New Roman" w:hAnsi="Times New Roman" w:cs="Times New Roman"/>
                <w:sz w:val="16"/>
                <w:szCs w:val="16"/>
              </w:rPr>
            </w:pPr>
            <w:proofErr w:type="spellStart"/>
            <w:r w:rsidRPr="007B7F5E">
              <w:rPr>
                <w:rFonts w:ascii="Times New Roman" w:hAnsi="Times New Roman" w:cs="Times New Roman"/>
                <w:sz w:val="16"/>
                <w:szCs w:val="16"/>
              </w:rPr>
              <w:t>п.м</w:t>
            </w:r>
            <w:proofErr w:type="spellEnd"/>
            <w:r w:rsidRPr="007B7F5E">
              <w:rPr>
                <w:rFonts w:ascii="Times New Roman" w:hAnsi="Times New Roman" w:cs="Times New Roman"/>
                <w:sz w:val="16"/>
                <w:szCs w:val="16"/>
              </w:rPr>
              <w:t>.</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4800</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5241,8</w:t>
            </w: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3523,9</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3526,8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3511,8</w:t>
            </w:r>
          </w:p>
        </w:tc>
        <w:tc>
          <w:tcPr>
            <w:tcW w:w="1177"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3556,1</w:t>
            </w: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19360,4</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приложение 2 п. 3.1.4</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11.</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по ул. Первомайская, 1/1, 1/4, 1/5 со строительством КНС (точка подключения КК по ул. Трофимова, 25), Д - 160 мм, п/э, КК - 10 шт.</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264</w:t>
            </w:r>
          </w:p>
        </w:tc>
        <w:tc>
          <w:tcPr>
            <w:tcW w:w="1351"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994,8</w:t>
            </w:r>
          </w:p>
        </w:tc>
        <w:tc>
          <w:tcPr>
            <w:tcW w:w="1115"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994,8</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932911" w:rsidRPr="007B7F5E" w:rsidTr="00046FA6">
        <w:trPr>
          <w:trHeight w:val="156"/>
        </w:trPr>
        <w:tc>
          <w:tcPr>
            <w:tcW w:w="496"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12.</w:t>
            </w:r>
          </w:p>
        </w:tc>
        <w:tc>
          <w:tcPr>
            <w:tcW w:w="2107"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Строительство системы водоотведения существующего благоустроенного жилья, не имеющего централизованного водоотведения по ул. Туркменская, 5, Д - 160 мм</w:t>
            </w:r>
          </w:p>
        </w:tc>
        <w:tc>
          <w:tcPr>
            <w:tcW w:w="99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п. м</w:t>
            </w:r>
          </w:p>
        </w:tc>
        <w:tc>
          <w:tcPr>
            <w:tcW w:w="161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Уменьшение эксплуатационных затрат</w:t>
            </w:r>
          </w:p>
        </w:tc>
        <w:tc>
          <w:tcPr>
            <w:tcW w:w="1103"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366</w:t>
            </w:r>
          </w:p>
        </w:tc>
        <w:tc>
          <w:tcPr>
            <w:tcW w:w="1351" w:type="dxa"/>
          </w:tcPr>
          <w:p w:rsidR="00932911" w:rsidRPr="007B7F5E" w:rsidRDefault="00932911" w:rsidP="00932911">
            <w:pPr>
              <w:rPr>
                <w:rFonts w:ascii="Times New Roman" w:hAnsi="Times New Roman" w:cs="Times New Roman"/>
                <w:sz w:val="16"/>
                <w:szCs w:val="16"/>
              </w:rPr>
            </w:pPr>
          </w:p>
        </w:tc>
        <w:tc>
          <w:tcPr>
            <w:tcW w:w="1115"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1343,5</w:t>
            </w: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177" w:type="dxa"/>
          </w:tcPr>
          <w:p w:rsidR="00932911" w:rsidRPr="007B7F5E" w:rsidRDefault="00932911" w:rsidP="00932911">
            <w:pPr>
              <w:rPr>
                <w:rFonts w:ascii="Times New Roman" w:hAnsi="Times New Roman" w:cs="Times New Roman"/>
                <w:sz w:val="16"/>
                <w:szCs w:val="16"/>
              </w:rPr>
            </w:pPr>
          </w:p>
        </w:tc>
        <w:tc>
          <w:tcPr>
            <w:tcW w:w="1302" w:type="dxa"/>
          </w:tcPr>
          <w:p w:rsidR="00932911" w:rsidRPr="007B7F5E" w:rsidRDefault="00932911" w:rsidP="00932911">
            <w:pPr>
              <w:jc w:val="center"/>
              <w:rPr>
                <w:rFonts w:ascii="Times New Roman" w:hAnsi="Times New Roman" w:cs="Times New Roman"/>
                <w:sz w:val="16"/>
                <w:szCs w:val="16"/>
              </w:rPr>
            </w:pPr>
            <w:r w:rsidRPr="007B7F5E">
              <w:rPr>
                <w:rFonts w:ascii="Times New Roman" w:hAnsi="Times New Roman" w:cs="Times New Roman"/>
                <w:sz w:val="16"/>
                <w:szCs w:val="16"/>
              </w:rPr>
              <w:t>1343,5</w:t>
            </w:r>
          </w:p>
        </w:tc>
        <w:tc>
          <w:tcPr>
            <w:tcW w:w="1481" w:type="dxa"/>
          </w:tcPr>
          <w:p w:rsidR="00932911" w:rsidRPr="007B7F5E" w:rsidRDefault="00932911" w:rsidP="00932911">
            <w:pPr>
              <w:jc w:val="both"/>
              <w:rPr>
                <w:rFonts w:ascii="Times New Roman" w:hAnsi="Times New Roman" w:cs="Times New Roman"/>
                <w:sz w:val="16"/>
                <w:szCs w:val="16"/>
              </w:rPr>
            </w:pPr>
            <w:r w:rsidRPr="007B7F5E">
              <w:rPr>
                <w:rFonts w:ascii="Times New Roman" w:hAnsi="Times New Roman" w:cs="Times New Roman"/>
                <w:sz w:val="16"/>
                <w:szCs w:val="16"/>
              </w:rPr>
              <w:t>новое мероприятие</w:t>
            </w:r>
          </w:p>
        </w:tc>
      </w:tr>
      <w:tr w:rsidR="00562AC9" w:rsidRPr="007B7F5E" w:rsidTr="00382B38">
        <w:trPr>
          <w:trHeight w:val="156"/>
        </w:trPr>
        <w:tc>
          <w:tcPr>
            <w:tcW w:w="496" w:type="dxa"/>
          </w:tcPr>
          <w:p w:rsidR="00562AC9" w:rsidRPr="007B7F5E" w:rsidRDefault="00562AC9" w:rsidP="00562AC9">
            <w:pPr>
              <w:rPr>
                <w:rFonts w:ascii="Times New Roman" w:hAnsi="Times New Roman" w:cs="Times New Roman"/>
                <w:sz w:val="16"/>
                <w:szCs w:val="16"/>
              </w:rPr>
            </w:pPr>
          </w:p>
        </w:tc>
        <w:tc>
          <w:tcPr>
            <w:tcW w:w="2107" w:type="dxa"/>
          </w:tcPr>
          <w:p w:rsidR="00562AC9" w:rsidRPr="007B7F5E" w:rsidRDefault="00562AC9" w:rsidP="00562AC9">
            <w:pPr>
              <w:jc w:val="both"/>
              <w:rPr>
                <w:rFonts w:ascii="Times New Roman" w:hAnsi="Times New Roman" w:cs="Times New Roman"/>
                <w:sz w:val="16"/>
                <w:szCs w:val="16"/>
              </w:rPr>
            </w:pPr>
            <w:r>
              <w:rPr>
                <w:rFonts w:ascii="Times New Roman" w:hAnsi="Times New Roman" w:cs="Times New Roman"/>
                <w:sz w:val="16"/>
                <w:szCs w:val="16"/>
              </w:rPr>
              <w:t>Итого без</w:t>
            </w:r>
            <w:r w:rsidRPr="007B7F5E">
              <w:rPr>
                <w:rFonts w:ascii="Times New Roman" w:hAnsi="Times New Roman" w:cs="Times New Roman"/>
                <w:sz w:val="16"/>
                <w:szCs w:val="16"/>
              </w:rPr>
              <w:t xml:space="preserve"> НДС:</w:t>
            </w:r>
          </w:p>
        </w:tc>
        <w:tc>
          <w:tcPr>
            <w:tcW w:w="991" w:type="dxa"/>
          </w:tcPr>
          <w:p w:rsidR="00562AC9" w:rsidRPr="007B7F5E" w:rsidRDefault="00562AC9" w:rsidP="00562AC9">
            <w:pPr>
              <w:rPr>
                <w:rFonts w:ascii="Times New Roman" w:hAnsi="Times New Roman" w:cs="Times New Roman"/>
                <w:sz w:val="16"/>
                <w:szCs w:val="16"/>
              </w:rPr>
            </w:pPr>
          </w:p>
        </w:tc>
        <w:tc>
          <w:tcPr>
            <w:tcW w:w="1611" w:type="dxa"/>
          </w:tcPr>
          <w:p w:rsidR="00562AC9" w:rsidRPr="007B7F5E" w:rsidRDefault="00562AC9" w:rsidP="00562AC9">
            <w:pPr>
              <w:rPr>
                <w:rFonts w:ascii="Times New Roman" w:hAnsi="Times New Roman" w:cs="Times New Roman"/>
                <w:sz w:val="16"/>
                <w:szCs w:val="16"/>
              </w:rPr>
            </w:pPr>
          </w:p>
        </w:tc>
        <w:tc>
          <w:tcPr>
            <w:tcW w:w="1103" w:type="dxa"/>
          </w:tcPr>
          <w:p w:rsidR="00562AC9" w:rsidRPr="007B7F5E" w:rsidRDefault="00562AC9" w:rsidP="00562AC9">
            <w:pPr>
              <w:rPr>
                <w:rFonts w:ascii="Times New Roman" w:hAnsi="Times New Roman" w:cs="Times New Roman"/>
                <w:sz w:val="16"/>
                <w:szCs w:val="16"/>
              </w:rPr>
            </w:pPr>
          </w:p>
        </w:tc>
        <w:tc>
          <w:tcPr>
            <w:tcW w:w="1351"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8976,3</w:t>
            </w:r>
          </w:p>
        </w:tc>
        <w:tc>
          <w:tcPr>
            <w:tcW w:w="1115"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6702,8</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9892,4</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9503,9</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12532,4</w:t>
            </w:r>
          </w:p>
        </w:tc>
        <w:tc>
          <w:tcPr>
            <w:tcW w:w="1302"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47607,8</w:t>
            </w:r>
          </w:p>
        </w:tc>
        <w:tc>
          <w:tcPr>
            <w:tcW w:w="1481" w:type="dxa"/>
          </w:tcPr>
          <w:p w:rsidR="00562AC9" w:rsidRPr="007B7F5E" w:rsidRDefault="00562AC9" w:rsidP="00562AC9">
            <w:pPr>
              <w:rPr>
                <w:rFonts w:ascii="Times New Roman" w:hAnsi="Times New Roman" w:cs="Times New Roman"/>
                <w:sz w:val="16"/>
                <w:szCs w:val="16"/>
              </w:rPr>
            </w:pPr>
          </w:p>
        </w:tc>
      </w:tr>
      <w:tr w:rsidR="00562AC9" w:rsidRPr="007B7F5E" w:rsidTr="00382B38">
        <w:trPr>
          <w:trHeight w:val="156"/>
        </w:trPr>
        <w:tc>
          <w:tcPr>
            <w:tcW w:w="496" w:type="dxa"/>
          </w:tcPr>
          <w:p w:rsidR="00562AC9" w:rsidRPr="007B7F5E" w:rsidRDefault="00562AC9" w:rsidP="00562AC9">
            <w:pPr>
              <w:rPr>
                <w:rFonts w:ascii="Times New Roman" w:hAnsi="Times New Roman" w:cs="Times New Roman"/>
                <w:sz w:val="16"/>
                <w:szCs w:val="16"/>
              </w:rPr>
            </w:pPr>
          </w:p>
        </w:tc>
        <w:tc>
          <w:tcPr>
            <w:tcW w:w="2107" w:type="dxa"/>
          </w:tcPr>
          <w:p w:rsidR="00562AC9" w:rsidRDefault="00562AC9" w:rsidP="00562AC9">
            <w:pPr>
              <w:jc w:val="both"/>
              <w:rPr>
                <w:rFonts w:ascii="Times New Roman" w:hAnsi="Times New Roman" w:cs="Times New Roman"/>
                <w:sz w:val="16"/>
                <w:szCs w:val="16"/>
              </w:rPr>
            </w:pPr>
            <w:r>
              <w:rPr>
                <w:rFonts w:ascii="Times New Roman" w:hAnsi="Times New Roman" w:cs="Times New Roman"/>
                <w:sz w:val="16"/>
                <w:szCs w:val="16"/>
              </w:rPr>
              <w:t>Итого с учетом НДС:</w:t>
            </w:r>
          </w:p>
        </w:tc>
        <w:tc>
          <w:tcPr>
            <w:tcW w:w="991" w:type="dxa"/>
          </w:tcPr>
          <w:p w:rsidR="00562AC9" w:rsidRPr="007B7F5E" w:rsidRDefault="00562AC9" w:rsidP="00562AC9">
            <w:pPr>
              <w:rPr>
                <w:rFonts w:ascii="Times New Roman" w:hAnsi="Times New Roman" w:cs="Times New Roman"/>
                <w:sz w:val="16"/>
                <w:szCs w:val="16"/>
              </w:rPr>
            </w:pPr>
          </w:p>
        </w:tc>
        <w:tc>
          <w:tcPr>
            <w:tcW w:w="1611" w:type="dxa"/>
          </w:tcPr>
          <w:p w:rsidR="00562AC9" w:rsidRPr="007B7F5E" w:rsidRDefault="00562AC9" w:rsidP="00562AC9">
            <w:pPr>
              <w:rPr>
                <w:rFonts w:ascii="Times New Roman" w:hAnsi="Times New Roman" w:cs="Times New Roman"/>
                <w:sz w:val="16"/>
                <w:szCs w:val="16"/>
              </w:rPr>
            </w:pPr>
          </w:p>
        </w:tc>
        <w:tc>
          <w:tcPr>
            <w:tcW w:w="1103" w:type="dxa"/>
          </w:tcPr>
          <w:p w:rsidR="00562AC9" w:rsidRPr="007B7F5E" w:rsidRDefault="00562AC9" w:rsidP="00562AC9">
            <w:pPr>
              <w:rPr>
                <w:rFonts w:ascii="Times New Roman" w:hAnsi="Times New Roman" w:cs="Times New Roman"/>
                <w:sz w:val="16"/>
                <w:szCs w:val="16"/>
              </w:rPr>
            </w:pPr>
          </w:p>
        </w:tc>
        <w:tc>
          <w:tcPr>
            <w:tcW w:w="1351"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10771,56</w:t>
            </w:r>
          </w:p>
        </w:tc>
        <w:tc>
          <w:tcPr>
            <w:tcW w:w="1115"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8043,36</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11870,88</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11404,68</w:t>
            </w:r>
          </w:p>
        </w:tc>
        <w:tc>
          <w:tcPr>
            <w:tcW w:w="1177"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15038,88</w:t>
            </w:r>
          </w:p>
        </w:tc>
        <w:tc>
          <w:tcPr>
            <w:tcW w:w="1302" w:type="dxa"/>
            <w:vAlign w:val="center"/>
          </w:tcPr>
          <w:p w:rsidR="00562AC9" w:rsidRPr="00562AC9" w:rsidRDefault="00562AC9" w:rsidP="00562AC9">
            <w:pPr>
              <w:jc w:val="center"/>
              <w:rPr>
                <w:rFonts w:ascii="Times New Roman" w:hAnsi="Times New Roman" w:cs="Times New Roman"/>
                <w:bCs/>
                <w:color w:val="000000"/>
                <w:sz w:val="16"/>
                <w:szCs w:val="16"/>
              </w:rPr>
            </w:pPr>
            <w:r w:rsidRPr="00562AC9">
              <w:rPr>
                <w:rFonts w:ascii="Times New Roman" w:hAnsi="Times New Roman" w:cs="Times New Roman"/>
                <w:bCs/>
                <w:color w:val="000000"/>
                <w:sz w:val="16"/>
                <w:szCs w:val="16"/>
              </w:rPr>
              <w:t>57129,36</w:t>
            </w:r>
          </w:p>
        </w:tc>
        <w:tc>
          <w:tcPr>
            <w:tcW w:w="1481" w:type="dxa"/>
          </w:tcPr>
          <w:p w:rsidR="00562AC9" w:rsidRPr="007B7F5E" w:rsidRDefault="00562AC9" w:rsidP="00562AC9">
            <w:pPr>
              <w:rPr>
                <w:rFonts w:ascii="Times New Roman" w:hAnsi="Times New Roman" w:cs="Times New Roman"/>
                <w:sz w:val="16"/>
                <w:szCs w:val="16"/>
              </w:rPr>
            </w:pPr>
          </w:p>
        </w:tc>
      </w:tr>
      <w:tr w:rsidR="00E91B6D" w:rsidRPr="007B7F5E" w:rsidTr="00382B38">
        <w:trPr>
          <w:trHeight w:val="156"/>
        </w:trPr>
        <w:tc>
          <w:tcPr>
            <w:tcW w:w="496" w:type="dxa"/>
          </w:tcPr>
          <w:p w:rsidR="00E91B6D" w:rsidRPr="007B7F5E" w:rsidRDefault="00E91B6D" w:rsidP="00E91B6D">
            <w:pPr>
              <w:rPr>
                <w:rFonts w:ascii="Times New Roman" w:hAnsi="Times New Roman" w:cs="Times New Roman"/>
                <w:sz w:val="16"/>
                <w:szCs w:val="16"/>
              </w:rPr>
            </w:pPr>
          </w:p>
        </w:tc>
        <w:tc>
          <w:tcPr>
            <w:tcW w:w="2107" w:type="dxa"/>
          </w:tcPr>
          <w:p w:rsidR="00E91B6D" w:rsidRPr="007B7F5E" w:rsidRDefault="009162EA" w:rsidP="00E91B6D">
            <w:pPr>
              <w:jc w:val="both"/>
              <w:rPr>
                <w:rFonts w:ascii="Times New Roman" w:hAnsi="Times New Roman" w:cs="Times New Roman"/>
                <w:b/>
                <w:sz w:val="16"/>
                <w:szCs w:val="16"/>
              </w:rPr>
            </w:pPr>
            <w:r>
              <w:rPr>
                <w:rFonts w:ascii="Times New Roman" w:hAnsi="Times New Roman" w:cs="Times New Roman"/>
                <w:b/>
                <w:sz w:val="16"/>
                <w:szCs w:val="16"/>
              </w:rPr>
              <w:t xml:space="preserve">Всего </w:t>
            </w:r>
            <w:r w:rsidR="00E91B6D">
              <w:rPr>
                <w:rFonts w:ascii="Times New Roman" w:hAnsi="Times New Roman" w:cs="Times New Roman"/>
                <w:b/>
                <w:sz w:val="16"/>
                <w:szCs w:val="16"/>
              </w:rPr>
              <w:t xml:space="preserve"> без </w:t>
            </w:r>
            <w:r w:rsidR="00E91B6D" w:rsidRPr="007B7F5E">
              <w:rPr>
                <w:rFonts w:ascii="Times New Roman" w:hAnsi="Times New Roman" w:cs="Times New Roman"/>
                <w:b/>
                <w:sz w:val="16"/>
                <w:szCs w:val="16"/>
              </w:rPr>
              <w:t>НДС:</w:t>
            </w:r>
          </w:p>
        </w:tc>
        <w:tc>
          <w:tcPr>
            <w:tcW w:w="991" w:type="dxa"/>
          </w:tcPr>
          <w:p w:rsidR="00E91B6D" w:rsidRPr="007B7F5E" w:rsidRDefault="00E91B6D" w:rsidP="00E91B6D">
            <w:pPr>
              <w:rPr>
                <w:rFonts w:ascii="Times New Roman" w:hAnsi="Times New Roman" w:cs="Times New Roman"/>
                <w:b/>
                <w:sz w:val="16"/>
                <w:szCs w:val="16"/>
              </w:rPr>
            </w:pPr>
          </w:p>
        </w:tc>
        <w:tc>
          <w:tcPr>
            <w:tcW w:w="1611" w:type="dxa"/>
          </w:tcPr>
          <w:p w:rsidR="00E91B6D" w:rsidRPr="007B7F5E" w:rsidRDefault="00E91B6D" w:rsidP="00E91B6D">
            <w:pPr>
              <w:rPr>
                <w:rFonts w:ascii="Times New Roman" w:hAnsi="Times New Roman" w:cs="Times New Roman"/>
                <w:b/>
                <w:sz w:val="16"/>
                <w:szCs w:val="16"/>
              </w:rPr>
            </w:pPr>
          </w:p>
        </w:tc>
        <w:tc>
          <w:tcPr>
            <w:tcW w:w="1103" w:type="dxa"/>
          </w:tcPr>
          <w:p w:rsidR="00E91B6D" w:rsidRPr="007B7F5E" w:rsidRDefault="00E91B6D" w:rsidP="00E91B6D">
            <w:pPr>
              <w:rPr>
                <w:rFonts w:ascii="Times New Roman" w:hAnsi="Times New Roman" w:cs="Times New Roman"/>
                <w:b/>
                <w:sz w:val="16"/>
                <w:szCs w:val="16"/>
              </w:rPr>
            </w:pPr>
          </w:p>
        </w:tc>
        <w:tc>
          <w:tcPr>
            <w:tcW w:w="1351"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130734</w:t>
            </w:r>
          </w:p>
        </w:tc>
        <w:tc>
          <w:tcPr>
            <w:tcW w:w="1115"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63362,7</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126704,3</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142878,6</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139411,8</w:t>
            </w:r>
          </w:p>
        </w:tc>
        <w:tc>
          <w:tcPr>
            <w:tcW w:w="1302"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603091,4</w:t>
            </w:r>
          </w:p>
        </w:tc>
        <w:tc>
          <w:tcPr>
            <w:tcW w:w="1481" w:type="dxa"/>
          </w:tcPr>
          <w:p w:rsidR="00E91B6D" w:rsidRPr="007B7F5E" w:rsidRDefault="00E91B6D" w:rsidP="00E91B6D">
            <w:pPr>
              <w:rPr>
                <w:rFonts w:ascii="Times New Roman" w:hAnsi="Times New Roman" w:cs="Times New Roman"/>
                <w:sz w:val="16"/>
                <w:szCs w:val="16"/>
              </w:rPr>
            </w:pPr>
          </w:p>
        </w:tc>
      </w:tr>
      <w:tr w:rsidR="00E91B6D" w:rsidRPr="007B7F5E" w:rsidTr="00382B38">
        <w:trPr>
          <w:trHeight w:val="156"/>
        </w:trPr>
        <w:tc>
          <w:tcPr>
            <w:tcW w:w="496" w:type="dxa"/>
          </w:tcPr>
          <w:p w:rsidR="00E91B6D" w:rsidRPr="007B7F5E" w:rsidRDefault="00E91B6D" w:rsidP="00E91B6D">
            <w:pPr>
              <w:rPr>
                <w:rFonts w:ascii="Times New Roman" w:hAnsi="Times New Roman" w:cs="Times New Roman"/>
                <w:sz w:val="16"/>
                <w:szCs w:val="16"/>
              </w:rPr>
            </w:pPr>
          </w:p>
        </w:tc>
        <w:tc>
          <w:tcPr>
            <w:tcW w:w="2107" w:type="dxa"/>
          </w:tcPr>
          <w:p w:rsidR="00E91B6D" w:rsidRPr="007B7F5E" w:rsidRDefault="009162EA" w:rsidP="00E91B6D">
            <w:pPr>
              <w:jc w:val="both"/>
              <w:rPr>
                <w:rFonts w:ascii="Times New Roman" w:hAnsi="Times New Roman" w:cs="Times New Roman"/>
                <w:b/>
                <w:sz w:val="16"/>
                <w:szCs w:val="16"/>
              </w:rPr>
            </w:pPr>
            <w:r>
              <w:rPr>
                <w:rFonts w:ascii="Times New Roman" w:hAnsi="Times New Roman" w:cs="Times New Roman"/>
                <w:b/>
                <w:sz w:val="16"/>
                <w:szCs w:val="16"/>
              </w:rPr>
              <w:t xml:space="preserve">Всего </w:t>
            </w:r>
            <w:r w:rsidR="00E91B6D">
              <w:rPr>
                <w:rFonts w:ascii="Times New Roman" w:hAnsi="Times New Roman" w:cs="Times New Roman"/>
                <w:b/>
                <w:sz w:val="16"/>
                <w:szCs w:val="16"/>
              </w:rPr>
              <w:t xml:space="preserve"> с учетом </w:t>
            </w:r>
            <w:r w:rsidR="00E91B6D" w:rsidRPr="007B7F5E">
              <w:rPr>
                <w:rFonts w:ascii="Times New Roman" w:hAnsi="Times New Roman" w:cs="Times New Roman"/>
                <w:b/>
                <w:sz w:val="16"/>
                <w:szCs w:val="16"/>
              </w:rPr>
              <w:t>НДС:</w:t>
            </w:r>
          </w:p>
        </w:tc>
        <w:tc>
          <w:tcPr>
            <w:tcW w:w="991" w:type="dxa"/>
          </w:tcPr>
          <w:p w:rsidR="00E91B6D" w:rsidRPr="007B7F5E" w:rsidRDefault="00E91B6D" w:rsidP="00E91B6D">
            <w:pPr>
              <w:rPr>
                <w:rFonts w:ascii="Times New Roman" w:hAnsi="Times New Roman" w:cs="Times New Roman"/>
                <w:b/>
                <w:sz w:val="16"/>
                <w:szCs w:val="16"/>
              </w:rPr>
            </w:pPr>
          </w:p>
        </w:tc>
        <w:tc>
          <w:tcPr>
            <w:tcW w:w="1611" w:type="dxa"/>
          </w:tcPr>
          <w:p w:rsidR="00E91B6D" w:rsidRPr="007B7F5E" w:rsidRDefault="00E91B6D" w:rsidP="00E91B6D">
            <w:pPr>
              <w:rPr>
                <w:rFonts w:ascii="Times New Roman" w:hAnsi="Times New Roman" w:cs="Times New Roman"/>
                <w:b/>
                <w:sz w:val="16"/>
                <w:szCs w:val="16"/>
              </w:rPr>
            </w:pPr>
          </w:p>
        </w:tc>
        <w:tc>
          <w:tcPr>
            <w:tcW w:w="1103" w:type="dxa"/>
          </w:tcPr>
          <w:p w:rsidR="00E91B6D" w:rsidRPr="007B7F5E" w:rsidRDefault="00E91B6D" w:rsidP="00E91B6D">
            <w:pPr>
              <w:rPr>
                <w:rFonts w:ascii="Times New Roman" w:hAnsi="Times New Roman" w:cs="Times New Roman"/>
                <w:b/>
                <w:sz w:val="16"/>
                <w:szCs w:val="16"/>
              </w:rPr>
            </w:pPr>
          </w:p>
        </w:tc>
        <w:tc>
          <w:tcPr>
            <w:tcW w:w="1351"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156880,8</w:t>
            </w:r>
          </w:p>
        </w:tc>
        <w:tc>
          <w:tcPr>
            <w:tcW w:w="1115"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76035,24</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152045,16</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171454,32</w:t>
            </w:r>
          </w:p>
        </w:tc>
        <w:tc>
          <w:tcPr>
            <w:tcW w:w="1177"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167294,16</w:t>
            </w:r>
          </w:p>
        </w:tc>
        <w:tc>
          <w:tcPr>
            <w:tcW w:w="1302" w:type="dxa"/>
            <w:vAlign w:val="center"/>
          </w:tcPr>
          <w:p w:rsidR="00E91B6D" w:rsidRPr="00E91B6D" w:rsidRDefault="00E91B6D" w:rsidP="00E91B6D">
            <w:pPr>
              <w:jc w:val="center"/>
              <w:rPr>
                <w:rFonts w:ascii="Times New Roman" w:hAnsi="Times New Roman" w:cs="Times New Roman"/>
                <w:b/>
                <w:bCs/>
                <w:color w:val="000000"/>
                <w:sz w:val="16"/>
                <w:szCs w:val="16"/>
              </w:rPr>
            </w:pPr>
            <w:r w:rsidRPr="00E91B6D">
              <w:rPr>
                <w:rFonts w:ascii="Times New Roman" w:hAnsi="Times New Roman" w:cs="Times New Roman"/>
                <w:b/>
                <w:bCs/>
                <w:color w:val="000000"/>
                <w:sz w:val="16"/>
                <w:szCs w:val="16"/>
              </w:rPr>
              <w:t>723709,68</w:t>
            </w:r>
          </w:p>
        </w:tc>
        <w:tc>
          <w:tcPr>
            <w:tcW w:w="1481" w:type="dxa"/>
          </w:tcPr>
          <w:p w:rsidR="00E91B6D" w:rsidRPr="007B7F5E" w:rsidRDefault="00E91B6D" w:rsidP="00E91B6D">
            <w:pPr>
              <w:rPr>
                <w:rFonts w:ascii="Times New Roman" w:hAnsi="Times New Roman" w:cs="Times New Roman"/>
                <w:sz w:val="16"/>
                <w:szCs w:val="16"/>
              </w:rPr>
            </w:pPr>
          </w:p>
        </w:tc>
      </w:tr>
    </w:tbl>
    <w:p w:rsidR="00932911" w:rsidRPr="0087279E" w:rsidRDefault="00932911" w:rsidP="00932911">
      <w:pPr>
        <w:rPr>
          <w:rFonts w:ascii="Times New Roman" w:hAnsi="Times New Roman" w:cs="Times New Roman"/>
          <w:lang w:eastAsia="en-US"/>
        </w:rPr>
        <w:sectPr w:rsidR="00932911" w:rsidRPr="0087279E" w:rsidSect="00932911">
          <w:type w:val="continuous"/>
          <w:pgSz w:w="16838" w:h="11905" w:orient="landscape"/>
          <w:pgMar w:top="567" w:right="567" w:bottom="567" w:left="1134" w:header="0" w:footer="0" w:gutter="0"/>
          <w:cols w:space="720"/>
          <w:docGrid w:linePitch="272"/>
        </w:sect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142"/>
        <w:gridCol w:w="646"/>
        <w:gridCol w:w="1055"/>
        <w:gridCol w:w="567"/>
        <w:gridCol w:w="1701"/>
        <w:gridCol w:w="992"/>
        <w:gridCol w:w="1134"/>
        <w:gridCol w:w="993"/>
        <w:gridCol w:w="1134"/>
        <w:gridCol w:w="992"/>
        <w:gridCol w:w="1134"/>
        <w:gridCol w:w="1276"/>
        <w:gridCol w:w="1417"/>
        <w:gridCol w:w="1276"/>
      </w:tblGrid>
      <w:tr w:rsidR="00B44812" w:rsidRPr="007B7F5E" w:rsidTr="00046FA6">
        <w:tc>
          <w:tcPr>
            <w:tcW w:w="1417" w:type="dxa"/>
            <w:gridSpan w:val="3"/>
            <w:tcBorders>
              <w:top w:val="nil"/>
              <w:left w:val="nil"/>
              <w:bottom w:val="single" w:sz="4" w:space="0" w:color="auto"/>
              <w:right w:val="nil"/>
            </w:tcBorders>
          </w:tcPr>
          <w:p w:rsidR="00B44812" w:rsidRPr="007B7F5E" w:rsidRDefault="00B44812" w:rsidP="006313B4">
            <w:pPr>
              <w:pStyle w:val="ConsPlusTitle"/>
              <w:jc w:val="center"/>
              <w:outlineLvl w:val="1"/>
              <w:rPr>
                <w:rFonts w:ascii="Times New Roman" w:hAnsi="Times New Roman" w:cs="Times New Roman"/>
                <w:color w:val="000000" w:themeColor="text1"/>
                <w:sz w:val="16"/>
                <w:szCs w:val="16"/>
              </w:rPr>
            </w:pPr>
          </w:p>
        </w:tc>
        <w:tc>
          <w:tcPr>
            <w:tcW w:w="13671" w:type="dxa"/>
            <w:gridSpan w:val="12"/>
            <w:tcBorders>
              <w:top w:val="nil"/>
              <w:left w:val="nil"/>
              <w:bottom w:val="single" w:sz="4" w:space="0" w:color="auto"/>
              <w:right w:val="nil"/>
            </w:tcBorders>
          </w:tcPr>
          <w:p w:rsidR="007B7F5E" w:rsidRDefault="007B7F5E" w:rsidP="006313B4">
            <w:pPr>
              <w:pStyle w:val="ConsPlusTitle"/>
              <w:jc w:val="center"/>
              <w:outlineLvl w:val="1"/>
              <w:rPr>
                <w:rFonts w:ascii="Times New Roman" w:hAnsi="Times New Roman" w:cs="Times New Roman"/>
                <w:color w:val="000000" w:themeColor="text1"/>
                <w:sz w:val="24"/>
                <w:szCs w:val="24"/>
              </w:rPr>
            </w:pPr>
          </w:p>
          <w:p w:rsidR="007B7F5E" w:rsidRDefault="007B7F5E" w:rsidP="006313B4">
            <w:pPr>
              <w:pStyle w:val="ConsPlusTitle"/>
              <w:jc w:val="center"/>
              <w:outlineLvl w:val="1"/>
              <w:rPr>
                <w:rFonts w:ascii="Times New Roman" w:hAnsi="Times New Roman" w:cs="Times New Roman"/>
                <w:color w:val="000000" w:themeColor="text1"/>
                <w:sz w:val="24"/>
                <w:szCs w:val="24"/>
              </w:rPr>
            </w:pPr>
          </w:p>
          <w:p w:rsidR="00B44812" w:rsidRPr="007B7F5E" w:rsidRDefault="00B44812" w:rsidP="006313B4">
            <w:pPr>
              <w:pStyle w:val="ConsPlusTitle"/>
              <w:jc w:val="center"/>
              <w:outlineLvl w:val="1"/>
              <w:rPr>
                <w:rFonts w:ascii="Times New Roman" w:hAnsi="Times New Roman" w:cs="Times New Roman"/>
                <w:color w:val="000000" w:themeColor="text1"/>
                <w:sz w:val="24"/>
                <w:szCs w:val="24"/>
              </w:rPr>
            </w:pPr>
            <w:r w:rsidRPr="007B7F5E">
              <w:rPr>
                <w:rFonts w:ascii="Times New Roman" w:hAnsi="Times New Roman" w:cs="Times New Roman"/>
                <w:color w:val="000000" w:themeColor="text1"/>
                <w:sz w:val="24"/>
                <w:szCs w:val="24"/>
              </w:rPr>
              <w:t>Перечень</w:t>
            </w:r>
          </w:p>
          <w:p w:rsidR="00B44812" w:rsidRPr="007B7F5E" w:rsidRDefault="00B44812" w:rsidP="006313B4">
            <w:pPr>
              <w:pStyle w:val="ConsPlusTitle"/>
              <w:jc w:val="center"/>
              <w:rPr>
                <w:rFonts w:ascii="Times New Roman" w:hAnsi="Times New Roman" w:cs="Times New Roman"/>
                <w:color w:val="000000" w:themeColor="text1"/>
                <w:sz w:val="24"/>
                <w:szCs w:val="24"/>
              </w:rPr>
            </w:pPr>
            <w:r w:rsidRPr="007B7F5E">
              <w:rPr>
                <w:rFonts w:ascii="Times New Roman" w:hAnsi="Times New Roman" w:cs="Times New Roman"/>
                <w:color w:val="000000" w:themeColor="text1"/>
                <w:sz w:val="24"/>
                <w:szCs w:val="24"/>
              </w:rPr>
              <w:t>мероприятий по развитию и реконструкции системы</w:t>
            </w:r>
          </w:p>
          <w:p w:rsidR="00B44812" w:rsidRPr="007B7F5E" w:rsidRDefault="00B44812" w:rsidP="006313B4">
            <w:pPr>
              <w:pStyle w:val="ConsPlusTitle"/>
              <w:jc w:val="center"/>
              <w:rPr>
                <w:rFonts w:ascii="Times New Roman" w:hAnsi="Times New Roman" w:cs="Times New Roman"/>
                <w:color w:val="000000" w:themeColor="text1"/>
                <w:sz w:val="24"/>
                <w:szCs w:val="24"/>
              </w:rPr>
            </w:pPr>
            <w:r w:rsidRPr="007B7F5E">
              <w:rPr>
                <w:rFonts w:ascii="Times New Roman" w:hAnsi="Times New Roman" w:cs="Times New Roman"/>
                <w:color w:val="000000" w:themeColor="text1"/>
                <w:sz w:val="24"/>
                <w:szCs w:val="24"/>
              </w:rPr>
              <w:t>водоснабжения по МУП г. Бийска «Водоканал»</w:t>
            </w:r>
          </w:p>
          <w:p w:rsidR="00B44812" w:rsidRPr="007B7F5E" w:rsidRDefault="00B44812" w:rsidP="006313B4">
            <w:pPr>
              <w:pStyle w:val="ConsPlusNormal"/>
              <w:jc w:val="center"/>
              <w:rPr>
                <w:rFonts w:ascii="Times New Roman" w:hAnsi="Times New Roman" w:cs="Times New Roman"/>
                <w:b/>
                <w:color w:val="000000" w:themeColor="text1"/>
                <w:sz w:val="24"/>
                <w:szCs w:val="24"/>
              </w:rPr>
            </w:pPr>
            <w:r w:rsidRPr="00E91B6D">
              <w:rPr>
                <w:rFonts w:ascii="Times New Roman" w:hAnsi="Times New Roman" w:cs="Times New Roman"/>
                <w:b/>
                <w:color w:val="000000" w:themeColor="text1"/>
                <w:sz w:val="24"/>
                <w:szCs w:val="24"/>
              </w:rPr>
              <w:t>на 2023 - 2028 годы</w:t>
            </w:r>
          </w:p>
          <w:p w:rsidR="00B44812" w:rsidRPr="007B7F5E" w:rsidRDefault="00B44812" w:rsidP="006313B4">
            <w:pPr>
              <w:pStyle w:val="ConsPlusNormal"/>
              <w:jc w:val="center"/>
              <w:rPr>
                <w:rFonts w:ascii="Times New Roman" w:hAnsi="Times New Roman" w:cs="Times New Roman"/>
                <w:b/>
                <w:color w:val="000000" w:themeColor="text1"/>
                <w:sz w:val="16"/>
                <w:szCs w:val="16"/>
              </w:rPr>
            </w:pPr>
          </w:p>
        </w:tc>
      </w:tr>
      <w:tr w:rsidR="002162D4" w:rsidRPr="007B7F5E" w:rsidTr="00B86AB1">
        <w:tc>
          <w:tcPr>
            <w:tcW w:w="771" w:type="dxa"/>
            <w:gridSpan w:val="2"/>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N п/п</w:t>
            </w:r>
          </w:p>
        </w:tc>
        <w:tc>
          <w:tcPr>
            <w:tcW w:w="1701" w:type="dxa"/>
            <w:gridSpan w:val="2"/>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Наименование мероприятия/ адрес объекта</w:t>
            </w:r>
          </w:p>
        </w:tc>
        <w:tc>
          <w:tcPr>
            <w:tcW w:w="567" w:type="dxa"/>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Ед. изм.</w:t>
            </w:r>
          </w:p>
        </w:tc>
        <w:tc>
          <w:tcPr>
            <w:tcW w:w="1701" w:type="dxa"/>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Цели реализации мероприятия</w:t>
            </w:r>
          </w:p>
        </w:tc>
        <w:tc>
          <w:tcPr>
            <w:tcW w:w="992" w:type="dxa"/>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Объемные показатели</w:t>
            </w:r>
          </w:p>
        </w:tc>
        <w:tc>
          <w:tcPr>
            <w:tcW w:w="6663" w:type="dxa"/>
            <w:gridSpan w:val="6"/>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Реализация мероприятий по годам</w:t>
            </w:r>
          </w:p>
        </w:tc>
        <w:tc>
          <w:tcPr>
            <w:tcW w:w="1417" w:type="dxa"/>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В</w:t>
            </w:r>
            <w:r w:rsidR="000E6DB8">
              <w:rPr>
                <w:rFonts w:ascii="Times New Roman" w:hAnsi="Times New Roman" w:cs="Times New Roman"/>
                <w:color w:val="000000" w:themeColor="text1"/>
                <w:sz w:val="16"/>
                <w:szCs w:val="16"/>
              </w:rPr>
              <w:t>сего финансирование, тыс. руб. без</w:t>
            </w:r>
            <w:r w:rsidRPr="007B7F5E">
              <w:rPr>
                <w:rFonts w:ascii="Times New Roman" w:hAnsi="Times New Roman" w:cs="Times New Roman"/>
                <w:color w:val="000000" w:themeColor="text1"/>
                <w:sz w:val="16"/>
                <w:szCs w:val="16"/>
              </w:rPr>
              <w:t xml:space="preserve"> НДС</w:t>
            </w:r>
          </w:p>
        </w:tc>
        <w:tc>
          <w:tcPr>
            <w:tcW w:w="1276" w:type="dxa"/>
            <w:vMerge w:val="restart"/>
            <w:tcBorders>
              <w:top w:val="single" w:sz="4" w:space="0" w:color="auto"/>
            </w:tcBorders>
          </w:tcPr>
          <w:p w:rsidR="002162D4" w:rsidRPr="007B7F5E" w:rsidRDefault="002162D4"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 xml:space="preserve">Основание </w:t>
            </w:r>
          </w:p>
        </w:tc>
      </w:tr>
      <w:tr w:rsidR="00B44812" w:rsidRPr="007B7F5E" w:rsidTr="00B86AB1">
        <w:tc>
          <w:tcPr>
            <w:tcW w:w="771" w:type="dxa"/>
            <w:gridSpan w:val="2"/>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1701" w:type="dxa"/>
            <w:gridSpan w:val="2"/>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567" w:type="dxa"/>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1701" w:type="dxa"/>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992" w:type="dxa"/>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2023</w:t>
            </w:r>
          </w:p>
        </w:tc>
        <w:tc>
          <w:tcPr>
            <w:tcW w:w="993"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2024</w:t>
            </w: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2025</w:t>
            </w:r>
          </w:p>
        </w:tc>
        <w:tc>
          <w:tcPr>
            <w:tcW w:w="992"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2026</w:t>
            </w: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2027</w:t>
            </w:r>
          </w:p>
        </w:tc>
        <w:tc>
          <w:tcPr>
            <w:tcW w:w="1276" w:type="dxa"/>
          </w:tcPr>
          <w:p w:rsidR="00B44812" w:rsidRPr="007B7F5E" w:rsidRDefault="00B44812" w:rsidP="006313B4">
            <w:pPr>
              <w:pStyle w:val="ConsPlusNormal"/>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 xml:space="preserve">       </w:t>
            </w:r>
            <w:r w:rsidR="00B5636C" w:rsidRPr="007B7F5E">
              <w:rPr>
                <w:rFonts w:ascii="Times New Roman" w:hAnsi="Times New Roman" w:cs="Times New Roman"/>
                <w:color w:val="000000" w:themeColor="text1"/>
                <w:sz w:val="16"/>
                <w:szCs w:val="16"/>
              </w:rPr>
              <w:t>2028</w:t>
            </w:r>
          </w:p>
        </w:tc>
        <w:tc>
          <w:tcPr>
            <w:tcW w:w="1417" w:type="dxa"/>
            <w:vMerge/>
          </w:tcPr>
          <w:p w:rsidR="00B44812" w:rsidRPr="007B7F5E" w:rsidRDefault="00B44812" w:rsidP="006313B4">
            <w:pPr>
              <w:pStyle w:val="ConsPlusNormal"/>
              <w:rPr>
                <w:rFonts w:ascii="Times New Roman" w:hAnsi="Times New Roman" w:cs="Times New Roman"/>
                <w:color w:val="000000" w:themeColor="text1"/>
                <w:sz w:val="16"/>
                <w:szCs w:val="16"/>
              </w:rPr>
            </w:pPr>
          </w:p>
        </w:tc>
        <w:tc>
          <w:tcPr>
            <w:tcW w:w="1276" w:type="dxa"/>
            <w:vMerge/>
          </w:tcPr>
          <w:p w:rsidR="00B44812" w:rsidRPr="007B7F5E" w:rsidRDefault="00B44812" w:rsidP="006313B4">
            <w:pPr>
              <w:pStyle w:val="ConsPlusNormal"/>
              <w:rPr>
                <w:rFonts w:ascii="Times New Roman" w:hAnsi="Times New Roman" w:cs="Times New Roman"/>
                <w:color w:val="000000" w:themeColor="text1"/>
                <w:sz w:val="16"/>
                <w:szCs w:val="16"/>
              </w:rPr>
            </w:pPr>
          </w:p>
        </w:tc>
      </w:tr>
      <w:tr w:rsidR="00B44812" w:rsidRPr="007B7F5E" w:rsidTr="00046FA6">
        <w:tc>
          <w:tcPr>
            <w:tcW w:w="15088" w:type="dxa"/>
            <w:gridSpan w:val="15"/>
          </w:tcPr>
          <w:p w:rsidR="00B44812" w:rsidRPr="007B7F5E" w:rsidRDefault="00B44812" w:rsidP="006313B4">
            <w:pPr>
              <w:pStyle w:val="ConsPlusNormal"/>
              <w:jc w:val="center"/>
              <w:outlineLvl w:val="2"/>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1. Инженерно-техническая оптимизация коммунальных систем</w:t>
            </w:r>
          </w:p>
        </w:tc>
      </w:tr>
      <w:tr w:rsidR="00B44812" w:rsidRPr="007B7F5E" w:rsidTr="00B86AB1">
        <w:tc>
          <w:tcPr>
            <w:tcW w:w="629" w:type="dxa"/>
          </w:tcPr>
          <w:p w:rsidR="00B44812" w:rsidRPr="007B7F5E" w:rsidRDefault="00B44812" w:rsidP="006313B4">
            <w:pPr>
              <w:pStyle w:val="ConsPlusNormal"/>
              <w:jc w:val="both"/>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1.1</w:t>
            </w:r>
          </w:p>
        </w:tc>
        <w:tc>
          <w:tcPr>
            <w:tcW w:w="1843" w:type="dxa"/>
            <w:gridSpan w:val="3"/>
          </w:tcPr>
          <w:p w:rsidR="00B44812" w:rsidRPr="007B7F5E" w:rsidRDefault="00B44812" w:rsidP="00D07B1C">
            <w:pPr>
              <w:pStyle w:val="ConsPlusNormal"/>
              <w:rPr>
                <w:rFonts w:ascii="Times New Roman" w:hAnsi="Times New Roman" w:cs="Times New Roman"/>
                <w:color w:val="000000" w:themeColor="text1"/>
                <w:sz w:val="16"/>
                <w:szCs w:val="16"/>
              </w:rPr>
            </w:pPr>
            <w:r w:rsidRPr="007B7F5E">
              <w:rPr>
                <w:rFonts w:ascii="Times New Roman" w:eastAsia="Times New Roman" w:hAnsi="Times New Roman" w:cs="Times New Roman"/>
                <w:color w:val="000000" w:themeColor="text1"/>
                <w:sz w:val="16"/>
                <w:szCs w:val="16"/>
              </w:rPr>
              <w:t>Экспертиза строительных конструкций водопроводных дюкеров: ВД1, ВД2, ВД3 (в</w:t>
            </w:r>
            <w:r w:rsidRPr="007B7F5E">
              <w:rPr>
                <w:rFonts w:ascii="Times New Roman" w:hAnsi="Times New Roman" w:cs="Times New Roman"/>
                <w:color w:val="000000" w:themeColor="text1"/>
                <w:sz w:val="16"/>
                <w:szCs w:val="16"/>
              </w:rPr>
              <w:t>одолазное обследование)</w:t>
            </w:r>
          </w:p>
        </w:tc>
        <w:tc>
          <w:tcPr>
            <w:tcW w:w="567" w:type="dxa"/>
          </w:tcPr>
          <w:p w:rsidR="00B44812" w:rsidRPr="007B7F5E" w:rsidRDefault="00B44812" w:rsidP="006313B4">
            <w:pPr>
              <w:pStyle w:val="ConsPlusNormal"/>
              <w:jc w:val="both"/>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ед.</w:t>
            </w:r>
          </w:p>
        </w:tc>
        <w:tc>
          <w:tcPr>
            <w:tcW w:w="1701" w:type="dxa"/>
          </w:tcPr>
          <w:p w:rsidR="00B44812" w:rsidRPr="007B7F5E" w:rsidRDefault="00B44812" w:rsidP="006313B4">
            <w:pPr>
              <w:pStyle w:val="ConsPlusNormal"/>
              <w:jc w:val="both"/>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Износ оборудования. Повышение надежности работы системы водоснабжения, улучшение качества предоставляемых услуг</w:t>
            </w:r>
          </w:p>
        </w:tc>
        <w:tc>
          <w:tcPr>
            <w:tcW w:w="992"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3</w:t>
            </w: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p>
        </w:tc>
        <w:tc>
          <w:tcPr>
            <w:tcW w:w="993"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598,061</w:t>
            </w: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p>
        </w:tc>
        <w:tc>
          <w:tcPr>
            <w:tcW w:w="992"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p>
        </w:tc>
        <w:tc>
          <w:tcPr>
            <w:tcW w:w="1134"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p>
        </w:tc>
        <w:tc>
          <w:tcPr>
            <w:tcW w:w="1276"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p>
        </w:tc>
        <w:tc>
          <w:tcPr>
            <w:tcW w:w="1417" w:type="dxa"/>
          </w:tcPr>
          <w:p w:rsidR="00B44812" w:rsidRPr="007B7F5E" w:rsidRDefault="00B44812" w:rsidP="006313B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598,061</w:t>
            </w:r>
          </w:p>
        </w:tc>
        <w:tc>
          <w:tcPr>
            <w:tcW w:w="1276" w:type="dxa"/>
          </w:tcPr>
          <w:p w:rsidR="00B44812" w:rsidRPr="007B7F5E" w:rsidRDefault="00B44812" w:rsidP="006313B4">
            <w:pPr>
              <w:pStyle w:val="ConsPlusNormal"/>
              <w:jc w:val="both"/>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Схема водоснабжения приложение 2</w:t>
            </w:r>
          </w:p>
        </w:tc>
      </w:tr>
      <w:tr w:rsidR="006539DB" w:rsidRPr="007B7F5E" w:rsidTr="00B86AB1">
        <w:tc>
          <w:tcPr>
            <w:tcW w:w="629" w:type="dxa"/>
          </w:tcPr>
          <w:p w:rsidR="006539DB" w:rsidRPr="007B7F5E" w:rsidRDefault="006539D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1.2.</w:t>
            </w:r>
          </w:p>
        </w:tc>
        <w:tc>
          <w:tcPr>
            <w:tcW w:w="1843" w:type="dxa"/>
            <w:gridSpan w:val="3"/>
          </w:tcPr>
          <w:p w:rsidR="006539DB" w:rsidRPr="007B7F5E" w:rsidRDefault="006539DB" w:rsidP="00D07B1C">
            <w:pPr>
              <w:pStyle w:val="ConsPlusNormal"/>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Проектно-изыскательские работы дюкеров </w:t>
            </w:r>
            <w:r w:rsidRPr="007B7F5E">
              <w:rPr>
                <w:rFonts w:ascii="Times New Roman" w:eastAsia="Times New Roman" w:hAnsi="Times New Roman" w:cs="Times New Roman"/>
                <w:color w:val="000000" w:themeColor="text1"/>
                <w:sz w:val="16"/>
                <w:szCs w:val="16"/>
              </w:rPr>
              <w:t>ВД1, ВД2, ВД3</w:t>
            </w:r>
          </w:p>
        </w:tc>
        <w:tc>
          <w:tcPr>
            <w:tcW w:w="567" w:type="dxa"/>
          </w:tcPr>
          <w:p w:rsidR="006539DB" w:rsidRPr="007B7F5E" w:rsidRDefault="006539D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ед.</w:t>
            </w:r>
          </w:p>
        </w:tc>
        <w:tc>
          <w:tcPr>
            <w:tcW w:w="1701" w:type="dxa"/>
          </w:tcPr>
          <w:p w:rsidR="006539DB" w:rsidRPr="007B7F5E" w:rsidRDefault="006539D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Безаварийная работа трубопроводов</w:t>
            </w:r>
          </w:p>
        </w:tc>
        <w:tc>
          <w:tcPr>
            <w:tcW w:w="992"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w:t>
            </w:r>
          </w:p>
        </w:tc>
        <w:tc>
          <w:tcPr>
            <w:tcW w:w="1134"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993"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1134"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8300,000</w:t>
            </w:r>
          </w:p>
        </w:tc>
        <w:tc>
          <w:tcPr>
            <w:tcW w:w="992"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1134"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1276"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1417" w:type="dxa"/>
          </w:tcPr>
          <w:p w:rsidR="006539DB" w:rsidRPr="007B7F5E" w:rsidRDefault="006539DB" w:rsidP="006313B4">
            <w:pPr>
              <w:pStyle w:val="ConsPlusNormal"/>
              <w:jc w:val="center"/>
              <w:rPr>
                <w:rFonts w:ascii="Times New Roman" w:hAnsi="Times New Roman" w:cs="Times New Roman"/>
                <w:color w:val="000000" w:themeColor="text1"/>
                <w:sz w:val="16"/>
                <w:szCs w:val="16"/>
              </w:rPr>
            </w:pPr>
          </w:p>
        </w:tc>
        <w:tc>
          <w:tcPr>
            <w:tcW w:w="1276" w:type="dxa"/>
          </w:tcPr>
          <w:p w:rsidR="006539DB" w:rsidRPr="007B7F5E" w:rsidRDefault="00DB3F7D"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Проведение торгов</w:t>
            </w:r>
          </w:p>
        </w:tc>
      </w:tr>
      <w:tr w:rsidR="00B44812" w:rsidRPr="007B7F5E" w:rsidTr="00B86AB1">
        <w:tc>
          <w:tcPr>
            <w:tcW w:w="629" w:type="dxa"/>
            <w:shd w:val="clear" w:color="auto" w:fill="auto"/>
          </w:tcPr>
          <w:p w:rsidR="00B44812" w:rsidRPr="007B7F5E" w:rsidRDefault="00B44812" w:rsidP="006313B4">
            <w:pPr>
              <w:pStyle w:val="ConsPlusNormal"/>
              <w:jc w:val="both"/>
              <w:rPr>
                <w:rFonts w:ascii="Times New Roman" w:hAnsi="Times New Roman" w:cs="Times New Roman"/>
                <w:color w:val="000000" w:themeColor="text1"/>
                <w:sz w:val="16"/>
                <w:szCs w:val="16"/>
              </w:rPr>
            </w:pPr>
          </w:p>
        </w:tc>
        <w:tc>
          <w:tcPr>
            <w:tcW w:w="1843" w:type="dxa"/>
            <w:gridSpan w:val="3"/>
            <w:shd w:val="clear" w:color="auto" w:fill="auto"/>
          </w:tcPr>
          <w:p w:rsidR="00B44812" w:rsidRPr="009162EA" w:rsidRDefault="00B44812" w:rsidP="00D07B1C">
            <w:pPr>
              <w:pStyle w:val="ConsPlusNormal"/>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без НДС:</w:t>
            </w:r>
          </w:p>
        </w:tc>
        <w:tc>
          <w:tcPr>
            <w:tcW w:w="567" w:type="dxa"/>
            <w:shd w:val="clear" w:color="auto" w:fill="auto"/>
          </w:tcPr>
          <w:p w:rsidR="00B44812" w:rsidRPr="007B7F5E" w:rsidRDefault="00B44812" w:rsidP="006313B4">
            <w:pPr>
              <w:pStyle w:val="ConsPlusNormal"/>
              <w:jc w:val="both"/>
              <w:rPr>
                <w:rFonts w:ascii="Times New Roman" w:hAnsi="Times New Roman" w:cs="Times New Roman"/>
                <w:b/>
                <w:color w:val="000000" w:themeColor="text1"/>
                <w:sz w:val="16"/>
                <w:szCs w:val="16"/>
              </w:rPr>
            </w:pPr>
          </w:p>
        </w:tc>
        <w:tc>
          <w:tcPr>
            <w:tcW w:w="1701" w:type="dxa"/>
            <w:shd w:val="clear" w:color="auto" w:fill="auto"/>
          </w:tcPr>
          <w:p w:rsidR="00B44812" w:rsidRPr="007B7F5E" w:rsidRDefault="00B44812" w:rsidP="006313B4">
            <w:pPr>
              <w:pStyle w:val="ConsPlusNormal"/>
              <w:jc w:val="both"/>
              <w:rPr>
                <w:rFonts w:ascii="Times New Roman" w:hAnsi="Times New Roman" w:cs="Times New Roman"/>
                <w:b/>
                <w:color w:val="000000" w:themeColor="text1"/>
                <w:sz w:val="16"/>
                <w:szCs w:val="16"/>
              </w:rPr>
            </w:pPr>
          </w:p>
        </w:tc>
        <w:tc>
          <w:tcPr>
            <w:tcW w:w="992" w:type="dxa"/>
            <w:shd w:val="clear" w:color="auto" w:fill="auto"/>
          </w:tcPr>
          <w:p w:rsidR="00B44812" w:rsidRPr="007B7F5E" w:rsidRDefault="00B44812" w:rsidP="006313B4">
            <w:pPr>
              <w:pStyle w:val="ConsPlusNormal"/>
              <w:jc w:val="center"/>
              <w:rPr>
                <w:rFonts w:ascii="Times New Roman" w:hAnsi="Times New Roman" w:cs="Times New Roman"/>
                <w:b/>
                <w:color w:val="000000" w:themeColor="text1"/>
                <w:sz w:val="16"/>
                <w:szCs w:val="16"/>
              </w:rPr>
            </w:pPr>
          </w:p>
        </w:tc>
        <w:tc>
          <w:tcPr>
            <w:tcW w:w="1134" w:type="dxa"/>
            <w:shd w:val="clear" w:color="auto" w:fill="auto"/>
          </w:tcPr>
          <w:p w:rsidR="00B44812" w:rsidRPr="007B7F5E" w:rsidRDefault="00B44812" w:rsidP="006313B4">
            <w:pPr>
              <w:pStyle w:val="ConsPlusNormal"/>
              <w:jc w:val="center"/>
              <w:rPr>
                <w:rFonts w:ascii="Times New Roman" w:hAnsi="Times New Roman" w:cs="Times New Roman"/>
                <w:b/>
                <w:color w:val="000000" w:themeColor="text1"/>
                <w:sz w:val="16"/>
                <w:szCs w:val="16"/>
              </w:rPr>
            </w:pPr>
          </w:p>
        </w:tc>
        <w:tc>
          <w:tcPr>
            <w:tcW w:w="993" w:type="dxa"/>
            <w:shd w:val="clear" w:color="auto" w:fill="auto"/>
          </w:tcPr>
          <w:p w:rsidR="00B44812" w:rsidRPr="009162EA" w:rsidRDefault="0068726D"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598,061</w:t>
            </w:r>
          </w:p>
        </w:tc>
        <w:tc>
          <w:tcPr>
            <w:tcW w:w="1134" w:type="dxa"/>
            <w:shd w:val="clear" w:color="auto" w:fill="auto"/>
          </w:tcPr>
          <w:p w:rsidR="00B44812" w:rsidRPr="009162EA" w:rsidRDefault="00A01A35"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8300,000</w:t>
            </w:r>
          </w:p>
        </w:tc>
        <w:tc>
          <w:tcPr>
            <w:tcW w:w="992" w:type="dxa"/>
            <w:shd w:val="clear" w:color="auto" w:fill="auto"/>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276" w:type="dxa"/>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9162EA" w:rsidRDefault="00A01A35"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8898,061</w:t>
            </w:r>
          </w:p>
        </w:tc>
        <w:tc>
          <w:tcPr>
            <w:tcW w:w="1276" w:type="dxa"/>
            <w:shd w:val="clear" w:color="auto" w:fill="auto"/>
          </w:tcPr>
          <w:p w:rsidR="00B44812" w:rsidRPr="007B7F5E" w:rsidRDefault="00B44812" w:rsidP="006313B4">
            <w:pPr>
              <w:pStyle w:val="ConsPlusNormal"/>
              <w:jc w:val="both"/>
              <w:rPr>
                <w:rFonts w:ascii="Times New Roman" w:hAnsi="Times New Roman" w:cs="Times New Roman"/>
                <w:color w:val="000000" w:themeColor="text1"/>
                <w:sz w:val="16"/>
                <w:szCs w:val="16"/>
              </w:rPr>
            </w:pPr>
          </w:p>
        </w:tc>
      </w:tr>
      <w:tr w:rsidR="00B44812" w:rsidRPr="007B7F5E" w:rsidTr="00B86AB1">
        <w:tc>
          <w:tcPr>
            <w:tcW w:w="629" w:type="dxa"/>
            <w:shd w:val="clear" w:color="auto" w:fill="auto"/>
          </w:tcPr>
          <w:p w:rsidR="00B44812" w:rsidRPr="007B7F5E" w:rsidRDefault="00B44812" w:rsidP="006313B4">
            <w:pPr>
              <w:pStyle w:val="ConsPlusNormal"/>
              <w:jc w:val="both"/>
              <w:rPr>
                <w:rFonts w:ascii="Times New Roman" w:hAnsi="Times New Roman" w:cs="Times New Roman"/>
                <w:color w:val="000000" w:themeColor="text1"/>
                <w:sz w:val="16"/>
                <w:szCs w:val="16"/>
              </w:rPr>
            </w:pPr>
          </w:p>
        </w:tc>
        <w:tc>
          <w:tcPr>
            <w:tcW w:w="1843" w:type="dxa"/>
            <w:gridSpan w:val="3"/>
            <w:shd w:val="clear" w:color="auto" w:fill="auto"/>
          </w:tcPr>
          <w:p w:rsidR="00B44812" w:rsidRPr="009162EA" w:rsidRDefault="00B44812" w:rsidP="00D07B1C">
            <w:pPr>
              <w:pStyle w:val="ConsPlusNormal"/>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с НДС:</w:t>
            </w:r>
          </w:p>
        </w:tc>
        <w:tc>
          <w:tcPr>
            <w:tcW w:w="567" w:type="dxa"/>
            <w:shd w:val="clear" w:color="auto" w:fill="auto"/>
          </w:tcPr>
          <w:p w:rsidR="00B44812" w:rsidRPr="007B7F5E" w:rsidRDefault="00B44812" w:rsidP="006313B4">
            <w:pPr>
              <w:pStyle w:val="ConsPlusNormal"/>
              <w:jc w:val="both"/>
              <w:rPr>
                <w:rFonts w:ascii="Times New Roman" w:hAnsi="Times New Roman" w:cs="Times New Roman"/>
                <w:b/>
                <w:color w:val="000000" w:themeColor="text1"/>
                <w:sz w:val="16"/>
                <w:szCs w:val="16"/>
              </w:rPr>
            </w:pPr>
          </w:p>
        </w:tc>
        <w:tc>
          <w:tcPr>
            <w:tcW w:w="1701" w:type="dxa"/>
            <w:shd w:val="clear" w:color="auto" w:fill="auto"/>
          </w:tcPr>
          <w:p w:rsidR="00B44812" w:rsidRPr="007B7F5E" w:rsidRDefault="00B44812" w:rsidP="006313B4">
            <w:pPr>
              <w:pStyle w:val="ConsPlusNormal"/>
              <w:jc w:val="both"/>
              <w:rPr>
                <w:rFonts w:ascii="Times New Roman" w:hAnsi="Times New Roman" w:cs="Times New Roman"/>
                <w:b/>
                <w:color w:val="000000" w:themeColor="text1"/>
                <w:sz w:val="16"/>
                <w:szCs w:val="16"/>
              </w:rPr>
            </w:pPr>
          </w:p>
        </w:tc>
        <w:tc>
          <w:tcPr>
            <w:tcW w:w="992" w:type="dxa"/>
            <w:shd w:val="clear" w:color="auto" w:fill="auto"/>
          </w:tcPr>
          <w:p w:rsidR="00B44812" w:rsidRPr="007B7F5E" w:rsidRDefault="00B44812" w:rsidP="006313B4">
            <w:pPr>
              <w:pStyle w:val="ConsPlusNormal"/>
              <w:jc w:val="center"/>
              <w:rPr>
                <w:rFonts w:ascii="Times New Roman" w:hAnsi="Times New Roman" w:cs="Times New Roman"/>
                <w:b/>
                <w:color w:val="000000" w:themeColor="text1"/>
                <w:sz w:val="16"/>
                <w:szCs w:val="16"/>
              </w:rPr>
            </w:pPr>
          </w:p>
        </w:tc>
        <w:tc>
          <w:tcPr>
            <w:tcW w:w="1134" w:type="dxa"/>
            <w:shd w:val="clear" w:color="auto" w:fill="auto"/>
          </w:tcPr>
          <w:p w:rsidR="00B44812" w:rsidRPr="007B7F5E" w:rsidRDefault="00B44812" w:rsidP="006313B4">
            <w:pPr>
              <w:pStyle w:val="ConsPlusNormal"/>
              <w:jc w:val="center"/>
              <w:rPr>
                <w:rFonts w:ascii="Times New Roman" w:hAnsi="Times New Roman" w:cs="Times New Roman"/>
                <w:b/>
                <w:color w:val="000000" w:themeColor="text1"/>
                <w:sz w:val="16"/>
                <w:szCs w:val="16"/>
              </w:rPr>
            </w:pPr>
          </w:p>
        </w:tc>
        <w:tc>
          <w:tcPr>
            <w:tcW w:w="993" w:type="dxa"/>
            <w:shd w:val="clear" w:color="auto" w:fill="auto"/>
          </w:tcPr>
          <w:p w:rsidR="00B44812" w:rsidRPr="009162EA" w:rsidRDefault="0068726D"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717,673</w:t>
            </w:r>
          </w:p>
        </w:tc>
        <w:tc>
          <w:tcPr>
            <w:tcW w:w="1134" w:type="dxa"/>
            <w:shd w:val="clear" w:color="auto" w:fill="auto"/>
          </w:tcPr>
          <w:p w:rsidR="00B44812" w:rsidRPr="009162EA" w:rsidRDefault="00A01A35"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9960,000</w:t>
            </w:r>
          </w:p>
        </w:tc>
        <w:tc>
          <w:tcPr>
            <w:tcW w:w="992" w:type="dxa"/>
            <w:shd w:val="clear" w:color="auto" w:fill="auto"/>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276" w:type="dxa"/>
          </w:tcPr>
          <w:p w:rsidR="00B44812" w:rsidRPr="009162EA" w:rsidRDefault="00B44812" w:rsidP="006313B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9162EA" w:rsidRDefault="00A01A35" w:rsidP="006313B4">
            <w:pPr>
              <w:pStyle w:val="ConsPlusNormal"/>
              <w:jc w:val="cente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10677,673</w:t>
            </w:r>
          </w:p>
        </w:tc>
        <w:tc>
          <w:tcPr>
            <w:tcW w:w="1276" w:type="dxa"/>
            <w:shd w:val="clear" w:color="auto" w:fill="auto"/>
          </w:tcPr>
          <w:p w:rsidR="00B44812" w:rsidRPr="007B7F5E" w:rsidRDefault="00B44812" w:rsidP="006313B4">
            <w:pPr>
              <w:pStyle w:val="ConsPlusNormal"/>
              <w:jc w:val="both"/>
              <w:rPr>
                <w:rFonts w:ascii="Times New Roman" w:hAnsi="Times New Roman" w:cs="Times New Roman"/>
                <w:color w:val="000000" w:themeColor="text1"/>
                <w:sz w:val="16"/>
                <w:szCs w:val="16"/>
              </w:rPr>
            </w:pPr>
          </w:p>
        </w:tc>
      </w:tr>
      <w:tr w:rsidR="00046FA6" w:rsidRPr="007B7F5E" w:rsidTr="00046FA6">
        <w:trPr>
          <w:trHeight w:val="374"/>
        </w:trPr>
        <w:tc>
          <w:tcPr>
            <w:tcW w:w="15088" w:type="dxa"/>
            <w:gridSpan w:val="15"/>
          </w:tcPr>
          <w:p w:rsidR="00046FA6" w:rsidRPr="00781B89" w:rsidRDefault="00046FA6" w:rsidP="006313B4">
            <w:pPr>
              <w:pStyle w:val="ConsPlusNormal"/>
              <w:jc w:val="center"/>
              <w:outlineLvl w:val="2"/>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 Разработка мероприятий по строительству, комплексной реконструкции и модернизации системы коммунальной инфраструктуры</w:t>
            </w:r>
          </w:p>
        </w:tc>
      </w:tr>
      <w:tr w:rsidR="00B44812" w:rsidRPr="007B7F5E" w:rsidTr="00B86AB1">
        <w:tc>
          <w:tcPr>
            <w:tcW w:w="629" w:type="dxa"/>
            <w:shd w:val="clear" w:color="auto" w:fill="auto"/>
          </w:tcPr>
          <w:p w:rsidR="00B44812" w:rsidRPr="00781B89" w:rsidRDefault="00B44812" w:rsidP="00650BC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w:t>
            </w:r>
          </w:p>
        </w:tc>
        <w:tc>
          <w:tcPr>
            <w:tcW w:w="1843" w:type="dxa"/>
            <w:gridSpan w:val="3"/>
            <w:shd w:val="clear" w:color="auto" w:fill="auto"/>
          </w:tcPr>
          <w:p w:rsidR="00B44812" w:rsidRPr="00781B89" w:rsidRDefault="00B44812"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Реконструкция сетей водоснабжения</w:t>
            </w:r>
            <w:r w:rsidR="00E516F3" w:rsidRPr="00781B89">
              <w:rPr>
                <w:rFonts w:ascii="Times New Roman" w:hAnsi="Times New Roman" w:cs="Times New Roman"/>
                <w:color w:val="000000" w:themeColor="text1"/>
                <w:sz w:val="16"/>
                <w:szCs w:val="16"/>
              </w:rPr>
              <w:t>:</w:t>
            </w:r>
          </w:p>
          <w:p w:rsidR="00E516F3" w:rsidRPr="00781B89" w:rsidRDefault="00E516F3"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Урожайная,26;</w:t>
            </w:r>
          </w:p>
          <w:p w:rsidR="00E516F3" w:rsidRPr="00781B89" w:rsidRDefault="00E516F3"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пер. </w:t>
            </w:r>
            <w:proofErr w:type="spellStart"/>
            <w:r w:rsidRPr="00781B89">
              <w:rPr>
                <w:rFonts w:ascii="Times New Roman" w:hAnsi="Times New Roman" w:cs="Times New Roman"/>
                <w:color w:val="000000" w:themeColor="text1"/>
                <w:sz w:val="16"/>
                <w:szCs w:val="16"/>
              </w:rPr>
              <w:t>Красн</w:t>
            </w:r>
            <w:proofErr w:type="spellEnd"/>
            <w:r w:rsidRPr="00781B89">
              <w:rPr>
                <w:rFonts w:ascii="Times New Roman" w:hAnsi="Times New Roman" w:cs="Times New Roman"/>
                <w:color w:val="000000" w:themeColor="text1"/>
                <w:sz w:val="16"/>
                <w:szCs w:val="16"/>
              </w:rPr>
              <w:t>-й, 30/5;</w:t>
            </w:r>
          </w:p>
          <w:p w:rsidR="00E516F3" w:rsidRPr="00781B89" w:rsidRDefault="00E516F3"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ул. Лермон-ва,201;</w:t>
            </w:r>
          </w:p>
          <w:p w:rsidR="00E516F3" w:rsidRPr="00781B89" w:rsidRDefault="00E516F3"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ул. Мирная,7;</w:t>
            </w:r>
          </w:p>
          <w:p w:rsidR="00E516F3" w:rsidRPr="00781B89" w:rsidRDefault="00E516F3"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ул. Васильева,1</w:t>
            </w:r>
          </w:p>
        </w:tc>
        <w:tc>
          <w:tcPr>
            <w:tcW w:w="567" w:type="dxa"/>
            <w:shd w:val="clear" w:color="auto" w:fill="auto"/>
          </w:tcPr>
          <w:p w:rsidR="00B44812" w:rsidRPr="00781B89" w:rsidRDefault="00B44812" w:rsidP="00650BC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км.</w:t>
            </w:r>
          </w:p>
        </w:tc>
        <w:tc>
          <w:tcPr>
            <w:tcW w:w="1701" w:type="dxa"/>
            <w:shd w:val="clear" w:color="auto" w:fill="auto"/>
          </w:tcPr>
          <w:p w:rsidR="00B44812" w:rsidRPr="00781B89" w:rsidRDefault="00B44812" w:rsidP="00650BC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Подача </w:t>
            </w:r>
            <w:proofErr w:type="spellStart"/>
            <w:r w:rsidRPr="00781B89">
              <w:rPr>
                <w:rFonts w:ascii="Times New Roman" w:hAnsi="Times New Roman" w:cs="Times New Roman"/>
                <w:color w:val="000000" w:themeColor="text1"/>
                <w:sz w:val="16"/>
                <w:szCs w:val="16"/>
              </w:rPr>
              <w:t>х.в</w:t>
            </w:r>
            <w:proofErr w:type="spellEnd"/>
            <w:r w:rsidRPr="00781B89">
              <w:rPr>
                <w:rFonts w:ascii="Times New Roman" w:hAnsi="Times New Roman" w:cs="Times New Roman"/>
                <w:color w:val="000000" w:themeColor="text1"/>
                <w:sz w:val="16"/>
                <w:szCs w:val="16"/>
              </w:rPr>
              <w:t>. надлежащего качества и безаварийной работы</w:t>
            </w:r>
          </w:p>
        </w:tc>
        <w:tc>
          <w:tcPr>
            <w:tcW w:w="992" w:type="dxa"/>
            <w:shd w:val="clear" w:color="auto" w:fill="auto"/>
          </w:tcPr>
          <w:p w:rsidR="00B44812" w:rsidRPr="00781B89" w:rsidRDefault="00D4498D" w:rsidP="00650BC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0,550</w:t>
            </w:r>
          </w:p>
        </w:tc>
        <w:tc>
          <w:tcPr>
            <w:tcW w:w="1134" w:type="dxa"/>
            <w:shd w:val="clear" w:color="auto" w:fill="auto"/>
          </w:tcPr>
          <w:p w:rsidR="00B44812" w:rsidRPr="00781B89" w:rsidRDefault="00B44812" w:rsidP="00650BC2">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D4498D" w:rsidP="00650BC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1919,34</w:t>
            </w:r>
          </w:p>
        </w:tc>
        <w:tc>
          <w:tcPr>
            <w:tcW w:w="1134" w:type="dxa"/>
            <w:shd w:val="clear" w:color="auto" w:fill="auto"/>
          </w:tcPr>
          <w:p w:rsidR="00B44812" w:rsidRPr="00781B89" w:rsidRDefault="00D4498D"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628,71</w:t>
            </w:r>
          </w:p>
        </w:tc>
        <w:tc>
          <w:tcPr>
            <w:tcW w:w="992" w:type="dxa"/>
            <w:shd w:val="clear" w:color="auto" w:fill="auto"/>
          </w:tcPr>
          <w:p w:rsidR="00B44812" w:rsidRPr="00781B89" w:rsidRDefault="00B44812"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628,0</w:t>
            </w:r>
          </w:p>
        </w:tc>
        <w:tc>
          <w:tcPr>
            <w:tcW w:w="1134" w:type="dxa"/>
            <w:shd w:val="clear" w:color="auto" w:fill="auto"/>
          </w:tcPr>
          <w:p w:rsidR="00B44812" w:rsidRPr="00781B89" w:rsidRDefault="00B44812" w:rsidP="00650BC2">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50BC2">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D4498D" w:rsidP="00650BC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3176,05</w:t>
            </w:r>
          </w:p>
        </w:tc>
        <w:tc>
          <w:tcPr>
            <w:tcW w:w="1276" w:type="dxa"/>
            <w:shd w:val="clear" w:color="auto" w:fill="auto"/>
          </w:tcPr>
          <w:p w:rsidR="00B44812" w:rsidRPr="00781B89" w:rsidRDefault="00B44812" w:rsidP="00650BC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Приложение </w:t>
            </w:r>
          </w:p>
          <w:p w:rsidR="00B44812" w:rsidRPr="00781B89" w:rsidRDefault="00B44812" w:rsidP="00D4498D">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1 к постановлению Администрации г. Бийска</w:t>
            </w:r>
            <w:r w:rsidR="00D4498D" w:rsidRPr="00781B89">
              <w:rPr>
                <w:rFonts w:ascii="Times New Roman" w:hAnsi="Times New Roman" w:cs="Times New Roman"/>
                <w:color w:val="000000" w:themeColor="text1"/>
                <w:sz w:val="16"/>
                <w:szCs w:val="16"/>
              </w:rPr>
              <w:t xml:space="preserve"> от 14.11</w:t>
            </w:r>
            <w:r w:rsidR="00E516F3" w:rsidRPr="00781B89">
              <w:rPr>
                <w:rFonts w:ascii="Times New Roman" w:hAnsi="Times New Roman" w:cs="Times New Roman"/>
                <w:color w:val="000000" w:themeColor="text1"/>
                <w:sz w:val="16"/>
                <w:szCs w:val="16"/>
              </w:rPr>
              <w:t xml:space="preserve">.2024 </w:t>
            </w:r>
            <w:r w:rsidR="00D4498D" w:rsidRPr="00781B89">
              <w:rPr>
                <w:rFonts w:ascii="Times New Roman" w:hAnsi="Times New Roman" w:cs="Times New Roman"/>
                <w:color w:val="000000" w:themeColor="text1"/>
                <w:sz w:val="16"/>
                <w:szCs w:val="16"/>
              </w:rPr>
              <w:t xml:space="preserve">      № 2409</w:t>
            </w:r>
            <w:r w:rsidRPr="00781B89">
              <w:rPr>
                <w:rFonts w:ascii="Times New Roman" w:hAnsi="Times New Roman" w:cs="Times New Roman"/>
                <w:color w:val="000000" w:themeColor="text1"/>
                <w:sz w:val="16"/>
                <w:szCs w:val="16"/>
              </w:rPr>
              <w:t xml:space="preserve"> «О внесении изменений в постановление № 385 от 29.02.24»</w:t>
            </w:r>
          </w:p>
        </w:tc>
      </w:tr>
      <w:tr w:rsidR="00B44812" w:rsidRPr="007B7F5E" w:rsidTr="00B86AB1">
        <w:tc>
          <w:tcPr>
            <w:tcW w:w="629" w:type="dxa"/>
            <w:shd w:val="clear" w:color="auto" w:fill="auto"/>
          </w:tcPr>
          <w:p w:rsidR="00B44812" w:rsidRPr="00781B89" w:rsidRDefault="00D4498D"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w:t>
            </w:r>
          </w:p>
        </w:tc>
        <w:tc>
          <w:tcPr>
            <w:tcW w:w="1843" w:type="dxa"/>
            <w:gridSpan w:val="3"/>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Приобретение насосного оборудования</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шт.</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Обновление основных средств</w:t>
            </w:r>
          </w:p>
        </w:tc>
        <w:tc>
          <w:tcPr>
            <w:tcW w:w="992" w:type="dxa"/>
            <w:shd w:val="clear" w:color="auto" w:fill="auto"/>
          </w:tcPr>
          <w:p w:rsidR="00B44812" w:rsidRPr="00781B89" w:rsidRDefault="00D4498D"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17</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1917,9</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1917,9</w:t>
            </w:r>
          </w:p>
        </w:tc>
        <w:tc>
          <w:tcPr>
            <w:tcW w:w="1276" w:type="dxa"/>
            <w:shd w:val="clear" w:color="auto" w:fill="auto"/>
          </w:tcPr>
          <w:p w:rsidR="00B44812"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r>
      <w:tr w:rsidR="00B44812" w:rsidRPr="007B7F5E" w:rsidTr="00B86AB1">
        <w:tc>
          <w:tcPr>
            <w:tcW w:w="629" w:type="dxa"/>
            <w:shd w:val="clear" w:color="auto" w:fill="auto"/>
          </w:tcPr>
          <w:p w:rsidR="00B44812" w:rsidRPr="00781B89" w:rsidRDefault="00524483"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2.3</w:t>
            </w:r>
          </w:p>
        </w:tc>
        <w:tc>
          <w:tcPr>
            <w:tcW w:w="1843" w:type="dxa"/>
            <w:gridSpan w:val="3"/>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Капитальный ремонт кровли</w:t>
            </w:r>
          </w:p>
        </w:tc>
        <w:tc>
          <w:tcPr>
            <w:tcW w:w="567" w:type="dxa"/>
            <w:shd w:val="clear" w:color="auto" w:fill="auto"/>
          </w:tcPr>
          <w:p w:rsidR="00B44812" w:rsidRPr="00781B89" w:rsidRDefault="00524483"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м2</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Обеспечения безопасности зданий, сооружений в процессе их эксплуатации</w:t>
            </w:r>
          </w:p>
        </w:tc>
        <w:tc>
          <w:tcPr>
            <w:tcW w:w="992"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765,2</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1663,17</w:t>
            </w:r>
          </w:p>
        </w:tc>
        <w:tc>
          <w:tcPr>
            <w:tcW w:w="1134" w:type="dxa"/>
            <w:shd w:val="clear" w:color="auto" w:fill="auto"/>
          </w:tcPr>
          <w:p w:rsidR="00B44812"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570,09</w:t>
            </w: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2233,26</w:t>
            </w:r>
          </w:p>
        </w:tc>
        <w:tc>
          <w:tcPr>
            <w:tcW w:w="1276"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w:t>
            </w:r>
          </w:p>
        </w:tc>
      </w:tr>
      <w:tr w:rsidR="00B44812" w:rsidRPr="007B7F5E" w:rsidTr="00B86AB1">
        <w:tc>
          <w:tcPr>
            <w:tcW w:w="629" w:type="dxa"/>
            <w:shd w:val="clear" w:color="auto" w:fill="auto"/>
          </w:tcPr>
          <w:p w:rsidR="00B44812" w:rsidRPr="00781B89" w:rsidRDefault="00524483"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2.4</w:t>
            </w:r>
          </w:p>
        </w:tc>
        <w:tc>
          <w:tcPr>
            <w:tcW w:w="1843" w:type="dxa"/>
            <w:gridSpan w:val="3"/>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Приобретение установки горизонтально- направленного бурения с </w:t>
            </w:r>
            <w:proofErr w:type="spellStart"/>
            <w:r w:rsidRPr="00781B89">
              <w:rPr>
                <w:rFonts w:ascii="Times New Roman" w:hAnsi="Times New Roman" w:cs="Times New Roman"/>
                <w:color w:val="000000" w:themeColor="text1"/>
                <w:sz w:val="16"/>
                <w:szCs w:val="16"/>
              </w:rPr>
              <w:t>дополнитель</w:t>
            </w:r>
            <w:proofErr w:type="spellEnd"/>
            <w:r w:rsidR="00524483" w:rsidRPr="00781B89">
              <w:rPr>
                <w:rFonts w:ascii="Times New Roman" w:hAnsi="Times New Roman" w:cs="Times New Roman"/>
                <w:color w:val="000000" w:themeColor="text1"/>
                <w:sz w:val="16"/>
                <w:szCs w:val="16"/>
              </w:rPr>
              <w:t xml:space="preserve"> </w:t>
            </w:r>
            <w:proofErr w:type="spellStart"/>
            <w:r w:rsidRPr="00781B89">
              <w:rPr>
                <w:rFonts w:ascii="Times New Roman" w:hAnsi="Times New Roman" w:cs="Times New Roman"/>
                <w:color w:val="000000" w:themeColor="text1"/>
                <w:sz w:val="16"/>
                <w:szCs w:val="16"/>
              </w:rPr>
              <w:t>ным</w:t>
            </w:r>
            <w:proofErr w:type="spellEnd"/>
            <w:r w:rsidRPr="00781B89">
              <w:rPr>
                <w:rFonts w:ascii="Times New Roman" w:hAnsi="Times New Roman" w:cs="Times New Roman"/>
                <w:color w:val="000000" w:themeColor="text1"/>
                <w:sz w:val="16"/>
                <w:szCs w:val="16"/>
              </w:rPr>
              <w:t xml:space="preserve"> оборудованием</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Прокладка водопроводных коммуникаций не вскрывая грунт, а используя бестраншейные способы. Не образует видимых нарушений участка</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7258,20</w:t>
            </w: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7258,20</w:t>
            </w:r>
          </w:p>
        </w:tc>
        <w:tc>
          <w:tcPr>
            <w:tcW w:w="1276" w:type="dxa"/>
            <w:shd w:val="clear" w:color="auto" w:fill="auto"/>
          </w:tcPr>
          <w:p w:rsidR="00B44812"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r>
      <w:tr w:rsidR="00524483" w:rsidRPr="007B7F5E" w:rsidTr="00B86AB1">
        <w:tc>
          <w:tcPr>
            <w:tcW w:w="629" w:type="dxa"/>
            <w:shd w:val="clear" w:color="auto" w:fill="auto"/>
          </w:tcPr>
          <w:p w:rsidR="00524483" w:rsidRPr="00781B89" w:rsidRDefault="00524483" w:rsidP="00524483">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2.5</w:t>
            </w:r>
          </w:p>
        </w:tc>
        <w:tc>
          <w:tcPr>
            <w:tcW w:w="1843" w:type="dxa"/>
            <w:gridSpan w:val="3"/>
            <w:shd w:val="clear" w:color="auto" w:fill="auto"/>
          </w:tcPr>
          <w:p w:rsidR="00524483"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Прицеп-трал</w:t>
            </w:r>
          </w:p>
        </w:tc>
        <w:tc>
          <w:tcPr>
            <w:tcW w:w="567" w:type="dxa"/>
            <w:shd w:val="clear" w:color="auto" w:fill="auto"/>
          </w:tcPr>
          <w:p w:rsidR="00524483" w:rsidRPr="00781B89" w:rsidRDefault="00524483"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524483" w:rsidRPr="00781B89" w:rsidRDefault="00524483"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Производственная необходимость, обновление автопарка.</w:t>
            </w:r>
          </w:p>
        </w:tc>
        <w:tc>
          <w:tcPr>
            <w:tcW w:w="992" w:type="dxa"/>
            <w:shd w:val="clear" w:color="auto" w:fill="auto"/>
          </w:tcPr>
          <w:p w:rsidR="00524483"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524483"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2000,0</w:t>
            </w:r>
          </w:p>
        </w:tc>
        <w:tc>
          <w:tcPr>
            <w:tcW w:w="993" w:type="dxa"/>
            <w:shd w:val="clear" w:color="auto" w:fill="auto"/>
          </w:tcPr>
          <w:p w:rsidR="00524483" w:rsidRPr="00781B89" w:rsidRDefault="00524483"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524483" w:rsidRPr="00781B89" w:rsidRDefault="00524483" w:rsidP="006236A4">
            <w:pPr>
              <w:pStyle w:val="ConsPlusNormal"/>
              <w:rPr>
                <w:rFonts w:ascii="Times New Roman" w:hAnsi="Times New Roman" w:cs="Times New Roman"/>
                <w:color w:val="000000" w:themeColor="text1"/>
                <w:sz w:val="16"/>
                <w:szCs w:val="16"/>
              </w:rPr>
            </w:pPr>
          </w:p>
        </w:tc>
        <w:tc>
          <w:tcPr>
            <w:tcW w:w="992" w:type="dxa"/>
            <w:shd w:val="clear" w:color="auto" w:fill="auto"/>
          </w:tcPr>
          <w:p w:rsidR="00524483" w:rsidRPr="00781B89" w:rsidRDefault="00524483"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524483" w:rsidRPr="00781B89" w:rsidRDefault="00524483" w:rsidP="006236A4">
            <w:pPr>
              <w:pStyle w:val="ConsPlusNormal"/>
              <w:rPr>
                <w:rFonts w:ascii="Times New Roman" w:hAnsi="Times New Roman" w:cs="Times New Roman"/>
                <w:color w:val="000000" w:themeColor="text1"/>
                <w:sz w:val="16"/>
                <w:szCs w:val="16"/>
              </w:rPr>
            </w:pPr>
          </w:p>
        </w:tc>
        <w:tc>
          <w:tcPr>
            <w:tcW w:w="1276" w:type="dxa"/>
          </w:tcPr>
          <w:p w:rsidR="00524483" w:rsidRPr="00781B89" w:rsidRDefault="00524483"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524483" w:rsidRPr="00781B89" w:rsidRDefault="00524483"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2000,0</w:t>
            </w:r>
          </w:p>
        </w:tc>
        <w:tc>
          <w:tcPr>
            <w:tcW w:w="1276" w:type="dxa"/>
            <w:shd w:val="clear" w:color="auto" w:fill="auto"/>
          </w:tcPr>
          <w:p w:rsidR="00524483"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r>
      <w:tr w:rsidR="00B44812" w:rsidRPr="007B7F5E" w:rsidTr="007B7F5E">
        <w:trPr>
          <w:trHeight w:val="651"/>
        </w:trPr>
        <w:tc>
          <w:tcPr>
            <w:tcW w:w="629"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2.6</w:t>
            </w:r>
          </w:p>
        </w:tc>
        <w:tc>
          <w:tcPr>
            <w:tcW w:w="1843" w:type="dxa"/>
            <w:gridSpan w:val="3"/>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Парогенератор гибридный</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Отогрев водоразборных колонок, </w:t>
            </w:r>
            <w:proofErr w:type="spellStart"/>
            <w:r w:rsidRPr="00781B89">
              <w:rPr>
                <w:rFonts w:ascii="Times New Roman" w:hAnsi="Times New Roman" w:cs="Times New Roman"/>
                <w:color w:val="000000" w:themeColor="text1"/>
                <w:sz w:val="16"/>
                <w:szCs w:val="16"/>
              </w:rPr>
              <w:t>разморозка</w:t>
            </w:r>
            <w:proofErr w:type="spellEnd"/>
            <w:r w:rsidRPr="00781B89">
              <w:rPr>
                <w:rFonts w:ascii="Times New Roman" w:hAnsi="Times New Roman" w:cs="Times New Roman"/>
                <w:color w:val="000000" w:themeColor="text1"/>
                <w:sz w:val="16"/>
                <w:szCs w:val="16"/>
              </w:rPr>
              <w:t xml:space="preserve"> трубопроводов</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3500,0</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3500,0</w:t>
            </w:r>
          </w:p>
        </w:tc>
        <w:tc>
          <w:tcPr>
            <w:tcW w:w="1276"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r>
      <w:tr w:rsidR="00B44812" w:rsidRPr="007B7F5E" w:rsidTr="00B86AB1">
        <w:tc>
          <w:tcPr>
            <w:tcW w:w="629"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2.7</w:t>
            </w:r>
          </w:p>
        </w:tc>
        <w:tc>
          <w:tcPr>
            <w:tcW w:w="1843" w:type="dxa"/>
            <w:gridSpan w:val="3"/>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Винтовая передвижная дизельная компрессорная станция</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Производственная необходимость, обновление автопарка.</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524483">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992" w:type="dxa"/>
            <w:shd w:val="clear" w:color="auto" w:fill="auto"/>
          </w:tcPr>
          <w:p w:rsidR="00B44812" w:rsidRPr="00781B89" w:rsidRDefault="00524483"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1138,82</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1138,82</w:t>
            </w:r>
          </w:p>
        </w:tc>
        <w:tc>
          <w:tcPr>
            <w:tcW w:w="1276" w:type="dxa"/>
            <w:shd w:val="clear" w:color="auto" w:fill="auto"/>
          </w:tcPr>
          <w:p w:rsidR="00B44812" w:rsidRPr="00781B89" w:rsidRDefault="00B44812" w:rsidP="006236A4">
            <w:pPr>
              <w:rPr>
                <w:color w:val="000000" w:themeColor="text1"/>
                <w:sz w:val="16"/>
                <w:szCs w:val="16"/>
              </w:rPr>
            </w:pPr>
            <w:r w:rsidRPr="00781B89">
              <w:rPr>
                <w:color w:val="000000" w:themeColor="text1"/>
                <w:sz w:val="16"/>
                <w:szCs w:val="16"/>
              </w:rPr>
              <w:t xml:space="preserve">       </w:t>
            </w:r>
            <w:r w:rsidR="00524483" w:rsidRPr="00781B89">
              <w:rPr>
                <w:color w:val="000000" w:themeColor="text1"/>
                <w:sz w:val="16"/>
                <w:szCs w:val="16"/>
              </w:rPr>
              <w:t xml:space="preserve"> </w:t>
            </w:r>
            <w:r w:rsidRPr="00781B89">
              <w:rPr>
                <w:color w:val="000000" w:themeColor="text1"/>
                <w:sz w:val="16"/>
                <w:szCs w:val="16"/>
              </w:rPr>
              <w:t xml:space="preserve"> </w:t>
            </w:r>
            <w:r w:rsidR="00DB3F7D">
              <w:rPr>
                <w:color w:val="000000" w:themeColor="text1"/>
                <w:sz w:val="16"/>
                <w:szCs w:val="16"/>
              </w:rPr>
              <w:t xml:space="preserve"> </w:t>
            </w:r>
            <w:r w:rsidRPr="00781B89">
              <w:rPr>
                <w:color w:val="000000" w:themeColor="text1"/>
                <w:sz w:val="16"/>
                <w:szCs w:val="16"/>
              </w:rPr>
              <w:t>-//-</w:t>
            </w:r>
          </w:p>
        </w:tc>
      </w:tr>
      <w:tr w:rsidR="00B44812" w:rsidRPr="007B7F5E" w:rsidTr="00B86AB1">
        <w:tc>
          <w:tcPr>
            <w:tcW w:w="629"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2.8</w:t>
            </w:r>
          </w:p>
        </w:tc>
        <w:tc>
          <w:tcPr>
            <w:tcW w:w="1843" w:type="dxa"/>
            <w:gridSpan w:val="3"/>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Приобретение автомобиля бортовой КАМАЗ 43118 с КМУ</w:t>
            </w:r>
          </w:p>
        </w:tc>
        <w:tc>
          <w:tcPr>
            <w:tcW w:w="567" w:type="dxa"/>
            <w:shd w:val="clear" w:color="auto" w:fill="auto"/>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Производственная необходимость, обновление автопарка.</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r w:rsidR="00524483" w:rsidRPr="00781B89">
              <w:rPr>
                <w:rFonts w:ascii="Times New Roman" w:hAnsi="Times New Roman" w:cs="Times New Roman"/>
                <w:color w:val="000000" w:themeColor="text1"/>
                <w:sz w:val="16"/>
                <w:szCs w:val="16"/>
              </w:rPr>
              <w:t>1233</w:t>
            </w:r>
            <w:r w:rsidRPr="00781B89">
              <w:rPr>
                <w:rFonts w:ascii="Times New Roman" w:hAnsi="Times New Roman" w:cs="Times New Roman"/>
                <w:color w:val="000000" w:themeColor="text1"/>
                <w:sz w:val="16"/>
                <w:szCs w:val="16"/>
              </w:rPr>
              <w:t>3,32</w:t>
            </w: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524483">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123</w:t>
            </w:r>
            <w:r w:rsidR="00524483" w:rsidRPr="00781B89">
              <w:rPr>
                <w:rFonts w:ascii="Times New Roman" w:hAnsi="Times New Roman" w:cs="Times New Roman"/>
                <w:color w:val="000000" w:themeColor="text1"/>
                <w:sz w:val="16"/>
                <w:szCs w:val="16"/>
              </w:rPr>
              <w:t>3</w:t>
            </w:r>
            <w:r w:rsidRPr="00781B89">
              <w:rPr>
                <w:rFonts w:ascii="Times New Roman" w:hAnsi="Times New Roman" w:cs="Times New Roman"/>
                <w:color w:val="000000" w:themeColor="text1"/>
                <w:sz w:val="16"/>
                <w:szCs w:val="16"/>
              </w:rPr>
              <w:t>3,32</w:t>
            </w:r>
          </w:p>
        </w:tc>
        <w:tc>
          <w:tcPr>
            <w:tcW w:w="1276"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r w:rsidR="00524483" w:rsidRPr="00781B89">
              <w:rPr>
                <w:rFonts w:ascii="Times New Roman" w:hAnsi="Times New Roman" w:cs="Times New Roman"/>
                <w:color w:val="000000" w:themeColor="text1"/>
                <w:sz w:val="16"/>
                <w:szCs w:val="16"/>
              </w:rPr>
              <w:t xml:space="preserve">      </w:t>
            </w:r>
            <w:r w:rsidR="00DB3F7D">
              <w:rPr>
                <w:rFonts w:ascii="Times New Roman" w:hAnsi="Times New Roman" w:cs="Times New Roman"/>
                <w:color w:val="000000" w:themeColor="text1"/>
                <w:sz w:val="16"/>
                <w:szCs w:val="16"/>
              </w:rPr>
              <w:t xml:space="preserve"> </w:t>
            </w:r>
            <w:r w:rsidR="00524483" w:rsidRPr="00781B89">
              <w:rPr>
                <w:rFonts w:ascii="Times New Roman" w:hAnsi="Times New Roman" w:cs="Times New Roman"/>
                <w:color w:val="000000" w:themeColor="text1"/>
                <w:sz w:val="16"/>
                <w:szCs w:val="16"/>
              </w:rPr>
              <w:t xml:space="preserve"> </w:t>
            </w:r>
            <w:r w:rsidRPr="00781B89">
              <w:rPr>
                <w:rFonts w:ascii="Times New Roman" w:hAnsi="Times New Roman" w:cs="Times New Roman"/>
                <w:color w:val="000000" w:themeColor="text1"/>
                <w:sz w:val="16"/>
                <w:szCs w:val="16"/>
              </w:rPr>
              <w:t>-//-</w:t>
            </w:r>
          </w:p>
        </w:tc>
      </w:tr>
      <w:tr w:rsidR="00B44812" w:rsidRPr="007B7F5E" w:rsidTr="00B86AB1">
        <w:tc>
          <w:tcPr>
            <w:tcW w:w="629"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2.9</w:t>
            </w:r>
          </w:p>
        </w:tc>
        <w:tc>
          <w:tcPr>
            <w:tcW w:w="1843" w:type="dxa"/>
            <w:gridSpan w:val="3"/>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Вакуумная машина на базе КАМАЗ</w:t>
            </w:r>
          </w:p>
        </w:tc>
        <w:tc>
          <w:tcPr>
            <w:tcW w:w="567" w:type="dxa"/>
            <w:shd w:val="clear" w:color="auto" w:fill="auto"/>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Производственная необходимость, обновление автопарка.</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10833,33</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10833,33</w:t>
            </w:r>
          </w:p>
        </w:tc>
        <w:tc>
          <w:tcPr>
            <w:tcW w:w="1276" w:type="dxa"/>
            <w:shd w:val="clear" w:color="auto" w:fill="auto"/>
          </w:tcPr>
          <w:p w:rsidR="00B44812" w:rsidRPr="00781B89" w:rsidRDefault="00524483" w:rsidP="006236A4">
            <w:pPr>
              <w:rPr>
                <w:color w:val="000000" w:themeColor="text1"/>
                <w:sz w:val="16"/>
                <w:szCs w:val="16"/>
              </w:rPr>
            </w:pPr>
            <w:r w:rsidRPr="00781B89">
              <w:rPr>
                <w:color w:val="000000" w:themeColor="text1"/>
                <w:sz w:val="16"/>
                <w:szCs w:val="16"/>
              </w:rPr>
              <w:t xml:space="preserve">      </w:t>
            </w:r>
            <w:r w:rsidR="00B44812" w:rsidRPr="00781B89">
              <w:rPr>
                <w:color w:val="000000" w:themeColor="text1"/>
                <w:sz w:val="16"/>
                <w:szCs w:val="16"/>
              </w:rPr>
              <w:t xml:space="preserve">   -//-</w:t>
            </w:r>
          </w:p>
        </w:tc>
      </w:tr>
      <w:tr w:rsidR="00B44812" w:rsidRPr="007B7F5E" w:rsidTr="00B86AB1">
        <w:tc>
          <w:tcPr>
            <w:tcW w:w="629"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2.10</w:t>
            </w:r>
          </w:p>
        </w:tc>
        <w:tc>
          <w:tcPr>
            <w:tcW w:w="1843" w:type="dxa"/>
            <w:gridSpan w:val="3"/>
            <w:shd w:val="clear" w:color="auto" w:fill="auto"/>
          </w:tcPr>
          <w:p w:rsidR="00B44812" w:rsidRPr="00781B89" w:rsidRDefault="00B44812" w:rsidP="00AF13D9">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Реконструкция станций обезжелезивания на локальных скважинах г. Бийск,  пос. Новый (ул. Урожайная), ул. Мало-</w:t>
            </w:r>
            <w:proofErr w:type="spellStart"/>
            <w:r w:rsidRPr="00781B89">
              <w:rPr>
                <w:rFonts w:ascii="Times New Roman" w:hAnsi="Times New Roman" w:cs="Times New Roman"/>
                <w:color w:val="000000" w:themeColor="text1"/>
                <w:sz w:val="16"/>
                <w:szCs w:val="16"/>
              </w:rPr>
              <w:t>Угреневская</w:t>
            </w:r>
            <w:proofErr w:type="spellEnd"/>
            <w:r w:rsidRPr="00781B89">
              <w:rPr>
                <w:rFonts w:ascii="Times New Roman" w:hAnsi="Times New Roman" w:cs="Times New Roman"/>
                <w:color w:val="000000" w:themeColor="text1"/>
                <w:sz w:val="16"/>
                <w:szCs w:val="16"/>
              </w:rPr>
              <w:t xml:space="preserve">                  с. </w:t>
            </w:r>
            <w:proofErr w:type="spellStart"/>
            <w:r w:rsidRPr="00781B89">
              <w:rPr>
                <w:rFonts w:ascii="Times New Roman" w:hAnsi="Times New Roman" w:cs="Times New Roman"/>
                <w:color w:val="000000" w:themeColor="text1"/>
                <w:sz w:val="16"/>
                <w:szCs w:val="16"/>
              </w:rPr>
              <w:t>Фоминское</w:t>
            </w:r>
            <w:proofErr w:type="spellEnd"/>
            <w:r w:rsidRPr="00781B89">
              <w:rPr>
                <w:rFonts w:ascii="Times New Roman" w:hAnsi="Times New Roman" w:cs="Times New Roman"/>
                <w:color w:val="000000" w:themeColor="text1"/>
                <w:sz w:val="16"/>
                <w:szCs w:val="16"/>
              </w:rPr>
              <w:t xml:space="preserve">,                 пер. Прямой,                                с. </w:t>
            </w:r>
            <w:proofErr w:type="spellStart"/>
            <w:r w:rsidRPr="00781B89">
              <w:rPr>
                <w:rFonts w:ascii="Times New Roman" w:hAnsi="Times New Roman" w:cs="Times New Roman"/>
                <w:color w:val="000000" w:themeColor="text1"/>
                <w:sz w:val="16"/>
                <w:szCs w:val="16"/>
              </w:rPr>
              <w:t>Одинцовка</w:t>
            </w:r>
            <w:proofErr w:type="spellEnd"/>
            <w:r w:rsidRPr="00781B89">
              <w:rPr>
                <w:rFonts w:ascii="Times New Roman" w:hAnsi="Times New Roman" w:cs="Times New Roman"/>
                <w:color w:val="000000" w:themeColor="text1"/>
                <w:sz w:val="16"/>
                <w:szCs w:val="16"/>
              </w:rPr>
              <w:t>,                                         ул. Мостостроителей</w:t>
            </w:r>
          </w:p>
        </w:tc>
        <w:tc>
          <w:tcPr>
            <w:tcW w:w="567" w:type="dxa"/>
            <w:shd w:val="clear" w:color="auto" w:fill="auto"/>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Доведение содержания железа и марганца в воде до нормативных показателей.</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6</w:t>
            </w:r>
          </w:p>
        </w:tc>
        <w:tc>
          <w:tcPr>
            <w:tcW w:w="1134" w:type="dxa"/>
            <w:shd w:val="clear" w:color="auto" w:fill="auto"/>
          </w:tcPr>
          <w:p w:rsidR="00B44812"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3307,60</w:t>
            </w:r>
          </w:p>
        </w:tc>
        <w:tc>
          <w:tcPr>
            <w:tcW w:w="993" w:type="dxa"/>
            <w:shd w:val="clear" w:color="auto" w:fill="auto"/>
          </w:tcPr>
          <w:p w:rsidR="00B44812"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2248,33</w:t>
            </w:r>
          </w:p>
        </w:tc>
        <w:tc>
          <w:tcPr>
            <w:tcW w:w="1134" w:type="dxa"/>
            <w:shd w:val="clear" w:color="auto" w:fill="auto"/>
          </w:tcPr>
          <w:p w:rsidR="00B44812" w:rsidRPr="00781B89" w:rsidRDefault="0052531C"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1550,87</w:t>
            </w:r>
          </w:p>
        </w:tc>
        <w:tc>
          <w:tcPr>
            <w:tcW w:w="992" w:type="dxa"/>
            <w:shd w:val="clear" w:color="auto" w:fill="auto"/>
          </w:tcPr>
          <w:p w:rsidR="00B44812" w:rsidRPr="00781B89" w:rsidRDefault="0052531C"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516,70</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7623,50</w:t>
            </w:r>
          </w:p>
        </w:tc>
        <w:tc>
          <w:tcPr>
            <w:tcW w:w="1276"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r>
      <w:tr w:rsidR="0052531C" w:rsidRPr="007B7F5E" w:rsidTr="00B86AB1">
        <w:tc>
          <w:tcPr>
            <w:tcW w:w="629" w:type="dxa"/>
            <w:shd w:val="clear" w:color="auto" w:fill="auto"/>
          </w:tcPr>
          <w:p w:rsidR="0052531C"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2.11</w:t>
            </w:r>
          </w:p>
        </w:tc>
        <w:tc>
          <w:tcPr>
            <w:tcW w:w="1843" w:type="dxa"/>
            <w:gridSpan w:val="3"/>
            <w:shd w:val="clear" w:color="auto" w:fill="auto"/>
          </w:tcPr>
          <w:p w:rsidR="0052531C" w:rsidRPr="00781B89" w:rsidRDefault="0052531C" w:rsidP="00AF13D9">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Замена котла КВр-0,8</w:t>
            </w:r>
          </w:p>
        </w:tc>
        <w:tc>
          <w:tcPr>
            <w:tcW w:w="567" w:type="dxa"/>
            <w:shd w:val="clear" w:color="auto" w:fill="auto"/>
          </w:tcPr>
          <w:p w:rsidR="0052531C" w:rsidRPr="00781B89" w:rsidRDefault="0052531C" w:rsidP="006236A4">
            <w:pPr>
              <w:rPr>
                <w:rFonts w:ascii="Times New Roman" w:hAnsi="Times New Roman" w:cs="Times New Roman"/>
                <w:color w:val="000000" w:themeColor="text1"/>
                <w:sz w:val="16"/>
                <w:szCs w:val="16"/>
              </w:rPr>
            </w:pPr>
          </w:p>
        </w:tc>
        <w:tc>
          <w:tcPr>
            <w:tcW w:w="1701" w:type="dxa"/>
            <w:shd w:val="clear" w:color="auto" w:fill="auto"/>
          </w:tcPr>
          <w:p w:rsidR="0052531C"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На собственные нужды зданий </w:t>
            </w:r>
            <w:proofErr w:type="spellStart"/>
            <w:r w:rsidRPr="00781B89">
              <w:rPr>
                <w:rFonts w:ascii="Times New Roman" w:hAnsi="Times New Roman" w:cs="Times New Roman"/>
                <w:color w:val="000000" w:themeColor="text1"/>
                <w:sz w:val="16"/>
                <w:szCs w:val="16"/>
              </w:rPr>
              <w:t>Бийскоостровного</w:t>
            </w:r>
            <w:proofErr w:type="spellEnd"/>
            <w:r w:rsidRPr="00781B89">
              <w:rPr>
                <w:rFonts w:ascii="Times New Roman" w:hAnsi="Times New Roman" w:cs="Times New Roman"/>
                <w:color w:val="000000" w:themeColor="text1"/>
                <w:sz w:val="16"/>
                <w:szCs w:val="16"/>
              </w:rPr>
              <w:t xml:space="preserve"> водозабора</w:t>
            </w:r>
          </w:p>
        </w:tc>
        <w:tc>
          <w:tcPr>
            <w:tcW w:w="992" w:type="dxa"/>
            <w:shd w:val="clear" w:color="auto" w:fill="auto"/>
          </w:tcPr>
          <w:p w:rsidR="0052531C"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52531C" w:rsidRPr="00781B89" w:rsidRDefault="0052531C"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52531C"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868,29</w:t>
            </w:r>
          </w:p>
        </w:tc>
        <w:tc>
          <w:tcPr>
            <w:tcW w:w="1134" w:type="dxa"/>
            <w:shd w:val="clear" w:color="auto" w:fill="auto"/>
          </w:tcPr>
          <w:p w:rsidR="0052531C" w:rsidRPr="00781B89" w:rsidRDefault="0052531C"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99,64</w:t>
            </w:r>
          </w:p>
        </w:tc>
        <w:tc>
          <w:tcPr>
            <w:tcW w:w="992" w:type="dxa"/>
            <w:shd w:val="clear" w:color="auto" w:fill="auto"/>
          </w:tcPr>
          <w:p w:rsidR="0052531C" w:rsidRPr="00781B89" w:rsidRDefault="0052531C"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52531C" w:rsidRPr="00781B89" w:rsidRDefault="0052531C" w:rsidP="006236A4">
            <w:pPr>
              <w:pStyle w:val="ConsPlusNormal"/>
              <w:rPr>
                <w:rFonts w:ascii="Times New Roman" w:hAnsi="Times New Roman" w:cs="Times New Roman"/>
                <w:color w:val="000000" w:themeColor="text1"/>
                <w:sz w:val="16"/>
                <w:szCs w:val="16"/>
              </w:rPr>
            </w:pPr>
          </w:p>
        </w:tc>
        <w:tc>
          <w:tcPr>
            <w:tcW w:w="1276" w:type="dxa"/>
          </w:tcPr>
          <w:p w:rsidR="0052531C" w:rsidRPr="00781B89" w:rsidRDefault="0052531C"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52531C" w:rsidRPr="00781B89" w:rsidRDefault="0052531C"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967,93</w:t>
            </w:r>
          </w:p>
        </w:tc>
        <w:tc>
          <w:tcPr>
            <w:tcW w:w="1276" w:type="dxa"/>
            <w:shd w:val="clear" w:color="auto" w:fill="auto"/>
          </w:tcPr>
          <w:p w:rsidR="0052531C" w:rsidRPr="00781B89" w:rsidRDefault="0052531C"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r w:rsidR="00DB3F7D">
              <w:rPr>
                <w:rFonts w:ascii="Times New Roman" w:hAnsi="Times New Roman" w:cs="Times New Roman"/>
                <w:color w:val="000000" w:themeColor="text1"/>
                <w:sz w:val="16"/>
                <w:szCs w:val="16"/>
              </w:rPr>
              <w:t xml:space="preserve">   </w:t>
            </w:r>
            <w:r w:rsidRPr="00781B89">
              <w:rPr>
                <w:rFonts w:ascii="Times New Roman" w:hAnsi="Times New Roman" w:cs="Times New Roman"/>
                <w:color w:val="000000" w:themeColor="text1"/>
                <w:sz w:val="16"/>
                <w:szCs w:val="16"/>
              </w:rPr>
              <w:t xml:space="preserve">  -//-</w:t>
            </w:r>
          </w:p>
        </w:tc>
      </w:tr>
      <w:tr w:rsidR="00B44812" w:rsidRPr="007B7F5E" w:rsidTr="00B86AB1">
        <w:tc>
          <w:tcPr>
            <w:tcW w:w="629" w:type="dxa"/>
            <w:shd w:val="clear" w:color="auto" w:fill="auto"/>
          </w:tcPr>
          <w:p w:rsidR="00B44812"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2.12</w:t>
            </w:r>
          </w:p>
        </w:tc>
        <w:tc>
          <w:tcPr>
            <w:tcW w:w="1843" w:type="dxa"/>
            <w:gridSpan w:val="3"/>
            <w:shd w:val="clear" w:color="auto" w:fill="auto"/>
          </w:tcPr>
          <w:p w:rsidR="00B44812" w:rsidRPr="00781B89" w:rsidRDefault="00B44812" w:rsidP="00325900">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Бурение новых скважин «Капитальный ремонт водозаборного узла: Алтайский край, г. Бийск, Островной участок Бийского месторождения, скважина № 1,2»</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vAlign w:val="center"/>
          </w:tcPr>
          <w:p w:rsidR="00B44812" w:rsidRPr="00781B89" w:rsidRDefault="00B44812" w:rsidP="006236A4">
            <w:pPr>
              <w:spacing w:after="0" w:line="240" w:lineRule="auto"/>
              <w:rPr>
                <w:rFonts w:ascii="Times New Roman" w:eastAsia="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3288,5</w:t>
            </w: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8362,3</w:t>
            </w: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11650,8</w:t>
            </w:r>
          </w:p>
        </w:tc>
        <w:tc>
          <w:tcPr>
            <w:tcW w:w="1276" w:type="dxa"/>
            <w:shd w:val="clear" w:color="auto" w:fill="auto"/>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774"/>
        </w:trPr>
        <w:tc>
          <w:tcPr>
            <w:tcW w:w="629" w:type="dxa"/>
          </w:tcPr>
          <w:p w:rsidR="00B44812"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2.13</w:t>
            </w:r>
          </w:p>
        </w:tc>
        <w:tc>
          <w:tcPr>
            <w:tcW w:w="1843" w:type="dxa"/>
            <w:gridSpan w:val="3"/>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Бурение новой скважины «Капитальный ремонт водозаборного узла: Алтайский край, г. Бийск, </w:t>
            </w:r>
          </w:p>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пос. Новый,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ул. Урожайная»</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4006,3</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4006,3</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44542B">
        <w:trPr>
          <w:trHeight w:val="1792"/>
        </w:trPr>
        <w:tc>
          <w:tcPr>
            <w:tcW w:w="629" w:type="dxa"/>
          </w:tcPr>
          <w:p w:rsidR="00B44812"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2.14</w:t>
            </w:r>
          </w:p>
        </w:tc>
        <w:tc>
          <w:tcPr>
            <w:tcW w:w="1843" w:type="dxa"/>
            <w:gridSpan w:val="3"/>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Бурение новой скважины «Капитальный ремонт водозаборного узла: Алтайский край, г. Бийск,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пос. Нефтебаза, пер. Прямой»</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3750,1</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3750,1</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9162EA">
        <w:trPr>
          <w:trHeight w:val="1823"/>
        </w:trPr>
        <w:tc>
          <w:tcPr>
            <w:tcW w:w="629" w:type="dxa"/>
          </w:tcPr>
          <w:p w:rsidR="00B44812" w:rsidRPr="00781B89" w:rsidRDefault="00B44812"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w:t>
            </w:r>
            <w:r w:rsidR="0052531C" w:rsidRPr="00781B89">
              <w:rPr>
                <w:rFonts w:ascii="Times New Roman" w:hAnsi="Times New Roman" w:cs="Times New Roman"/>
                <w:color w:val="000000" w:themeColor="text1"/>
                <w:sz w:val="16"/>
                <w:szCs w:val="16"/>
              </w:rPr>
              <w:t>5</w:t>
            </w:r>
          </w:p>
        </w:tc>
        <w:tc>
          <w:tcPr>
            <w:tcW w:w="1843" w:type="dxa"/>
            <w:gridSpan w:val="3"/>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Бурение новой скважины «Капитальный ремонт водозаборного узла: Алтайский край, </w:t>
            </w:r>
          </w:p>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г. Бийск,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ул. Мало-</w:t>
            </w:r>
            <w:proofErr w:type="spellStart"/>
            <w:r w:rsidRPr="00781B89">
              <w:rPr>
                <w:rFonts w:ascii="Times New Roman" w:eastAsia="Times New Roman" w:hAnsi="Times New Roman" w:cs="Times New Roman"/>
                <w:color w:val="000000" w:themeColor="text1"/>
                <w:sz w:val="16"/>
                <w:szCs w:val="16"/>
              </w:rPr>
              <w:t>Угреневская</w:t>
            </w:r>
            <w:proofErr w:type="spellEnd"/>
            <w:r w:rsidRPr="00781B89">
              <w:rPr>
                <w:rFonts w:ascii="Times New Roman" w:eastAsia="Times New Roman" w:hAnsi="Times New Roman" w:cs="Times New Roman"/>
                <w:color w:val="000000" w:themeColor="text1"/>
                <w:sz w:val="16"/>
                <w:szCs w:val="16"/>
              </w:rPr>
              <w:t>»</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4532,6</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4532,6</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32"/>
        </w:trPr>
        <w:tc>
          <w:tcPr>
            <w:tcW w:w="629" w:type="dxa"/>
          </w:tcPr>
          <w:p w:rsidR="00B44812" w:rsidRPr="00781B89" w:rsidRDefault="0052531C"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2.16</w:t>
            </w:r>
          </w:p>
        </w:tc>
        <w:tc>
          <w:tcPr>
            <w:tcW w:w="1843" w:type="dxa"/>
            <w:gridSpan w:val="3"/>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Бурение новой скважины «Капитальный ремонт водозаборного узла: Алтайский край, г. Бийск,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lastRenderedPageBreak/>
              <w:t>пос. Нефтебаза»</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 xml:space="preserve">Моральный износ скважин. Обеспечение стабильной подачи водоснабжения существующим </w:t>
            </w:r>
            <w:r w:rsidRPr="00781B89">
              <w:rPr>
                <w:rFonts w:ascii="Times New Roman" w:hAnsi="Times New Roman" w:cs="Times New Roman"/>
                <w:color w:val="000000" w:themeColor="text1"/>
                <w:sz w:val="16"/>
                <w:szCs w:val="16"/>
              </w:rPr>
              <w:lastRenderedPageBreak/>
              <w:t>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1</w:t>
            </w: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3750,1</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3750,1</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9162EA">
        <w:trPr>
          <w:trHeight w:val="1450"/>
        </w:trPr>
        <w:tc>
          <w:tcPr>
            <w:tcW w:w="629" w:type="dxa"/>
          </w:tcPr>
          <w:p w:rsidR="00B44812" w:rsidRPr="00781B89" w:rsidRDefault="00B44812"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2.1</w:t>
            </w:r>
            <w:r w:rsidR="0052531C" w:rsidRPr="00781B89">
              <w:rPr>
                <w:rFonts w:ascii="Times New Roman" w:hAnsi="Times New Roman" w:cs="Times New Roman"/>
                <w:color w:val="000000" w:themeColor="text1"/>
                <w:sz w:val="16"/>
                <w:szCs w:val="16"/>
              </w:rPr>
              <w:t>7</w:t>
            </w:r>
          </w:p>
        </w:tc>
        <w:tc>
          <w:tcPr>
            <w:tcW w:w="1843" w:type="dxa"/>
            <w:gridSpan w:val="3"/>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Бурение новой скважины «Капитальный ремонт водозаборного узла: Алтайский край, г. Бийск,</w:t>
            </w:r>
          </w:p>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 пос. Новый,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ул. Пригородная»</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4006,3</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4006,3</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760"/>
        </w:trPr>
        <w:tc>
          <w:tcPr>
            <w:tcW w:w="629" w:type="dxa"/>
            <w:shd w:val="clear" w:color="auto" w:fill="auto"/>
          </w:tcPr>
          <w:p w:rsidR="00B44812" w:rsidRPr="00781B89" w:rsidRDefault="00B44812"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w:t>
            </w:r>
            <w:r w:rsidR="0052531C" w:rsidRPr="00781B89">
              <w:rPr>
                <w:rFonts w:ascii="Times New Roman" w:hAnsi="Times New Roman" w:cs="Times New Roman"/>
                <w:color w:val="000000" w:themeColor="text1"/>
                <w:sz w:val="16"/>
                <w:szCs w:val="16"/>
              </w:rPr>
              <w:t>8</w:t>
            </w:r>
          </w:p>
        </w:tc>
        <w:tc>
          <w:tcPr>
            <w:tcW w:w="1843" w:type="dxa"/>
            <w:gridSpan w:val="3"/>
            <w:shd w:val="clear" w:color="auto" w:fill="auto"/>
          </w:tcPr>
          <w:p w:rsidR="00B44812" w:rsidRPr="00781B89" w:rsidRDefault="00B44812" w:rsidP="006236A4">
            <w:pPr>
              <w:pStyle w:val="ConsPlusNormal"/>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 xml:space="preserve">Бурение новой скважины «Капитальный ремонт водозаборного узла: Алтайский край, г. Бийск, </w:t>
            </w:r>
            <w:proofErr w:type="spellStart"/>
            <w:r w:rsidRPr="00781B89">
              <w:rPr>
                <w:rFonts w:ascii="Times New Roman" w:eastAsia="Times New Roman" w:hAnsi="Times New Roman" w:cs="Times New Roman"/>
                <w:color w:val="000000" w:themeColor="text1"/>
                <w:sz w:val="16"/>
                <w:szCs w:val="16"/>
              </w:rPr>
              <w:t>Западнобийский</w:t>
            </w:r>
            <w:proofErr w:type="spellEnd"/>
            <w:r w:rsidRPr="00781B89">
              <w:rPr>
                <w:rFonts w:ascii="Times New Roman" w:eastAsia="Times New Roman" w:hAnsi="Times New Roman" w:cs="Times New Roman"/>
                <w:color w:val="000000" w:themeColor="text1"/>
                <w:sz w:val="16"/>
                <w:szCs w:val="16"/>
              </w:rPr>
              <w:t xml:space="preserve"> участок, </w:t>
            </w:r>
          </w:p>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скважина № 1, 2»</w:t>
            </w:r>
          </w:p>
        </w:tc>
        <w:tc>
          <w:tcPr>
            <w:tcW w:w="567" w:type="dxa"/>
            <w:shd w:val="clear" w:color="auto" w:fill="auto"/>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shd w:val="clear" w:color="auto" w:fill="auto"/>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r w:rsidR="002A03CF">
              <w:rPr>
                <w:rFonts w:ascii="Times New Roman" w:hAnsi="Times New Roman" w:cs="Times New Roman"/>
                <w:color w:val="000000" w:themeColor="text1"/>
                <w:sz w:val="16"/>
                <w:szCs w:val="16"/>
              </w:rPr>
              <w:t xml:space="preserve">      </w:t>
            </w:r>
            <w:r w:rsidRPr="00781B89">
              <w:rPr>
                <w:rFonts w:ascii="Times New Roman" w:hAnsi="Times New Roman" w:cs="Times New Roman"/>
                <w:color w:val="000000" w:themeColor="text1"/>
                <w:sz w:val="16"/>
                <w:szCs w:val="16"/>
              </w:rPr>
              <w:t>9065,2</w:t>
            </w:r>
          </w:p>
        </w:tc>
        <w:tc>
          <w:tcPr>
            <w:tcW w:w="992"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shd w:val="clear" w:color="auto" w:fill="auto"/>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shd w:val="clear" w:color="auto" w:fill="auto"/>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9065,2</w:t>
            </w:r>
          </w:p>
        </w:tc>
        <w:tc>
          <w:tcPr>
            <w:tcW w:w="1276" w:type="dxa"/>
            <w:shd w:val="clear" w:color="auto" w:fill="auto"/>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708"/>
        </w:trPr>
        <w:tc>
          <w:tcPr>
            <w:tcW w:w="629" w:type="dxa"/>
          </w:tcPr>
          <w:p w:rsidR="00B44812" w:rsidRPr="00781B89" w:rsidRDefault="00B44812"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2.1</w:t>
            </w:r>
            <w:r w:rsidR="0052531C" w:rsidRPr="00781B89">
              <w:rPr>
                <w:rFonts w:ascii="Times New Roman" w:hAnsi="Times New Roman" w:cs="Times New Roman"/>
                <w:color w:val="000000" w:themeColor="text1"/>
                <w:sz w:val="16"/>
                <w:szCs w:val="16"/>
              </w:rPr>
              <w:t>9</w:t>
            </w:r>
          </w:p>
        </w:tc>
        <w:tc>
          <w:tcPr>
            <w:tcW w:w="1843" w:type="dxa"/>
            <w:gridSpan w:val="3"/>
          </w:tcPr>
          <w:p w:rsidR="00B44812" w:rsidRPr="00781B89" w:rsidRDefault="00B44812" w:rsidP="006236A4">
            <w:pPr>
              <w:pStyle w:val="ConsPlusNormal"/>
              <w:jc w:val="both"/>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Бурение новой скважины «Капитальный ремонт водозаборного узла:</w:t>
            </w:r>
          </w:p>
          <w:p w:rsidR="00B44812" w:rsidRPr="00781B89" w:rsidRDefault="00B44812" w:rsidP="006236A4">
            <w:pPr>
              <w:pStyle w:val="ConsPlusNormal"/>
              <w:jc w:val="both"/>
              <w:rPr>
                <w:rFonts w:ascii="Times New Roman" w:eastAsia="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Алтайский край, г. Бийск,</w:t>
            </w:r>
          </w:p>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п. Нагорный»</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Моральный износ скважин. Обеспечение стабильной подачи водоснабжения существующим абонентам; возможность подключения новых 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4522,6</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4522,6</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B86AB1">
        <w:tc>
          <w:tcPr>
            <w:tcW w:w="629" w:type="dxa"/>
          </w:tcPr>
          <w:p w:rsidR="00B44812" w:rsidRPr="00781B89" w:rsidRDefault="0052531C"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2.20</w:t>
            </w:r>
          </w:p>
        </w:tc>
        <w:tc>
          <w:tcPr>
            <w:tcW w:w="1843" w:type="dxa"/>
            <w:gridSpan w:val="3"/>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eastAsia="Times New Roman" w:hAnsi="Times New Roman" w:cs="Times New Roman"/>
                <w:color w:val="000000" w:themeColor="text1"/>
                <w:sz w:val="16"/>
                <w:szCs w:val="16"/>
              </w:rPr>
              <w:t>Бурение новой скважины «Капитальный ремонт водозаборного узла: Алтайский край, г. Бийск, п. Заря, ул.Сельскохозяйственная,6»</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p>
        </w:tc>
        <w:tc>
          <w:tcPr>
            <w:tcW w:w="1701" w:type="dxa"/>
          </w:tcPr>
          <w:p w:rsidR="00B44812" w:rsidRPr="00781B89" w:rsidRDefault="00B44812" w:rsidP="006236A4">
            <w:pPr>
              <w:rPr>
                <w:color w:val="000000" w:themeColor="text1"/>
                <w:sz w:val="16"/>
                <w:szCs w:val="16"/>
              </w:rPr>
            </w:pPr>
            <w:r w:rsidRPr="00781B89">
              <w:rPr>
                <w:rFonts w:ascii="Times New Roman" w:hAnsi="Times New Roman" w:cs="Times New Roman"/>
                <w:color w:val="000000" w:themeColor="text1"/>
                <w:sz w:val="16"/>
                <w:szCs w:val="16"/>
              </w:rPr>
              <w:t xml:space="preserve">Моральный износ скважин. Обеспечение стабильной подачи водоснабжения существующим абонентам; возможность подключения новых </w:t>
            </w:r>
            <w:r w:rsidRPr="00781B89">
              <w:rPr>
                <w:rFonts w:ascii="Times New Roman" w:hAnsi="Times New Roman" w:cs="Times New Roman"/>
                <w:color w:val="000000" w:themeColor="text1"/>
                <w:sz w:val="16"/>
                <w:szCs w:val="16"/>
              </w:rPr>
              <w:lastRenderedPageBreak/>
              <w:t>потребителей.</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1</w:t>
            </w: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4532,6</w:t>
            </w: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4532,6</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457"/>
        </w:trPr>
        <w:tc>
          <w:tcPr>
            <w:tcW w:w="629" w:type="dxa"/>
          </w:tcPr>
          <w:p w:rsidR="00B44812" w:rsidRPr="00781B89" w:rsidRDefault="00B44812" w:rsidP="0052531C">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2.2</w:t>
            </w:r>
            <w:r w:rsidR="0052531C" w:rsidRPr="00781B89">
              <w:rPr>
                <w:rFonts w:ascii="Times New Roman" w:hAnsi="Times New Roman" w:cs="Times New Roman"/>
                <w:color w:val="000000" w:themeColor="text1"/>
                <w:sz w:val="16"/>
                <w:szCs w:val="16"/>
              </w:rPr>
              <w:t>1</w:t>
            </w:r>
          </w:p>
        </w:tc>
        <w:tc>
          <w:tcPr>
            <w:tcW w:w="1843" w:type="dxa"/>
            <w:gridSpan w:val="3"/>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Реконструкция насосной станции 2-го подъема Водозабора № 1 (о. Нижний)</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Доведение качества питьевой воды стандартам</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EC50B0">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1276" w:type="dxa"/>
          </w:tcPr>
          <w:p w:rsidR="00B44812" w:rsidRPr="00781B89" w:rsidRDefault="00EC50B0" w:rsidP="006236A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17726,00</w:t>
            </w:r>
          </w:p>
        </w:tc>
        <w:tc>
          <w:tcPr>
            <w:tcW w:w="1417" w:type="dxa"/>
          </w:tcPr>
          <w:p w:rsidR="00B44812" w:rsidRPr="00781B89" w:rsidRDefault="00EC50B0" w:rsidP="006236A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17726,00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B86AB1">
        <w:tc>
          <w:tcPr>
            <w:tcW w:w="629"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2.21</w:t>
            </w:r>
          </w:p>
        </w:tc>
        <w:tc>
          <w:tcPr>
            <w:tcW w:w="1843" w:type="dxa"/>
            <w:gridSpan w:val="3"/>
          </w:tcPr>
          <w:p w:rsidR="00B44812" w:rsidRPr="00781B89" w:rsidRDefault="00B44812" w:rsidP="006236A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Реконструкция водопроводных дюкеров, расположенных через реку Бия, </w:t>
            </w:r>
            <w:proofErr w:type="spellStart"/>
            <w:r w:rsidRPr="00781B89">
              <w:rPr>
                <w:rFonts w:ascii="Times New Roman" w:hAnsi="Times New Roman" w:cs="Times New Roman"/>
                <w:color w:val="000000" w:themeColor="text1"/>
                <w:sz w:val="16"/>
                <w:szCs w:val="16"/>
              </w:rPr>
              <w:t>ПИРы</w:t>
            </w:r>
            <w:proofErr w:type="spellEnd"/>
            <w:r w:rsidRPr="00781B89">
              <w:rPr>
                <w:rFonts w:ascii="Times New Roman" w:hAnsi="Times New Roman" w:cs="Times New Roman"/>
                <w:color w:val="000000" w:themeColor="text1"/>
                <w:sz w:val="16"/>
                <w:szCs w:val="16"/>
              </w:rPr>
              <w:t>, СМР</w:t>
            </w:r>
          </w:p>
        </w:tc>
        <w:tc>
          <w:tcPr>
            <w:tcW w:w="567"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6236A4">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Обеспечение стабильной подачи водоснабжения существующим абонентам</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w:t>
            </w:r>
          </w:p>
        </w:tc>
        <w:tc>
          <w:tcPr>
            <w:tcW w:w="1134"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8300,0</w:t>
            </w:r>
          </w:p>
        </w:tc>
        <w:tc>
          <w:tcPr>
            <w:tcW w:w="1134" w:type="dxa"/>
          </w:tcPr>
          <w:p w:rsidR="00B44812" w:rsidRPr="00781B89" w:rsidRDefault="00B44812" w:rsidP="000712CF">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304486,0</w:t>
            </w:r>
          </w:p>
        </w:tc>
        <w:tc>
          <w:tcPr>
            <w:tcW w:w="992"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6236A4">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6236A4">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312786,0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B86AB1">
        <w:tc>
          <w:tcPr>
            <w:tcW w:w="629"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2.22</w:t>
            </w:r>
          </w:p>
        </w:tc>
        <w:tc>
          <w:tcPr>
            <w:tcW w:w="1843" w:type="dxa"/>
            <w:gridSpan w:val="3"/>
            <w:vAlign w:val="center"/>
          </w:tcPr>
          <w:p w:rsidR="00B44812" w:rsidRPr="00781B89" w:rsidRDefault="00B44812" w:rsidP="00D77B8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Модернизация сборного водовода Водозабора №1               Д-600 (о. Верхний)</w:t>
            </w:r>
          </w:p>
        </w:tc>
        <w:tc>
          <w:tcPr>
            <w:tcW w:w="567" w:type="dxa"/>
          </w:tcPr>
          <w:p w:rsidR="00B44812" w:rsidRPr="00781B89" w:rsidRDefault="00B44812" w:rsidP="00D77B8B">
            <w:pPr>
              <w:pStyle w:val="ConsPlusNormal"/>
              <w:jc w:val="both"/>
              <w:rPr>
                <w:rFonts w:ascii="Times New Roman" w:hAnsi="Times New Roman" w:cs="Times New Roman"/>
                <w:color w:val="000000" w:themeColor="text1"/>
                <w:sz w:val="16"/>
                <w:szCs w:val="16"/>
              </w:rPr>
            </w:pPr>
            <w:proofErr w:type="spellStart"/>
            <w:r w:rsidRPr="00781B89">
              <w:rPr>
                <w:rFonts w:ascii="Times New Roman" w:hAnsi="Times New Roman" w:cs="Times New Roman"/>
                <w:color w:val="000000" w:themeColor="text1"/>
                <w:sz w:val="16"/>
                <w:szCs w:val="16"/>
              </w:rPr>
              <w:t>п.м</w:t>
            </w:r>
            <w:proofErr w:type="spellEnd"/>
          </w:p>
        </w:tc>
        <w:tc>
          <w:tcPr>
            <w:tcW w:w="1701"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Физический износ существующего водовода.</w:t>
            </w:r>
          </w:p>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Обеспечение надежности водоснабжения.</w:t>
            </w: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300</w:t>
            </w: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5420,0</w:t>
            </w:r>
          </w:p>
        </w:tc>
        <w:tc>
          <w:tcPr>
            <w:tcW w:w="1276"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5420,0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463"/>
        </w:trPr>
        <w:tc>
          <w:tcPr>
            <w:tcW w:w="629"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2.23</w:t>
            </w:r>
          </w:p>
        </w:tc>
        <w:tc>
          <w:tcPr>
            <w:tcW w:w="1843" w:type="dxa"/>
            <w:gridSpan w:val="3"/>
            <w:vAlign w:val="center"/>
          </w:tcPr>
          <w:p w:rsidR="00B44812" w:rsidRPr="00781B89" w:rsidRDefault="00B44812" w:rsidP="00D77B8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Модернизация сборного водовода Водозабора №1 Д-800 (о. Нижний)</w:t>
            </w:r>
          </w:p>
        </w:tc>
        <w:tc>
          <w:tcPr>
            <w:tcW w:w="567" w:type="dxa"/>
          </w:tcPr>
          <w:p w:rsidR="00B44812" w:rsidRPr="00781B89" w:rsidRDefault="00B44812" w:rsidP="00D77B8B">
            <w:pPr>
              <w:pStyle w:val="ConsPlusNormal"/>
              <w:jc w:val="both"/>
              <w:rPr>
                <w:rFonts w:ascii="Times New Roman" w:hAnsi="Times New Roman" w:cs="Times New Roman"/>
                <w:color w:val="000000" w:themeColor="text1"/>
                <w:sz w:val="16"/>
                <w:szCs w:val="16"/>
              </w:rPr>
            </w:pPr>
            <w:proofErr w:type="spellStart"/>
            <w:r w:rsidRPr="00781B89">
              <w:rPr>
                <w:rFonts w:ascii="Times New Roman" w:hAnsi="Times New Roman" w:cs="Times New Roman"/>
                <w:color w:val="000000" w:themeColor="text1"/>
                <w:sz w:val="16"/>
                <w:szCs w:val="16"/>
              </w:rPr>
              <w:t>п.м</w:t>
            </w:r>
            <w:proofErr w:type="spellEnd"/>
            <w:r w:rsidRPr="00781B89">
              <w:rPr>
                <w:rFonts w:ascii="Times New Roman" w:hAnsi="Times New Roman" w:cs="Times New Roman"/>
                <w:color w:val="000000" w:themeColor="text1"/>
                <w:sz w:val="16"/>
                <w:szCs w:val="16"/>
              </w:rPr>
              <w:t>.</w:t>
            </w:r>
          </w:p>
        </w:tc>
        <w:tc>
          <w:tcPr>
            <w:tcW w:w="1701"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1000</w:t>
            </w: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15300,0</w:t>
            </w:r>
          </w:p>
        </w:tc>
        <w:tc>
          <w:tcPr>
            <w:tcW w:w="1276"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15300,0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B86AB1">
        <w:trPr>
          <w:trHeight w:val="739"/>
        </w:trPr>
        <w:tc>
          <w:tcPr>
            <w:tcW w:w="629"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2.24</w:t>
            </w:r>
          </w:p>
        </w:tc>
        <w:tc>
          <w:tcPr>
            <w:tcW w:w="1843" w:type="dxa"/>
            <w:gridSpan w:val="3"/>
            <w:vAlign w:val="center"/>
          </w:tcPr>
          <w:p w:rsidR="00B44812" w:rsidRPr="00781B89" w:rsidRDefault="00EC50B0" w:rsidP="00D77B8B">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Внедрение системы электро</w:t>
            </w:r>
            <w:r w:rsidR="00B44812" w:rsidRPr="00781B89">
              <w:rPr>
                <w:rFonts w:ascii="Times New Roman" w:hAnsi="Times New Roman" w:cs="Times New Roman"/>
                <w:color w:val="000000" w:themeColor="text1"/>
                <w:sz w:val="16"/>
                <w:szCs w:val="16"/>
              </w:rPr>
              <w:t>химического получения хлора на месте  применения (Водозабор № 1)</w:t>
            </w:r>
          </w:p>
        </w:tc>
        <w:tc>
          <w:tcPr>
            <w:tcW w:w="567"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Позволит уйти от обеззараживания питьевой воды жидким хлором, повысит качество питьевой воды, экономия эксплуатационных затрат на обеззараживание в 10 раз</w:t>
            </w: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5520,0</w:t>
            </w:r>
          </w:p>
        </w:tc>
        <w:tc>
          <w:tcPr>
            <w:tcW w:w="1134" w:type="dxa"/>
          </w:tcPr>
          <w:p w:rsidR="00B44812" w:rsidRPr="00781B89" w:rsidRDefault="00B44812" w:rsidP="00D77B8B">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5520,0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147"/>
        </w:trPr>
        <w:tc>
          <w:tcPr>
            <w:tcW w:w="629"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2.25</w:t>
            </w:r>
          </w:p>
        </w:tc>
        <w:tc>
          <w:tcPr>
            <w:tcW w:w="1843" w:type="dxa"/>
            <w:gridSpan w:val="3"/>
            <w:vAlign w:val="center"/>
          </w:tcPr>
          <w:p w:rsidR="00B44812" w:rsidRPr="00781B89" w:rsidRDefault="00B44812" w:rsidP="00AF13D9">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Развертывание системы диспетчеризации объектов водоснабжения</w:t>
            </w:r>
          </w:p>
        </w:tc>
        <w:tc>
          <w:tcPr>
            <w:tcW w:w="567"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Повышение надежности работы системы водоснабжения, улучшение качества предоставляемых услуг</w:t>
            </w: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w:t>
            </w: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2531,0</w:t>
            </w:r>
          </w:p>
        </w:tc>
        <w:tc>
          <w:tcPr>
            <w:tcW w:w="1276"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2531,0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474"/>
        </w:trPr>
        <w:tc>
          <w:tcPr>
            <w:tcW w:w="629"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2.26</w:t>
            </w:r>
          </w:p>
        </w:tc>
        <w:tc>
          <w:tcPr>
            <w:tcW w:w="1843" w:type="dxa"/>
            <w:gridSpan w:val="3"/>
            <w:vAlign w:val="center"/>
          </w:tcPr>
          <w:p w:rsidR="00B44812" w:rsidRPr="00781B89" w:rsidRDefault="00B44812" w:rsidP="00D77B8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Модернизация систем обогрева павильонов скважин и ПНС</w:t>
            </w:r>
          </w:p>
        </w:tc>
        <w:tc>
          <w:tcPr>
            <w:tcW w:w="567"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D77B8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w:t>
            </w: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14</w:t>
            </w: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D77B8B">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     98,0</w:t>
            </w:r>
          </w:p>
        </w:tc>
        <w:tc>
          <w:tcPr>
            <w:tcW w:w="1276"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D77B8B">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98,0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6"/>
        </w:trPr>
        <w:tc>
          <w:tcPr>
            <w:tcW w:w="629" w:type="dxa"/>
          </w:tcPr>
          <w:p w:rsidR="00B44812" w:rsidRPr="00781B89" w:rsidRDefault="00B44812" w:rsidP="0031703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2.27</w:t>
            </w:r>
          </w:p>
        </w:tc>
        <w:tc>
          <w:tcPr>
            <w:tcW w:w="1843" w:type="dxa"/>
            <w:gridSpan w:val="3"/>
            <w:vAlign w:val="center"/>
          </w:tcPr>
          <w:p w:rsidR="00B44812" w:rsidRPr="00781B89" w:rsidRDefault="00B44812" w:rsidP="00C62ADC">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Установка частотных преобразователей на </w:t>
            </w:r>
            <w:r w:rsidR="00C62ADC" w:rsidRPr="00781B89">
              <w:rPr>
                <w:rFonts w:ascii="Times New Roman" w:hAnsi="Times New Roman" w:cs="Times New Roman"/>
                <w:color w:val="000000" w:themeColor="text1"/>
                <w:sz w:val="16"/>
                <w:szCs w:val="16"/>
              </w:rPr>
              <w:t>ПНС</w:t>
            </w:r>
          </w:p>
        </w:tc>
        <w:tc>
          <w:tcPr>
            <w:tcW w:w="567" w:type="dxa"/>
          </w:tcPr>
          <w:p w:rsidR="00B44812" w:rsidRPr="00781B89" w:rsidRDefault="00B44812" w:rsidP="0031703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ед.</w:t>
            </w:r>
          </w:p>
        </w:tc>
        <w:tc>
          <w:tcPr>
            <w:tcW w:w="1701" w:type="dxa"/>
          </w:tcPr>
          <w:p w:rsidR="00B44812" w:rsidRPr="00781B89" w:rsidRDefault="00B44812" w:rsidP="00317032">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Экономия электроэнергии</w:t>
            </w:r>
          </w:p>
        </w:tc>
        <w:tc>
          <w:tcPr>
            <w:tcW w:w="992"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11</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200,0</w:t>
            </w:r>
          </w:p>
        </w:tc>
        <w:tc>
          <w:tcPr>
            <w:tcW w:w="992"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250,0</w:t>
            </w:r>
          </w:p>
        </w:tc>
        <w:tc>
          <w:tcPr>
            <w:tcW w:w="1134" w:type="dxa"/>
          </w:tcPr>
          <w:p w:rsidR="00B44812" w:rsidRPr="00781B89" w:rsidRDefault="00B44812" w:rsidP="00317032">
            <w:pPr>
              <w:pStyle w:val="ConsPlusNormal"/>
              <w:rPr>
                <w:rFonts w:ascii="Times New Roman" w:hAnsi="Times New Roman" w:cs="Times New Roman"/>
                <w:color w:val="000000" w:themeColor="text1"/>
                <w:sz w:val="16"/>
                <w:szCs w:val="16"/>
              </w:rPr>
            </w:pPr>
          </w:p>
        </w:tc>
        <w:tc>
          <w:tcPr>
            <w:tcW w:w="1276"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450,0</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FD173E" w:rsidRPr="007B7F5E" w:rsidTr="00382B38">
        <w:trPr>
          <w:trHeight w:val="328"/>
        </w:trPr>
        <w:tc>
          <w:tcPr>
            <w:tcW w:w="629" w:type="dxa"/>
          </w:tcPr>
          <w:p w:rsidR="00FD173E" w:rsidRPr="00781B89" w:rsidRDefault="00FD173E" w:rsidP="00FD173E">
            <w:pPr>
              <w:pStyle w:val="ConsPlusNormal"/>
              <w:jc w:val="both"/>
              <w:rPr>
                <w:rFonts w:ascii="Times New Roman" w:hAnsi="Times New Roman" w:cs="Times New Roman"/>
                <w:color w:val="000000" w:themeColor="text1"/>
                <w:sz w:val="16"/>
                <w:szCs w:val="16"/>
              </w:rPr>
            </w:pPr>
          </w:p>
        </w:tc>
        <w:tc>
          <w:tcPr>
            <w:tcW w:w="1843" w:type="dxa"/>
            <w:gridSpan w:val="3"/>
            <w:vAlign w:val="center"/>
          </w:tcPr>
          <w:p w:rsidR="00FD173E" w:rsidRPr="009162EA" w:rsidRDefault="00FD173E" w:rsidP="00FD173E">
            <w:pPr>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без НДС:</w:t>
            </w:r>
          </w:p>
        </w:tc>
        <w:tc>
          <w:tcPr>
            <w:tcW w:w="567" w:type="dxa"/>
          </w:tcPr>
          <w:p w:rsidR="00FD173E" w:rsidRPr="009162EA" w:rsidRDefault="00FD173E" w:rsidP="00FD173E">
            <w:pPr>
              <w:pStyle w:val="ConsPlusNormal"/>
              <w:jc w:val="both"/>
              <w:rPr>
                <w:rFonts w:ascii="Times New Roman" w:hAnsi="Times New Roman" w:cs="Times New Roman"/>
                <w:color w:val="000000" w:themeColor="text1"/>
                <w:sz w:val="16"/>
                <w:szCs w:val="16"/>
              </w:rPr>
            </w:pPr>
          </w:p>
        </w:tc>
        <w:tc>
          <w:tcPr>
            <w:tcW w:w="1701" w:type="dxa"/>
          </w:tcPr>
          <w:p w:rsidR="00FD173E" w:rsidRPr="009162EA" w:rsidRDefault="00FD173E" w:rsidP="00FD173E">
            <w:pPr>
              <w:pStyle w:val="ConsPlusNormal"/>
              <w:jc w:val="both"/>
              <w:rPr>
                <w:rFonts w:ascii="Times New Roman" w:hAnsi="Times New Roman" w:cs="Times New Roman"/>
                <w:color w:val="000000" w:themeColor="text1"/>
                <w:sz w:val="16"/>
                <w:szCs w:val="16"/>
              </w:rPr>
            </w:pPr>
          </w:p>
        </w:tc>
        <w:tc>
          <w:tcPr>
            <w:tcW w:w="992" w:type="dxa"/>
          </w:tcPr>
          <w:p w:rsidR="00FD173E" w:rsidRPr="009162EA" w:rsidRDefault="00FD173E" w:rsidP="00FD173E">
            <w:pPr>
              <w:pStyle w:val="ConsPlusNormal"/>
              <w:jc w:val="center"/>
              <w:rPr>
                <w:rFonts w:ascii="Times New Roman" w:hAnsi="Times New Roman" w:cs="Times New Roman"/>
                <w:color w:val="000000" w:themeColor="text1"/>
                <w:sz w:val="16"/>
                <w:szCs w:val="16"/>
              </w:rPr>
            </w:pPr>
          </w:p>
        </w:tc>
        <w:tc>
          <w:tcPr>
            <w:tcW w:w="1134"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15854,3</w:t>
            </w:r>
          </w:p>
        </w:tc>
        <w:tc>
          <w:tcPr>
            <w:tcW w:w="993"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41068,33</w:t>
            </w:r>
          </w:p>
        </w:tc>
        <w:tc>
          <w:tcPr>
            <w:tcW w:w="1134"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336690,23</w:t>
            </w:r>
          </w:p>
        </w:tc>
        <w:tc>
          <w:tcPr>
            <w:tcW w:w="992"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23409,45</w:t>
            </w:r>
          </w:p>
        </w:tc>
        <w:tc>
          <w:tcPr>
            <w:tcW w:w="1134"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27881,6</w:t>
            </w:r>
          </w:p>
        </w:tc>
        <w:tc>
          <w:tcPr>
            <w:tcW w:w="1276"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17726,00</w:t>
            </w:r>
          </w:p>
        </w:tc>
        <w:tc>
          <w:tcPr>
            <w:tcW w:w="1417"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462629,91</w:t>
            </w:r>
          </w:p>
        </w:tc>
        <w:tc>
          <w:tcPr>
            <w:tcW w:w="1276" w:type="dxa"/>
          </w:tcPr>
          <w:p w:rsidR="00FD173E" w:rsidRPr="00781B89" w:rsidRDefault="00FD173E" w:rsidP="00FD173E">
            <w:pPr>
              <w:pStyle w:val="ConsPlusNormal"/>
              <w:jc w:val="both"/>
              <w:rPr>
                <w:rFonts w:ascii="Times New Roman" w:hAnsi="Times New Roman" w:cs="Times New Roman"/>
                <w:color w:val="000000" w:themeColor="text1"/>
                <w:sz w:val="16"/>
                <w:szCs w:val="16"/>
              </w:rPr>
            </w:pPr>
          </w:p>
        </w:tc>
      </w:tr>
      <w:tr w:rsidR="00FD173E" w:rsidRPr="007B7F5E" w:rsidTr="00382B38">
        <w:tc>
          <w:tcPr>
            <w:tcW w:w="629" w:type="dxa"/>
          </w:tcPr>
          <w:p w:rsidR="00FD173E" w:rsidRPr="00781B89" w:rsidRDefault="00FD173E" w:rsidP="00FD173E">
            <w:pPr>
              <w:pStyle w:val="ConsPlusNormal"/>
              <w:rPr>
                <w:rFonts w:ascii="Times New Roman" w:hAnsi="Times New Roman" w:cs="Times New Roman"/>
                <w:color w:val="000000" w:themeColor="text1"/>
                <w:sz w:val="16"/>
                <w:szCs w:val="16"/>
              </w:rPr>
            </w:pPr>
          </w:p>
        </w:tc>
        <w:tc>
          <w:tcPr>
            <w:tcW w:w="1843" w:type="dxa"/>
            <w:gridSpan w:val="3"/>
          </w:tcPr>
          <w:p w:rsidR="00FD173E" w:rsidRPr="009162EA" w:rsidRDefault="00FD173E" w:rsidP="00FD173E">
            <w:pPr>
              <w:pStyle w:val="ConsPlusNormal"/>
              <w:jc w:val="both"/>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с  НДС:</w:t>
            </w:r>
          </w:p>
        </w:tc>
        <w:tc>
          <w:tcPr>
            <w:tcW w:w="567" w:type="dxa"/>
          </w:tcPr>
          <w:p w:rsidR="00FD173E" w:rsidRPr="009162EA" w:rsidRDefault="00FD173E" w:rsidP="00FD173E">
            <w:pPr>
              <w:pStyle w:val="ConsPlusNormal"/>
              <w:rPr>
                <w:rFonts w:ascii="Times New Roman" w:hAnsi="Times New Roman" w:cs="Times New Roman"/>
                <w:color w:val="000000" w:themeColor="text1"/>
                <w:sz w:val="16"/>
                <w:szCs w:val="16"/>
              </w:rPr>
            </w:pPr>
          </w:p>
        </w:tc>
        <w:tc>
          <w:tcPr>
            <w:tcW w:w="1701" w:type="dxa"/>
          </w:tcPr>
          <w:p w:rsidR="00FD173E" w:rsidRPr="009162EA" w:rsidRDefault="00FD173E" w:rsidP="00FD173E">
            <w:pPr>
              <w:pStyle w:val="ConsPlusNormal"/>
              <w:rPr>
                <w:rFonts w:ascii="Times New Roman" w:hAnsi="Times New Roman" w:cs="Times New Roman"/>
                <w:color w:val="000000" w:themeColor="text1"/>
                <w:sz w:val="16"/>
                <w:szCs w:val="16"/>
              </w:rPr>
            </w:pPr>
          </w:p>
        </w:tc>
        <w:tc>
          <w:tcPr>
            <w:tcW w:w="992" w:type="dxa"/>
          </w:tcPr>
          <w:p w:rsidR="00FD173E" w:rsidRPr="009162EA" w:rsidRDefault="00FD173E" w:rsidP="00FD173E">
            <w:pPr>
              <w:pStyle w:val="ConsPlusNormal"/>
              <w:rPr>
                <w:rFonts w:ascii="Times New Roman" w:hAnsi="Times New Roman" w:cs="Times New Roman"/>
                <w:color w:val="000000" w:themeColor="text1"/>
                <w:sz w:val="16"/>
                <w:szCs w:val="16"/>
              </w:rPr>
            </w:pPr>
          </w:p>
        </w:tc>
        <w:tc>
          <w:tcPr>
            <w:tcW w:w="1134"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19025,16</w:t>
            </w:r>
          </w:p>
        </w:tc>
        <w:tc>
          <w:tcPr>
            <w:tcW w:w="993"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49281,996</w:t>
            </w:r>
          </w:p>
        </w:tc>
        <w:tc>
          <w:tcPr>
            <w:tcW w:w="1134"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404028,276</w:t>
            </w:r>
          </w:p>
        </w:tc>
        <w:tc>
          <w:tcPr>
            <w:tcW w:w="992" w:type="dxa"/>
            <w:vAlign w:val="center"/>
          </w:tcPr>
          <w:p w:rsidR="00FD173E" w:rsidRPr="009162EA" w:rsidRDefault="00FD173E" w:rsidP="00FD17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28091,34</w:t>
            </w:r>
          </w:p>
        </w:tc>
        <w:tc>
          <w:tcPr>
            <w:tcW w:w="1134"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33457,92</w:t>
            </w:r>
          </w:p>
        </w:tc>
        <w:tc>
          <w:tcPr>
            <w:tcW w:w="1276"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21271,2</w:t>
            </w:r>
            <w:r w:rsidR="00FD173E" w:rsidRPr="009162EA">
              <w:rPr>
                <w:rFonts w:ascii="Times New Roman" w:hAnsi="Times New Roman" w:cs="Times New Roman"/>
                <w:bCs/>
                <w:color w:val="000000" w:themeColor="text1"/>
                <w:sz w:val="16"/>
                <w:szCs w:val="16"/>
              </w:rPr>
              <w:t> </w:t>
            </w:r>
          </w:p>
        </w:tc>
        <w:tc>
          <w:tcPr>
            <w:tcW w:w="1417" w:type="dxa"/>
            <w:vAlign w:val="center"/>
          </w:tcPr>
          <w:p w:rsidR="00FD173E" w:rsidRPr="009162EA" w:rsidRDefault="00EC50B0" w:rsidP="00FD173E">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555155,892</w:t>
            </w:r>
          </w:p>
        </w:tc>
        <w:tc>
          <w:tcPr>
            <w:tcW w:w="1276" w:type="dxa"/>
          </w:tcPr>
          <w:p w:rsidR="00FD173E" w:rsidRPr="00781B89" w:rsidRDefault="00FD173E" w:rsidP="00FD173E">
            <w:pPr>
              <w:pStyle w:val="ConsPlusNormal"/>
              <w:rPr>
                <w:rFonts w:ascii="Times New Roman" w:hAnsi="Times New Roman" w:cs="Times New Roman"/>
                <w:color w:val="000000" w:themeColor="text1"/>
                <w:sz w:val="16"/>
                <w:szCs w:val="16"/>
              </w:rPr>
            </w:pPr>
          </w:p>
        </w:tc>
      </w:tr>
      <w:tr w:rsidR="00FF24FC" w:rsidRPr="007B7F5E" w:rsidTr="0052531C">
        <w:tc>
          <w:tcPr>
            <w:tcW w:w="15088" w:type="dxa"/>
            <w:gridSpan w:val="15"/>
          </w:tcPr>
          <w:p w:rsidR="00FF24FC" w:rsidRPr="00781B89" w:rsidRDefault="00FF24FC"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 Создание сетей водоснабжения от вновь построенных централизованных систем до объектов заявителей</w:t>
            </w:r>
          </w:p>
        </w:tc>
      </w:tr>
      <w:tr w:rsidR="00FF24FC" w:rsidRPr="007B7F5E" w:rsidTr="0052531C">
        <w:tc>
          <w:tcPr>
            <w:tcW w:w="15088" w:type="dxa"/>
            <w:gridSpan w:val="15"/>
          </w:tcPr>
          <w:p w:rsidR="00FF24FC" w:rsidRPr="00781B89" w:rsidRDefault="00FF24FC" w:rsidP="0031703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 Строительство новых  магистральных сетей водоснабжения в целях подключения объектов капитального строительства:</w:t>
            </w:r>
          </w:p>
        </w:tc>
      </w:tr>
      <w:tr w:rsidR="00B44812" w:rsidRPr="007B7F5E" w:rsidTr="007B7F5E">
        <w:trPr>
          <w:trHeight w:val="1412"/>
        </w:trPr>
        <w:tc>
          <w:tcPr>
            <w:tcW w:w="629" w:type="dxa"/>
          </w:tcPr>
          <w:p w:rsidR="00B44812" w:rsidRPr="00781B89" w:rsidRDefault="00B44812" w:rsidP="0031703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3.1.1</w:t>
            </w:r>
          </w:p>
        </w:tc>
        <w:tc>
          <w:tcPr>
            <w:tcW w:w="1843" w:type="dxa"/>
            <w:gridSpan w:val="3"/>
            <w:vAlign w:val="bottom"/>
          </w:tcPr>
          <w:p w:rsidR="00B44812" w:rsidRPr="00781B89" w:rsidRDefault="00B44812" w:rsidP="00317032">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магистральной  водопроводной сети  от точки подключения до объектов: «комплексная застройка микрорайона 16 А» (жилые дома по ул. Митрофанова,2/2, 2/1, 2/7, ул. Советская, 180) </w:t>
            </w:r>
          </w:p>
        </w:tc>
        <w:tc>
          <w:tcPr>
            <w:tcW w:w="567"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vAlign w:val="center"/>
          </w:tcPr>
          <w:p w:rsidR="00B44812" w:rsidRPr="00781B89" w:rsidRDefault="00B44812" w:rsidP="00317032">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Д=315, L=0,360</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4769</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4769</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416"/>
        </w:trPr>
        <w:tc>
          <w:tcPr>
            <w:tcW w:w="629" w:type="dxa"/>
          </w:tcPr>
          <w:p w:rsidR="00B44812" w:rsidRPr="00781B89" w:rsidRDefault="00B44812" w:rsidP="0031703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3.1.2</w:t>
            </w:r>
          </w:p>
        </w:tc>
        <w:tc>
          <w:tcPr>
            <w:tcW w:w="1843" w:type="dxa"/>
            <w:gridSpan w:val="3"/>
          </w:tcPr>
          <w:p w:rsidR="00B44812" w:rsidRPr="00781B89" w:rsidRDefault="00B44812" w:rsidP="00317032">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магистральной  водопроводной сети  от точки подключения по ул. Трофимова до ТП по ул. Мартьянова, объект :  «2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 xml:space="preserve"> пятиэтажных ж/д, юго-восточнее ж/д № 7 по ул. Приобская»    </w:t>
            </w:r>
          </w:p>
        </w:tc>
        <w:tc>
          <w:tcPr>
            <w:tcW w:w="567"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vAlign w:val="center"/>
          </w:tcPr>
          <w:p w:rsidR="00B44812" w:rsidRPr="00781B89" w:rsidRDefault="00B44812" w:rsidP="00317032">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Д=200, L=0,485</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4668</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276"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4668</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B44812" w:rsidRPr="007B7F5E" w:rsidTr="007B7F5E">
        <w:trPr>
          <w:trHeight w:val="174"/>
        </w:trPr>
        <w:tc>
          <w:tcPr>
            <w:tcW w:w="629" w:type="dxa"/>
          </w:tcPr>
          <w:p w:rsidR="00B44812" w:rsidRPr="00781B89" w:rsidRDefault="00B44812" w:rsidP="00317032">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3.1.3</w:t>
            </w:r>
          </w:p>
        </w:tc>
        <w:tc>
          <w:tcPr>
            <w:tcW w:w="1843" w:type="dxa"/>
            <w:gridSpan w:val="3"/>
            <w:vAlign w:val="bottom"/>
          </w:tcPr>
          <w:p w:rsidR="00B44812" w:rsidRPr="00781B89" w:rsidRDefault="00B44812" w:rsidP="00317032">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магистральной  водопроводной сети  от точки подключения до границы земельного участка объекта: «Коттеджный поселок «Панорама, г. Бийск, южнее ул. Каховская»</w:t>
            </w:r>
          </w:p>
        </w:tc>
        <w:tc>
          <w:tcPr>
            <w:tcW w:w="567"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vAlign w:val="center"/>
          </w:tcPr>
          <w:p w:rsidR="00B44812" w:rsidRPr="00781B89" w:rsidRDefault="00B44812" w:rsidP="00317032">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B44812" w:rsidRPr="00781B89" w:rsidRDefault="00B44812" w:rsidP="00317032">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Д=160, L=0,470</w:t>
            </w: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3"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992"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134"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4094</w:t>
            </w:r>
          </w:p>
        </w:tc>
        <w:tc>
          <w:tcPr>
            <w:tcW w:w="1276"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p>
        </w:tc>
        <w:tc>
          <w:tcPr>
            <w:tcW w:w="1417" w:type="dxa"/>
          </w:tcPr>
          <w:p w:rsidR="00B44812" w:rsidRPr="00781B89" w:rsidRDefault="00B44812" w:rsidP="00317032">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4094</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B44812"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C62ADC" w:rsidRPr="007B7F5E" w:rsidTr="009162EA">
        <w:trPr>
          <w:trHeight w:val="599"/>
        </w:trPr>
        <w:tc>
          <w:tcPr>
            <w:tcW w:w="629" w:type="dxa"/>
          </w:tcPr>
          <w:p w:rsidR="00C62ADC" w:rsidRPr="00781B89" w:rsidRDefault="00C62ADC" w:rsidP="00C62ADC">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3.1.4</w:t>
            </w:r>
          </w:p>
        </w:tc>
        <w:tc>
          <w:tcPr>
            <w:tcW w:w="1843" w:type="dxa"/>
            <w:gridSpan w:val="3"/>
            <w:vAlign w:val="bottom"/>
          </w:tcPr>
          <w:p w:rsidR="00C62ADC" w:rsidRPr="00781B89" w:rsidRDefault="00C62ADC" w:rsidP="00C62ADC">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магистральной  водопроводной сети  от точки подключения до границы земельного участка объекта:</w:t>
            </w:r>
            <w:r w:rsidRPr="00781B89">
              <w:rPr>
                <w:sz w:val="16"/>
                <w:szCs w:val="16"/>
              </w:rPr>
              <w:t xml:space="preserve"> </w:t>
            </w:r>
            <w:r w:rsidR="00582932">
              <w:rPr>
                <w:rFonts w:ascii="Times New Roman" w:hAnsi="Times New Roman" w:cs="Times New Roman"/>
                <w:color w:val="000000" w:themeColor="text1"/>
                <w:sz w:val="16"/>
                <w:szCs w:val="16"/>
              </w:rPr>
              <w:t>«</w:t>
            </w:r>
            <w:r w:rsidR="00382B38">
              <w:rPr>
                <w:rFonts w:ascii="Times New Roman" w:hAnsi="Times New Roman" w:cs="Times New Roman"/>
                <w:color w:val="000000" w:themeColor="text1"/>
                <w:sz w:val="16"/>
                <w:szCs w:val="16"/>
              </w:rPr>
              <w:t>Строительство многоквартирно</w:t>
            </w:r>
            <w:r w:rsidRPr="00781B89">
              <w:rPr>
                <w:rFonts w:ascii="Times New Roman" w:hAnsi="Times New Roman" w:cs="Times New Roman"/>
                <w:color w:val="000000" w:themeColor="text1"/>
                <w:sz w:val="16"/>
                <w:szCs w:val="16"/>
              </w:rPr>
              <w:t>го дома западнее административного здания по ул. Обская,1/3</w:t>
            </w:r>
            <w:r w:rsidR="00582932">
              <w:rPr>
                <w:rFonts w:ascii="Times New Roman" w:hAnsi="Times New Roman" w:cs="Times New Roman"/>
                <w:color w:val="000000" w:themeColor="text1"/>
                <w:sz w:val="16"/>
                <w:szCs w:val="16"/>
              </w:rPr>
              <w:t>»</w:t>
            </w:r>
          </w:p>
        </w:tc>
        <w:tc>
          <w:tcPr>
            <w:tcW w:w="567" w:type="dxa"/>
            <w:vAlign w:val="center"/>
          </w:tcPr>
          <w:p w:rsidR="00C62ADC" w:rsidRPr="00781B89" w:rsidRDefault="00C62ADC" w:rsidP="00C62ADC">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км</w:t>
            </w:r>
          </w:p>
        </w:tc>
        <w:tc>
          <w:tcPr>
            <w:tcW w:w="1701" w:type="dxa"/>
            <w:vAlign w:val="center"/>
          </w:tcPr>
          <w:p w:rsidR="00C62ADC" w:rsidRPr="00781B89" w:rsidRDefault="00C62ADC" w:rsidP="00C62ADC">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62ADC" w:rsidRPr="00781B89" w:rsidRDefault="00C62ADC" w:rsidP="00C62ADC">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Д=200, L=0,320</w:t>
            </w:r>
          </w:p>
        </w:tc>
        <w:tc>
          <w:tcPr>
            <w:tcW w:w="1134"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993"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134" w:type="dxa"/>
          </w:tcPr>
          <w:p w:rsidR="00C62ADC" w:rsidRPr="00781B89" w:rsidRDefault="006539DB" w:rsidP="00C62ADC">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5 530,75</w:t>
            </w:r>
          </w:p>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992"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134"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276"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417" w:type="dxa"/>
          </w:tcPr>
          <w:p w:rsidR="00C62ADC" w:rsidRPr="00781B89" w:rsidRDefault="006539DB" w:rsidP="00C62ADC">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5 530,75</w:t>
            </w:r>
          </w:p>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62ADC"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C62ADC" w:rsidRPr="007B7F5E" w:rsidTr="007B7F5E">
        <w:trPr>
          <w:trHeight w:val="1104"/>
        </w:trPr>
        <w:tc>
          <w:tcPr>
            <w:tcW w:w="629" w:type="dxa"/>
          </w:tcPr>
          <w:p w:rsidR="00C62ADC" w:rsidRPr="00781B89" w:rsidRDefault="00C62ADC" w:rsidP="00C62ADC">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3.1.5</w:t>
            </w:r>
          </w:p>
        </w:tc>
        <w:tc>
          <w:tcPr>
            <w:tcW w:w="1843" w:type="dxa"/>
            <w:gridSpan w:val="3"/>
            <w:vAlign w:val="bottom"/>
          </w:tcPr>
          <w:p w:rsidR="00C62ADC" w:rsidRPr="00781B89" w:rsidRDefault="00C62ADC" w:rsidP="00C62ADC">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магистральной водопроводной сети от точки подключения до объекта: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Строительство многоквартирного дома  по пер. Торцовый, 2</w:t>
            </w:r>
            <w:r w:rsidR="00582932">
              <w:rPr>
                <w:rFonts w:ascii="Times New Roman" w:hAnsi="Times New Roman" w:cs="Times New Roman"/>
                <w:color w:val="000000" w:themeColor="text1"/>
                <w:sz w:val="16"/>
                <w:szCs w:val="16"/>
              </w:rPr>
              <w:t>»</w:t>
            </w:r>
          </w:p>
        </w:tc>
        <w:tc>
          <w:tcPr>
            <w:tcW w:w="567" w:type="dxa"/>
            <w:vAlign w:val="center"/>
          </w:tcPr>
          <w:p w:rsidR="00C62ADC" w:rsidRPr="00781B89" w:rsidRDefault="00C62ADC" w:rsidP="00C62ADC">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км</w:t>
            </w:r>
          </w:p>
        </w:tc>
        <w:tc>
          <w:tcPr>
            <w:tcW w:w="1701" w:type="dxa"/>
            <w:vAlign w:val="center"/>
          </w:tcPr>
          <w:p w:rsidR="00C62ADC" w:rsidRPr="00781B89" w:rsidRDefault="00C62ADC" w:rsidP="00C62ADC">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62ADC" w:rsidRPr="00781B89" w:rsidRDefault="00C62ADC" w:rsidP="00C62ADC">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Д=160, L=0,100</w:t>
            </w:r>
          </w:p>
        </w:tc>
        <w:tc>
          <w:tcPr>
            <w:tcW w:w="1134"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993"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134" w:type="dxa"/>
          </w:tcPr>
          <w:p w:rsidR="00C62ADC" w:rsidRPr="00781B89" w:rsidRDefault="006539DB" w:rsidP="00C62ADC">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1 576,64</w:t>
            </w:r>
          </w:p>
          <w:p w:rsidR="00C62ADC" w:rsidRPr="00781B89" w:rsidRDefault="00C62ADC" w:rsidP="00C62ADC">
            <w:pPr>
              <w:jc w:val="center"/>
              <w:rPr>
                <w:rFonts w:ascii="Times New Roman" w:hAnsi="Times New Roman" w:cs="Times New Roman"/>
                <w:color w:val="000000"/>
                <w:sz w:val="16"/>
                <w:szCs w:val="16"/>
              </w:rPr>
            </w:pPr>
          </w:p>
        </w:tc>
        <w:tc>
          <w:tcPr>
            <w:tcW w:w="992"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134"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276" w:type="dxa"/>
          </w:tcPr>
          <w:p w:rsidR="00C62ADC" w:rsidRPr="00781B89" w:rsidRDefault="00C62ADC" w:rsidP="00C62ADC">
            <w:pPr>
              <w:pStyle w:val="ConsPlusNormal"/>
              <w:jc w:val="center"/>
              <w:rPr>
                <w:rFonts w:ascii="Times New Roman" w:hAnsi="Times New Roman" w:cs="Times New Roman"/>
                <w:color w:val="000000" w:themeColor="text1"/>
                <w:sz w:val="16"/>
                <w:szCs w:val="16"/>
              </w:rPr>
            </w:pPr>
          </w:p>
        </w:tc>
        <w:tc>
          <w:tcPr>
            <w:tcW w:w="1417" w:type="dxa"/>
          </w:tcPr>
          <w:p w:rsidR="00C62ADC" w:rsidRPr="00781B89" w:rsidRDefault="00C62ADC" w:rsidP="00C62ADC">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1 576,64</w:t>
            </w:r>
          </w:p>
          <w:p w:rsidR="00C62ADC" w:rsidRPr="00781B89" w:rsidRDefault="00C62ADC" w:rsidP="00C62ADC">
            <w:pPr>
              <w:jc w:val="center"/>
              <w:rPr>
                <w:rFonts w:ascii="Times New Roman" w:hAnsi="Times New Roman" w:cs="Times New Roman"/>
                <w:color w:val="000000"/>
                <w:sz w:val="16"/>
                <w:szCs w:val="16"/>
              </w:rPr>
            </w:pP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62ADC"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C1412E" w:rsidRPr="007B7F5E" w:rsidTr="007B7F5E">
        <w:trPr>
          <w:trHeight w:val="1383"/>
        </w:trPr>
        <w:tc>
          <w:tcPr>
            <w:tcW w:w="629"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3.1.6</w:t>
            </w:r>
          </w:p>
        </w:tc>
        <w:tc>
          <w:tcPr>
            <w:tcW w:w="1843" w:type="dxa"/>
            <w:gridSpan w:val="3"/>
            <w:vAlign w:val="bottom"/>
          </w:tcPr>
          <w:p w:rsidR="00C1412E" w:rsidRPr="00781B89" w:rsidRDefault="00C1412E" w:rsidP="003C4C65">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магистральной водопроводной сети от точки подключения до объекта: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Строительство многоквартирного жилого дома по ул. Привок</w:t>
            </w:r>
            <w:r w:rsidR="003C4C65" w:rsidRPr="00781B89">
              <w:rPr>
                <w:rFonts w:ascii="Times New Roman" w:hAnsi="Times New Roman" w:cs="Times New Roman"/>
                <w:color w:val="000000" w:themeColor="text1"/>
                <w:sz w:val="16"/>
                <w:szCs w:val="16"/>
              </w:rPr>
              <w:t>з-</w:t>
            </w:r>
            <w:r w:rsidRPr="00781B89">
              <w:rPr>
                <w:rFonts w:ascii="Times New Roman" w:hAnsi="Times New Roman" w:cs="Times New Roman"/>
                <w:color w:val="000000" w:themeColor="text1"/>
                <w:sz w:val="16"/>
                <w:szCs w:val="16"/>
              </w:rPr>
              <w:t xml:space="preserve">ная,1/1 </w:t>
            </w:r>
            <w:r w:rsidR="00582932">
              <w:rPr>
                <w:rFonts w:ascii="Times New Roman" w:hAnsi="Times New Roman" w:cs="Times New Roman"/>
                <w:color w:val="000000" w:themeColor="text1"/>
                <w:sz w:val="16"/>
                <w:szCs w:val="16"/>
              </w:rPr>
              <w:t>«</w:t>
            </w:r>
          </w:p>
        </w:tc>
        <w:tc>
          <w:tcPr>
            <w:tcW w:w="567" w:type="dxa"/>
            <w:vAlign w:val="center"/>
          </w:tcPr>
          <w:p w:rsidR="00C1412E" w:rsidRPr="00781B89" w:rsidRDefault="00C1412E" w:rsidP="00C1412E">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км</w:t>
            </w:r>
          </w:p>
        </w:tc>
        <w:tc>
          <w:tcPr>
            <w:tcW w:w="1701" w:type="dxa"/>
            <w:vAlign w:val="center"/>
          </w:tcPr>
          <w:p w:rsidR="00C1412E" w:rsidRPr="00781B89" w:rsidRDefault="00C1412E" w:rsidP="00C1412E">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1412E" w:rsidRPr="00781B89" w:rsidRDefault="00C1412E" w:rsidP="00C1412E">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Д=200, L=0,220</w:t>
            </w: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993"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C1412E" w:rsidP="00C1412E">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3 793,45</w:t>
            </w:r>
          </w:p>
          <w:p w:rsidR="00C1412E" w:rsidRPr="00781B89" w:rsidRDefault="00C1412E" w:rsidP="00C1412E">
            <w:pPr>
              <w:jc w:val="center"/>
              <w:rPr>
                <w:rFonts w:ascii="Times New Roman" w:hAnsi="Times New Roman" w:cs="Times New Roman"/>
                <w:color w:val="000000"/>
                <w:sz w:val="16"/>
                <w:szCs w:val="16"/>
              </w:rPr>
            </w:pPr>
          </w:p>
        </w:tc>
        <w:tc>
          <w:tcPr>
            <w:tcW w:w="992"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276"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417" w:type="dxa"/>
          </w:tcPr>
          <w:p w:rsidR="00C1412E" w:rsidRPr="00781B89" w:rsidRDefault="00C1412E" w:rsidP="00C1412E">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3 793,45</w:t>
            </w:r>
          </w:p>
          <w:p w:rsidR="00C1412E" w:rsidRPr="00781B89" w:rsidRDefault="00C1412E" w:rsidP="00C1412E">
            <w:pPr>
              <w:jc w:val="center"/>
              <w:rPr>
                <w:rFonts w:ascii="Times New Roman" w:hAnsi="Times New Roman" w:cs="Times New Roman"/>
                <w:color w:val="000000"/>
                <w:sz w:val="16"/>
                <w:szCs w:val="16"/>
              </w:rPr>
            </w:pP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1412E" w:rsidRPr="00781B89" w:rsidRDefault="00AD567B" w:rsidP="00AD567B">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751C3E" w:rsidRPr="007B7F5E" w:rsidTr="00382B38">
        <w:trPr>
          <w:trHeight w:val="205"/>
        </w:trPr>
        <w:tc>
          <w:tcPr>
            <w:tcW w:w="629" w:type="dxa"/>
          </w:tcPr>
          <w:p w:rsidR="00751C3E" w:rsidRPr="00781B89" w:rsidRDefault="00751C3E" w:rsidP="00751C3E">
            <w:pPr>
              <w:pStyle w:val="ConsPlusNormal"/>
              <w:rPr>
                <w:rFonts w:ascii="Times New Roman" w:hAnsi="Times New Roman" w:cs="Times New Roman"/>
                <w:color w:val="000000" w:themeColor="text1"/>
                <w:sz w:val="16"/>
                <w:szCs w:val="16"/>
              </w:rPr>
            </w:pPr>
          </w:p>
        </w:tc>
        <w:tc>
          <w:tcPr>
            <w:tcW w:w="1843" w:type="dxa"/>
            <w:gridSpan w:val="3"/>
            <w:vAlign w:val="bottom"/>
          </w:tcPr>
          <w:p w:rsidR="00751C3E" w:rsidRPr="00781B89" w:rsidRDefault="00751C3E" w:rsidP="00751C3E">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Итого без НДС:</w:t>
            </w:r>
          </w:p>
        </w:tc>
        <w:tc>
          <w:tcPr>
            <w:tcW w:w="567" w:type="dxa"/>
            <w:vAlign w:val="center"/>
          </w:tcPr>
          <w:p w:rsidR="00751C3E" w:rsidRPr="00781B89" w:rsidRDefault="00751C3E" w:rsidP="00751C3E">
            <w:pPr>
              <w:jc w:val="center"/>
              <w:rPr>
                <w:rFonts w:ascii="Times New Roman" w:hAnsi="Times New Roman" w:cs="Times New Roman"/>
                <w:color w:val="000000" w:themeColor="text1"/>
                <w:sz w:val="16"/>
                <w:szCs w:val="16"/>
              </w:rPr>
            </w:pPr>
          </w:p>
        </w:tc>
        <w:tc>
          <w:tcPr>
            <w:tcW w:w="1701" w:type="dxa"/>
            <w:vAlign w:val="center"/>
          </w:tcPr>
          <w:p w:rsidR="00751C3E" w:rsidRPr="00781B89" w:rsidRDefault="00751C3E" w:rsidP="00751C3E">
            <w:pPr>
              <w:rPr>
                <w:rFonts w:ascii="Times New Roman" w:hAnsi="Times New Roman" w:cs="Times New Roman"/>
                <w:color w:val="000000" w:themeColor="text1"/>
                <w:sz w:val="16"/>
                <w:szCs w:val="16"/>
              </w:rPr>
            </w:pPr>
          </w:p>
        </w:tc>
        <w:tc>
          <w:tcPr>
            <w:tcW w:w="992" w:type="dxa"/>
            <w:vAlign w:val="center"/>
          </w:tcPr>
          <w:p w:rsidR="00751C3E" w:rsidRPr="00781B89" w:rsidRDefault="00751C3E" w:rsidP="00751C3E">
            <w:pPr>
              <w:jc w:val="center"/>
              <w:rPr>
                <w:rFonts w:ascii="Times New Roman" w:hAnsi="Times New Roman" w:cs="Times New Roman"/>
                <w:color w:val="000000" w:themeColor="text1"/>
                <w:sz w:val="16"/>
                <w:szCs w:val="16"/>
              </w:rPr>
            </w:pPr>
          </w:p>
        </w:tc>
        <w:tc>
          <w:tcPr>
            <w:tcW w:w="1134" w:type="dxa"/>
          </w:tcPr>
          <w:p w:rsidR="00751C3E" w:rsidRPr="00781B89" w:rsidRDefault="00751C3E" w:rsidP="00751C3E">
            <w:pPr>
              <w:pStyle w:val="ConsPlusNormal"/>
              <w:jc w:val="center"/>
              <w:rPr>
                <w:rFonts w:ascii="Times New Roman" w:hAnsi="Times New Roman" w:cs="Times New Roman"/>
                <w:color w:val="000000" w:themeColor="text1"/>
                <w:sz w:val="16"/>
                <w:szCs w:val="16"/>
              </w:rPr>
            </w:pPr>
          </w:p>
        </w:tc>
        <w:tc>
          <w:tcPr>
            <w:tcW w:w="993"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4769</w:t>
            </w:r>
          </w:p>
        </w:tc>
        <w:tc>
          <w:tcPr>
            <w:tcW w:w="1134"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10 900,84</w:t>
            </w:r>
          </w:p>
        </w:tc>
        <w:tc>
          <w:tcPr>
            <w:tcW w:w="992"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4668</w:t>
            </w:r>
          </w:p>
        </w:tc>
        <w:tc>
          <w:tcPr>
            <w:tcW w:w="1134"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4094</w:t>
            </w:r>
          </w:p>
        </w:tc>
        <w:tc>
          <w:tcPr>
            <w:tcW w:w="1276"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0</w:t>
            </w:r>
          </w:p>
        </w:tc>
        <w:tc>
          <w:tcPr>
            <w:tcW w:w="1417"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sz w:val="16"/>
                <w:szCs w:val="16"/>
              </w:rPr>
              <w:t>24431,84</w:t>
            </w:r>
          </w:p>
        </w:tc>
        <w:tc>
          <w:tcPr>
            <w:tcW w:w="1276" w:type="dxa"/>
          </w:tcPr>
          <w:p w:rsidR="00751C3E" w:rsidRPr="00781B89" w:rsidRDefault="00751C3E" w:rsidP="00751C3E">
            <w:pPr>
              <w:pStyle w:val="ConsPlusNormal"/>
              <w:jc w:val="both"/>
              <w:rPr>
                <w:rFonts w:ascii="Times New Roman" w:hAnsi="Times New Roman" w:cs="Times New Roman"/>
                <w:color w:val="000000" w:themeColor="text1"/>
                <w:sz w:val="16"/>
                <w:szCs w:val="16"/>
              </w:rPr>
            </w:pPr>
          </w:p>
        </w:tc>
      </w:tr>
      <w:tr w:rsidR="00751C3E" w:rsidRPr="007B7F5E" w:rsidTr="00382B38">
        <w:trPr>
          <w:trHeight w:val="271"/>
        </w:trPr>
        <w:tc>
          <w:tcPr>
            <w:tcW w:w="629" w:type="dxa"/>
          </w:tcPr>
          <w:p w:rsidR="00751C3E" w:rsidRPr="00781B89" w:rsidRDefault="00751C3E" w:rsidP="00751C3E">
            <w:pPr>
              <w:pStyle w:val="ConsPlusNormal"/>
              <w:rPr>
                <w:rFonts w:ascii="Times New Roman" w:hAnsi="Times New Roman" w:cs="Times New Roman"/>
                <w:color w:val="000000" w:themeColor="text1"/>
                <w:sz w:val="16"/>
                <w:szCs w:val="16"/>
              </w:rPr>
            </w:pPr>
          </w:p>
        </w:tc>
        <w:tc>
          <w:tcPr>
            <w:tcW w:w="1843" w:type="dxa"/>
            <w:gridSpan w:val="3"/>
            <w:vAlign w:val="bottom"/>
          </w:tcPr>
          <w:p w:rsidR="00751C3E" w:rsidRPr="00781B89" w:rsidRDefault="00751C3E" w:rsidP="00751C3E">
            <w:pPr>
              <w:spacing w:line="240" w:lineRule="auto"/>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Итого с НДС:</w:t>
            </w:r>
          </w:p>
        </w:tc>
        <w:tc>
          <w:tcPr>
            <w:tcW w:w="567" w:type="dxa"/>
            <w:vAlign w:val="center"/>
          </w:tcPr>
          <w:p w:rsidR="00751C3E" w:rsidRPr="00781B89" w:rsidRDefault="00751C3E" w:rsidP="00751C3E">
            <w:pPr>
              <w:jc w:val="center"/>
              <w:rPr>
                <w:rFonts w:ascii="Times New Roman" w:hAnsi="Times New Roman" w:cs="Times New Roman"/>
                <w:color w:val="000000" w:themeColor="text1"/>
                <w:sz w:val="16"/>
                <w:szCs w:val="16"/>
              </w:rPr>
            </w:pPr>
          </w:p>
        </w:tc>
        <w:tc>
          <w:tcPr>
            <w:tcW w:w="1701" w:type="dxa"/>
            <w:vAlign w:val="center"/>
          </w:tcPr>
          <w:p w:rsidR="00751C3E" w:rsidRPr="00781B89" w:rsidRDefault="00751C3E" w:rsidP="00751C3E">
            <w:pPr>
              <w:rPr>
                <w:rFonts w:ascii="Times New Roman" w:hAnsi="Times New Roman" w:cs="Times New Roman"/>
                <w:color w:val="000000" w:themeColor="text1"/>
                <w:sz w:val="16"/>
                <w:szCs w:val="16"/>
              </w:rPr>
            </w:pPr>
          </w:p>
        </w:tc>
        <w:tc>
          <w:tcPr>
            <w:tcW w:w="992" w:type="dxa"/>
            <w:vAlign w:val="center"/>
          </w:tcPr>
          <w:p w:rsidR="00751C3E" w:rsidRPr="00781B89" w:rsidRDefault="00751C3E" w:rsidP="00751C3E">
            <w:pPr>
              <w:jc w:val="center"/>
              <w:rPr>
                <w:rFonts w:ascii="Times New Roman" w:hAnsi="Times New Roman" w:cs="Times New Roman"/>
                <w:color w:val="000000" w:themeColor="text1"/>
                <w:sz w:val="16"/>
                <w:szCs w:val="16"/>
              </w:rPr>
            </w:pPr>
          </w:p>
        </w:tc>
        <w:tc>
          <w:tcPr>
            <w:tcW w:w="1134" w:type="dxa"/>
          </w:tcPr>
          <w:p w:rsidR="00751C3E" w:rsidRPr="00781B89" w:rsidRDefault="00751C3E" w:rsidP="00751C3E">
            <w:pPr>
              <w:pStyle w:val="ConsPlusNormal"/>
              <w:jc w:val="center"/>
              <w:rPr>
                <w:rFonts w:ascii="Times New Roman" w:hAnsi="Times New Roman" w:cs="Times New Roman"/>
                <w:color w:val="000000" w:themeColor="text1"/>
                <w:sz w:val="16"/>
                <w:szCs w:val="16"/>
              </w:rPr>
            </w:pPr>
          </w:p>
        </w:tc>
        <w:tc>
          <w:tcPr>
            <w:tcW w:w="993"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5722,8</w:t>
            </w:r>
          </w:p>
        </w:tc>
        <w:tc>
          <w:tcPr>
            <w:tcW w:w="1134"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13081,008</w:t>
            </w:r>
          </w:p>
        </w:tc>
        <w:tc>
          <w:tcPr>
            <w:tcW w:w="992"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5601,6</w:t>
            </w:r>
          </w:p>
        </w:tc>
        <w:tc>
          <w:tcPr>
            <w:tcW w:w="1134"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4912,8</w:t>
            </w:r>
          </w:p>
        </w:tc>
        <w:tc>
          <w:tcPr>
            <w:tcW w:w="1276"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0</w:t>
            </w:r>
          </w:p>
        </w:tc>
        <w:tc>
          <w:tcPr>
            <w:tcW w:w="1417" w:type="dxa"/>
            <w:vAlign w:val="center"/>
          </w:tcPr>
          <w:p w:rsidR="00751C3E" w:rsidRPr="00751C3E" w:rsidRDefault="00751C3E" w:rsidP="00751C3E">
            <w:pPr>
              <w:jc w:val="center"/>
              <w:rPr>
                <w:rFonts w:ascii="Times New Roman" w:hAnsi="Times New Roman" w:cs="Times New Roman"/>
                <w:color w:val="000000"/>
                <w:sz w:val="16"/>
                <w:szCs w:val="16"/>
              </w:rPr>
            </w:pPr>
            <w:r w:rsidRPr="00751C3E">
              <w:rPr>
                <w:rFonts w:ascii="Times New Roman" w:hAnsi="Times New Roman" w:cs="Times New Roman"/>
                <w:color w:val="000000" w:themeColor="text1"/>
                <w:sz w:val="16"/>
                <w:szCs w:val="16"/>
              </w:rPr>
              <w:t>29318,208</w:t>
            </w:r>
          </w:p>
        </w:tc>
        <w:tc>
          <w:tcPr>
            <w:tcW w:w="1276" w:type="dxa"/>
          </w:tcPr>
          <w:p w:rsidR="00751C3E" w:rsidRPr="00781B89" w:rsidRDefault="00751C3E" w:rsidP="00751C3E">
            <w:pPr>
              <w:pStyle w:val="ConsPlusNormal"/>
              <w:jc w:val="both"/>
              <w:rPr>
                <w:rFonts w:ascii="Times New Roman" w:hAnsi="Times New Roman" w:cs="Times New Roman"/>
                <w:color w:val="000000" w:themeColor="text1"/>
                <w:sz w:val="16"/>
                <w:szCs w:val="16"/>
              </w:rPr>
            </w:pPr>
          </w:p>
        </w:tc>
      </w:tr>
      <w:tr w:rsidR="00C1412E" w:rsidRPr="007B7F5E" w:rsidTr="0052531C">
        <w:trPr>
          <w:trHeight w:val="296"/>
        </w:trPr>
        <w:tc>
          <w:tcPr>
            <w:tcW w:w="15088" w:type="dxa"/>
            <w:gridSpan w:val="15"/>
          </w:tcPr>
          <w:p w:rsidR="00C1412E" w:rsidRPr="00781B89" w:rsidRDefault="00C1412E" w:rsidP="00C1412E">
            <w:pPr>
              <w:rPr>
                <w:rFonts w:ascii="Times New Roman" w:hAnsi="Times New Roman" w:cs="Times New Roman"/>
                <w:color w:val="000000" w:themeColor="text1"/>
                <w:sz w:val="16"/>
                <w:szCs w:val="16"/>
              </w:rPr>
            </w:pPr>
            <w:r w:rsidRPr="00781B89">
              <w:rPr>
                <w:rFonts w:ascii="Times New Roman" w:hAnsi="Times New Roman" w:cs="Times New Roman"/>
                <w:bCs/>
                <w:color w:val="000000" w:themeColor="text1"/>
                <w:sz w:val="16"/>
                <w:szCs w:val="16"/>
              </w:rPr>
              <w:t>3.2.Строительство новых подводящих сетей водоснабжения в целях подключения объектов капитального строительства</w:t>
            </w:r>
          </w:p>
        </w:tc>
      </w:tr>
      <w:tr w:rsidR="00C1412E" w:rsidRPr="007B7F5E" w:rsidTr="009162EA">
        <w:trPr>
          <w:trHeight w:val="458"/>
        </w:trPr>
        <w:tc>
          <w:tcPr>
            <w:tcW w:w="629"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3.2.1</w:t>
            </w:r>
          </w:p>
        </w:tc>
        <w:tc>
          <w:tcPr>
            <w:tcW w:w="1843" w:type="dxa"/>
            <w:gridSpan w:val="3"/>
            <w:vAlign w:val="bottom"/>
          </w:tcPr>
          <w:p w:rsidR="00C1412E" w:rsidRPr="00781B89" w:rsidRDefault="00C1412E" w:rsidP="00C1412E">
            <w:pPr>
              <w:spacing w:after="24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магистрального трубопровода  до  объекта: «Средняя общеобразовательная школа  на 550 учащихся, </w:t>
            </w:r>
            <w:r w:rsidRPr="00781B89">
              <w:rPr>
                <w:rFonts w:ascii="Times New Roman" w:hAnsi="Times New Roman" w:cs="Times New Roman"/>
                <w:color w:val="000000" w:themeColor="text1"/>
                <w:sz w:val="16"/>
                <w:szCs w:val="16"/>
              </w:rPr>
              <w:lastRenderedPageBreak/>
              <w:t>г. Бийск, микрорайон 16А</w:t>
            </w:r>
          </w:p>
        </w:tc>
        <w:tc>
          <w:tcPr>
            <w:tcW w:w="567"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мм/км</w:t>
            </w:r>
          </w:p>
        </w:tc>
        <w:tc>
          <w:tcPr>
            <w:tcW w:w="1701" w:type="dxa"/>
          </w:tcPr>
          <w:p w:rsidR="00C1412E" w:rsidRPr="00781B89" w:rsidRDefault="00C1412E" w:rsidP="00C1412E">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1412E" w:rsidRPr="00781B89" w:rsidRDefault="00C1412E" w:rsidP="00C1412E">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Д=110, L=0,030</w:t>
            </w: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993"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6118A3" w:rsidP="006118A3">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208,73</w:t>
            </w:r>
          </w:p>
        </w:tc>
        <w:tc>
          <w:tcPr>
            <w:tcW w:w="992"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276"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417" w:type="dxa"/>
          </w:tcPr>
          <w:p w:rsidR="00C1412E" w:rsidRPr="00781B89" w:rsidRDefault="006118A3" w:rsidP="00C1412E">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208,73</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1412E"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C1412E" w:rsidRPr="007B7F5E" w:rsidTr="00B86AB1">
        <w:tc>
          <w:tcPr>
            <w:tcW w:w="629"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3.2.2</w:t>
            </w:r>
          </w:p>
        </w:tc>
        <w:tc>
          <w:tcPr>
            <w:tcW w:w="1843" w:type="dxa"/>
            <w:gridSpan w:val="3"/>
            <w:vAlign w:val="bottom"/>
          </w:tcPr>
          <w:p w:rsidR="00C1412E" w:rsidRPr="00781B89" w:rsidRDefault="00C1412E" w:rsidP="00C1412E">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Строительство подводящей водопроводной сети  от магистрального трубопровода  до  объекта: «9-ти этажный ж/д, ул. Митрофанова,2/2, 2/1, ул. Советская,180»</w:t>
            </w:r>
          </w:p>
        </w:tc>
        <w:tc>
          <w:tcPr>
            <w:tcW w:w="567"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C1412E" w:rsidRPr="00781B89" w:rsidRDefault="00C1412E" w:rsidP="00C1412E">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1412E" w:rsidRPr="00781B89" w:rsidRDefault="00C1412E" w:rsidP="00C1412E">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Д=110, L=0,035</w:t>
            </w: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993"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259</w:t>
            </w: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992"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276"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417"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259</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1412E"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C1412E" w:rsidRPr="007B7F5E" w:rsidTr="007B7F5E">
        <w:trPr>
          <w:trHeight w:val="1997"/>
        </w:trPr>
        <w:tc>
          <w:tcPr>
            <w:tcW w:w="629"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3.2.3</w:t>
            </w:r>
          </w:p>
        </w:tc>
        <w:tc>
          <w:tcPr>
            <w:tcW w:w="1843" w:type="dxa"/>
            <w:gridSpan w:val="3"/>
            <w:vAlign w:val="bottom"/>
          </w:tcPr>
          <w:p w:rsidR="00C1412E" w:rsidRPr="00781B89" w:rsidRDefault="00C1412E" w:rsidP="00C1412E">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магистрального трубопровода  до  объекта: «9-ти этажный ж/д с помещениями общ. </w:t>
            </w:r>
            <w:r w:rsidR="00582932" w:rsidRPr="00781B89">
              <w:rPr>
                <w:rFonts w:ascii="Times New Roman" w:hAnsi="Times New Roman" w:cs="Times New Roman"/>
                <w:color w:val="000000" w:themeColor="text1"/>
                <w:sz w:val="16"/>
                <w:szCs w:val="16"/>
              </w:rPr>
              <w:t>И</w:t>
            </w:r>
            <w:r w:rsidRPr="00781B89">
              <w:rPr>
                <w:rFonts w:ascii="Times New Roman" w:hAnsi="Times New Roman" w:cs="Times New Roman"/>
                <w:color w:val="000000" w:themeColor="text1"/>
                <w:sz w:val="16"/>
                <w:szCs w:val="16"/>
              </w:rPr>
              <w:t xml:space="preserve"> подсобного назначения,  ул. Митрофанова,</w:t>
            </w:r>
            <w:r w:rsidR="006118A3" w:rsidRPr="00781B89">
              <w:rPr>
                <w:rFonts w:ascii="Times New Roman" w:hAnsi="Times New Roman" w:cs="Times New Roman"/>
                <w:color w:val="000000" w:themeColor="text1"/>
                <w:sz w:val="16"/>
                <w:szCs w:val="16"/>
              </w:rPr>
              <w:t xml:space="preserve"> </w:t>
            </w:r>
            <w:r w:rsidRPr="00781B89">
              <w:rPr>
                <w:rFonts w:ascii="Times New Roman" w:hAnsi="Times New Roman" w:cs="Times New Roman"/>
                <w:color w:val="000000" w:themeColor="text1"/>
                <w:sz w:val="16"/>
                <w:szCs w:val="16"/>
              </w:rPr>
              <w:t>2/7»</w:t>
            </w:r>
          </w:p>
        </w:tc>
        <w:tc>
          <w:tcPr>
            <w:tcW w:w="567" w:type="dxa"/>
          </w:tcPr>
          <w:p w:rsidR="00C1412E" w:rsidRPr="00781B89" w:rsidRDefault="00C1412E" w:rsidP="00C1412E">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C1412E" w:rsidRPr="00781B89" w:rsidRDefault="00C1412E" w:rsidP="00C1412E">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C1412E" w:rsidRPr="00781B89" w:rsidRDefault="00C1412E" w:rsidP="00C1412E">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Д=110, L=0,007</w:t>
            </w: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993"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6118A3" w:rsidP="00C1412E">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6</w:t>
            </w:r>
            <w:r w:rsidR="00C1412E" w:rsidRPr="00781B89">
              <w:rPr>
                <w:rFonts w:ascii="Times New Roman" w:hAnsi="Times New Roman" w:cs="Times New Roman"/>
                <w:color w:val="000000" w:themeColor="text1"/>
                <w:sz w:val="16"/>
                <w:szCs w:val="16"/>
              </w:rPr>
              <w:t>1</w:t>
            </w:r>
            <w:r w:rsidRPr="00781B89">
              <w:rPr>
                <w:rFonts w:ascii="Times New Roman" w:hAnsi="Times New Roman" w:cs="Times New Roman"/>
                <w:color w:val="000000" w:themeColor="text1"/>
                <w:sz w:val="16"/>
                <w:szCs w:val="16"/>
              </w:rPr>
              <w:t>,58</w:t>
            </w:r>
          </w:p>
        </w:tc>
        <w:tc>
          <w:tcPr>
            <w:tcW w:w="992"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134"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276" w:type="dxa"/>
          </w:tcPr>
          <w:p w:rsidR="00C1412E" w:rsidRPr="00781B89" w:rsidRDefault="00C1412E" w:rsidP="00C1412E">
            <w:pPr>
              <w:pStyle w:val="ConsPlusNormal"/>
              <w:jc w:val="center"/>
              <w:rPr>
                <w:rFonts w:ascii="Times New Roman" w:hAnsi="Times New Roman" w:cs="Times New Roman"/>
                <w:color w:val="000000" w:themeColor="text1"/>
                <w:sz w:val="16"/>
                <w:szCs w:val="16"/>
              </w:rPr>
            </w:pPr>
          </w:p>
        </w:tc>
        <w:tc>
          <w:tcPr>
            <w:tcW w:w="1417" w:type="dxa"/>
          </w:tcPr>
          <w:p w:rsidR="00C1412E" w:rsidRPr="00781B89" w:rsidRDefault="006118A3" w:rsidP="00C1412E">
            <w:pPr>
              <w:pStyle w:val="ConsPlusNormal"/>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6</w:t>
            </w:r>
            <w:r w:rsidR="00C1412E" w:rsidRPr="00781B89">
              <w:rPr>
                <w:rFonts w:ascii="Times New Roman" w:hAnsi="Times New Roman" w:cs="Times New Roman"/>
                <w:color w:val="000000" w:themeColor="text1"/>
                <w:sz w:val="16"/>
                <w:szCs w:val="16"/>
              </w:rPr>
              <w:t>1</w:t>
            </w:r>
            <w:r w:rsidRPr="00781B89">
              <w:rPr>
                <w:rFonts w:ascii="Times New Roman" w:hAnsi="Times New Roman" w:cs="Times New Roman"/>
                <w:color w:val="000000" w:themeColor="text1"/>
                <w:sz w:val="16"/>
                <w:szCs w:val="16"/>
              </w:rPr>
              <w:t>,58</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C1412E" w:rsidRPr="00781B89" w:rsidRDefault="00AD567B" w:rsidP="00AD567B">
            <w:pPr>
              <w:rPr>
                <w:color w:val="000000" w:themeColor="text1"/>
                <w:sz w:val="16"/>
                <w:szCs w:val="16"/>
              </w:rPr>
            </w:pPr>
            <w:r w:rsidRPr="00781B89">
              <w:rPr>
                <w:rFonts w:ascii="Times New Roman" w:hAnsi="Times New Roman" w:cs="Times New Roman"/>
                <w:color w:val="000000" w:themeColor="text1"/>
                <w:sz w:val="16"/>
                <w:szCs w:val="16"/>
              </w:rPr>
              <w:t>Прилож. 2</w:t>
            </w:r>
          </w:p>
        </w:tc>
      </w:tr>
      <w:tr w:rsidR="006118A3" w:rsidRPr="007B7F5E" w:rsidTr="00B86AB1">
        <w:tc>
          <w:tcPr>
            <w:tcW w:w="629" w:type="dxa"/>
          </w:tcPr>
          <w:p w:rsidR="006118A3" w:rsidRPr="00781B89" w:rsidRDefault="006118A3" w:rsidP="006118A3">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3.2.4</w:t>
            </w:r>
          </w:p>
        </w:tc>
        <w:tc>
          <w:tcPr>
            <w:tcW w:w="1843" w:type="dxa"/>
            <w:gridSpan w:val="3"/>
            <w:vAlign w:val="bottom"/>
          </w:tcPr>
          <w:p w:rsidR="006118A3" w:rsidRPr="00781B89" w:rsidRDefault="006118A3" w:rsidP="006118A3">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точки подключения до  объекта: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 xml:space="preserve">Средняя общеобразовательная школа на 550 учащихся, г. Бийск, м-н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Д-Е</w:t>
            </w:r>
            <w:r w:rsidR="00582932">
              <w:rPr>
                <w:rFonts w:ascii="Times New Roman" w:hAnsi="Times New Roman" w:cs="Times New Roman"/>
                <w:color w:val="000000" w:themeColor="text1"/>
                <w:sz w:val="16"/>
                <w:szCs w:val="16"/>
              </w:rPr>
              <w:t>»</w:t>
            </w:r>
          </w:p>
        </w:tc>
        <w:tc>
          <w:tcPr>
            <w:tcW w:w="567" w:type="dxa"/>
          </w:tcPr>
          <w:p w:rsidR="006118A3" w:rsidRPr="00781B89" w:rsidRDefault="006118A3" w:rsidP="006118A3">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6118A3" w:rsidRPr="00781B89" w:rsidRDefault="006118A3" w:rsidP="006118A3">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6118A3" w:rsidRPr="00781B89" w:rsidRDefault="006118A3" w:rsidP="006118A3">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Д=110, L=0,045</w:t>
            </w:r>
          </w:p>
        </w:tc>
        <w:tc>
          <w:tcPr>
            <w:tcW w:w="1134"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993"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134" w:type="dxa"/>
          </w:tcPr>
          <w:p w:rsidR="006118A3" w:rsidRPr="00781B89" w:rsidRDefault="006118A3" w:rsidP="006118A3">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304,70</w:t>
            </w:r>
          </w:p>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992"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134"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276"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417" w:type="dxa"/>
          </w:tcPr>
          <w:p w:rsidR="006118A3" w:rsidRPr="00781B89" w:rsidRDefault="006118A3" w:rsidP="006118A3">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304,70</w:t>
            </w:r>
          </w:p>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6118A3"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6118A3" w:rsidRPr="007B7F5E" w:rsidTr="007B7F5E">
        <w:trPr>
          <w:trHeight w:val="883"/>
        </w:trPr>
        <w:tc>
          <w:tcPr>
            <w:tcW w:w="629" w:type="dxa"/>
          </w:tcPr>
          <w:p w:rsidR="006118A3" w:rsidRPr="00781B89" w:rsidRDefault="006118A3" w:rsidP="006118A3">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3.2.5</w:t>
            </w:r>
          </w:p>
        </w:tc>
        <w:tc>
          <w:tcPr>
            <w:tcW w:w="1843" w:type="dxa"/>
            <w:gridSpan w:val="3"/>
            <w:vAlign w:val="bottom"/>
          </w:tcPr>
          <w:p w:rsidR="006118A3" w:rsidRPr="00781B89" w:rsidRDefault="006118A3" w:rsidP="006118A3">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точки подключения до </w:t>
            </w:r>
            <w:proofErr w:type="spellStart"/>
            <w:r w:rsidRPr="00781B89">
              <w:rPr>
                <w:rFonts w:ascii="Times New Roman" w:hAnsi="Times New Roman" w:cs="Times New Roman"/>
                <w:color w:val="000000" w:themeColor="text1"/>
                <w:sz w:val="16"/>
                <w:szCs w:val="16"/>
              </w:rPr>
              <w:t>объекта:</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МБОУ</w:t>
            </w:r>
            <w:proofErr w:type="spellEnd"/>
            <w:r w:rsidRPr="00781B89">
              <w:rPr>
                <w:rFonts w:ascii="Times New Roman" w:hAnsi="Times New Roman" w:cs="Times New Roman"/>
                <w:color w:val="000000" w:themeColor="text1"/>
                <w:sz w:val="16"/>
                <w:szCs w:val="16"/>
              </w:rPr>
              <w:t xml:space="preserve">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СОШ № 31</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 xml:space="preserve"> на 350 мест, пос. Нагорный, ул. Волочаевская,6</w:t>
            </w:r>
            <w:r w:rsidR="00582932">
              <w:rPr>
                <w:rFonts w:ascii="Times New Roman" w:hAnsi="Times New Roman" w:cs="Times New Roman"/>
                <w:color w:val="000000" w:themeColor="text1"/>
                <w:sz w:val="16"/>
                <w:szCs w:val="16"/>
              </w:rPr>
              <w:t>»</w:t>
            </w:r>
          </w:p>
        </w:tc>
        <w:tc>
          <w:tcPr>
            <w:tcW w:w="567" w:type="dxa"/>
          </w:tcPr>
          <w:p w:rsidR="006118A3" w:rsidRPr="00781B89" w:rsidRDefault="006118A3" w:rsidP="006118A3">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6118A3" w:rsidRPr="00781B89" w:rsidRDefault="006118A3" w:rsidP="006118A3">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6118A3" w:rsidRPr="00781B89" w:rsidRDefault="006118A3" w:rsidP="006118A3">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Д=110, L=0,030</w:t>
            </w:r>
          </w:p>
        </w:tc>
        <w:tc>
          <w:tcPr>
            <w:tcW w:w="1134"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993"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134" w:type="dxa"/>
          </w:tcPr>
          <w:p w:rsidR="006118A3" w:rsidRPr="00781B89" w:rsidRDefault="006118A3" w:rsidP="006118A3">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199,03</w:t>
            </w:r>
          </w:p>
          <w:p w:rsidR="006118A3" w:rsidRPr="00781B89" w:rsidRDefault="006118A3" w:rsidP="006118A3">
            <w:pPr>
              <w:jc w:val="center"/>
              <w:rPr>
                <w:rFonts w:ascii="Times New Roman" w:hAnsi="Times New Roman" w:cs="Times New Roman"/>
                <w:color w:val="000000"/>
                <w:sz w:val="16"/>
                <w:szCs w:val="16"/>
              </w:rPr>
            </w:pPr>
          </w:p>
        </w:tc>
        <w:tc>
          <w:tcPr>
            <w:tcW w:w="992"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134"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276" w:type="dxa"/>
          </w:tcPr>
          <w:p w:rsidR="006118A3" w:rsidRPr="00781B89" w:rsidRDefault="006118A3" w:rsidP="006118A3">
            <w:pPr>
              <w:pStyle w:val="ConsPlusNormal"/>
              <w:jc w:val="center"/>
              <w:rPr>
                <w:rFonts w:ascii="Times New Roman" w:hAnsi="Times New Roman" w:cs="Times New Roman"/>
                <w:color w:val="000000" w:themeColor="text1"/>
                <w:sz w:val="16"/>
                <w:szCs w:val="16"/>
              </w:rPr>
            </w:pPr>
          </w:p>
        </w:tc>
        <w:tc>
          <w:tcPr>
            <w:tcW w:w="1417" w:type="dxa"/>
          </w:tcPr>
          <w:p w:rsidR="006118A3" w:rsidRPr="00781B89" w:rsidRDefault="006118A3" w:rsidP="006118A3">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199,03</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6118A3"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4B3684" w:rsidRPr="007B7F5E" w:rsidTr="009162EA">
        <w:trPr>
          <w:trHeight w:val="1308"/>
        </w:trPr>
        <w:tc>
          <w:tcPr>
            <w:tcW w:w="629" w:type="dxa"/>
          </w:tcPr>
          <w:p w:rsidR="004B3684" w:rsidRPr="00781B89" w:rsidRDefault="004B3684" w:rsidP="004B368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lastRenderedPageBreak/>
              <w:t>3.2.6</w:t>
            </w:r>
          </w:p>
        </w:tc>
        <w:tc>
          <w:tcPr>
            <w:tcW w:w="1843" w:type="dxa"/>
            <w:gridSpan w:val="3"/>
            <w:vAlign w:val="bottom"/>
          </w:tcPr>
          <w:p w:rsidR="004B3684" w:rsidRPr="00781B89" w:rsidRDefault="004B3684" w:rsidP="004B3684">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точки подключения до </w:t>
            </w:r>
            <w:proofErr w:type="spellStart"/>
            <w:r w:rsidRPr="00781B89">
              <w:rPr>
                <w:rFonts w:ascii="Times New Roman" w:hAnsi="Times New Roman" w:cs="Times New Roman"/>
                <w:color w:val="000000" w:themeColor="text1"/>
                <w:sz w:val="16"/>
                <w:szCs w:val="16"/>
              </w:rPr>
              <w:t>объекта:</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Строительство</w:t>
            </w:r>
            <w:proofErr w:type="spellEnd"/>
            <w:r w:rsidRPr="00781B89">
              <w:rPr>
                <w:rFonts w:ascii="Times New Roman" w:hAnsi="Times New Roman" w:cs="Times New Roman"/>
                <w:color w:val="000000" w:themeColor="text1"/>
                <w:sz w:val="16"/>
                <w:szCs w:val="16"/>
              </w:rPr>
              <w:t xml:space="preserve"> многоквартирного дома по ул. Мартьянова,58</w:t>
            </w:r>
            <w:r w:rsidR="00582932">
              <w:rPr>
                <w:rFonts w:ascii="Times New Roman" w:hAnsi="Times New Roman" w:cs="Times New Roman"/>
                <w:color w:val="000000" w:themeColor="text1"/>
                <w:sz w:val="16"/>
                <w:szCs w:val="16"/>
              </w:rPr>
              <w:t>»</w:t>
            </w:r>
          </w:p>
        </w:tc>
        <w:tc>
          <w:tcPr>
            <w:tcW w:w="567" w:type="dxa"/>
          </w:tcPr>
          <w:p w:rsidR="004B3684" w:rsidRPr="00781B89" w:rsidRDefault="004B3684" w:rsidP="004B3684">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4B3684" w:rsidRPr="00781B89" w:rsidRDefault="004B3684" w:rsidP="004B3684">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4B3684" w:rsidRPr="00781B89" w:rsidRDefault="004B3684" w:rsidP="004B3684">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Д=63, L=0,010</w:t>
            </w:r>
          </w:p>
        </w:tc>
        <w:tc>
          <w:tcPr>
            <w:tcW w:w="1134" w:type="dxa"/>
          </w:tcPr>
          <w:p w:rsidR="004B3684" w:rsidRPr="00781B89" w:rsidRDefault="004B3684" w:rsidP="004B3684">
            <w:pPr>
              <w:pStyle w:val="ConsPlusNormal"/>
              <w:jc w:val="center"/>
              <w:rPr>
                <w:rFonts w:ascii="Times New Roman" w:hAnsi="Times New Roman" w:cs="Times New Roman"/>
                <w:color w:val="000000" w:themeColor="text1"/>
                <w:sz w:val="16"/>
                <w:szCs w:val="16"/>
              </w:rPr>
            </w:pPr>
          </w:p>
        </w:tc>
        <w:tc>
          <w:tcPr>
            <w:tcW w:w="993" w:type="dxa"/>
          </w:tcPr>
          <w:p w:rsidR="004B3684" w:rsidRPr="00781B89" w:rsidRDefault="004B3684" w:rsidP="004B3684">
            <w:pPr>
              <w:pStyle w:val="ConsPlusNormal"/>
              <w:jc w:val="center"/>
              <w:rPr>
                <w:rFonts w:ascii="Times New Roman" w:hAnsi="Times New Roman" w:cs="Times New Roman"/>
                <w:color w:val="000000" w:themeColor="text1"/>
                <w:sz w:val="16"/>
                <w:szCs w:val="16"/>
              </w:rPr>
            </w:pPr>
          </w:p>
        </w:tc>
        <w:tc>
          <w:tcPr>
            <w:tcW w:w="1134" w:type="dxa"/>
          </w:tcPr>
          <w:p w:rsidR="004B3684" w:rsidRPr="00781B89" w:rsidRDefault="004B3684" w:rsidP="004B3684">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20,25</w:t>
            </w:r>
          </w:p>
          <w:p w:rsidR="004B3684" w:rsidRPr="00781B89" w:rsidRDefault="004B3684" w:rsidP="004B3684">
            <w:pPr>
              <w:jc w:val="center"/>
              <w:rPr>
                <w:rFonts w:ascii="Times New Roman" w:hAnsi="Times New Roman" w:cs="Times New Roman"/>
                <w:color w:val="000000"/>
                <w:sz w:val="16"/>
                <w:szCs w:val="16"/>
              </w:rPr>
            </w:pPr>
          </w:p>
        </w:tc>
        <w:tc>
          <w:tcPr>
            <w:tcW w:w="992" w:type="dxa"/>
          </w:tcPr>
          <w:p w:rsidR="004B3684" w:rsidRPr="00781B89" w:rsidRDefault="004B3684" w:rsidP="004B3684">
            <w:pPr>
              <w:pStyle w:val="ConsPlusNormal"/>
              <w:jc w:val="center"/>
              <w:rPr>
                <w:rFonts w:ascii="Times New Roman" w:hAnsi="Times New Roman" w:cs="Times New Roman"/>
                <w:color w:val="000000" w:themeColor="text1"/>
                <w:sz w:val="16"/>
                <w:szCs w:val="16"/>
              </w:rPr>
            </w:pPr>
          </w:p>
        </w:tc>
        <w:tc>
          <w:tcPr>
            <w:tcW w:w="1134" w:type="dxa"/>
          </w:tcPr>
          <w:p w:rsidR="004B3684" w:rsidRPr="00781B89" w:rsidRDefault="004B3684" w:rsidP="004B3684">
            <w:pPr>
              <w:pStyle w:val="ConsPlusNormal"/>
              <w:jc w:val="center"/>
              <w:rPr>
                <w:rFonts w:ascii="Times New Roman" w:hAnsi="Times New Roman" w:cs="Times New Roman"/>
                <w:color w:val="000000" w:themeColor="text1"/>
                <w:sz w:val="16"/>
                <w:szCs w:val="16"/>
              </w:rPr>
            </w:pPr>
          </w:p>
        </w:tc>
        <w:tc>
          <w:tcPr>
            <w:tcW w:w="1276" w:type="dxa"/>
          </w:tcPr>
          <w:p w:rsidR="004B3684" w:rsidRPr="00781B89" w:rsidRDefault="004B3684" w:rsidP="004B3684">
            <w:pPr>
              <w:pStyle w:val="ConsPlusNormal"/>
              <w:jc w:val="center"/>
              <w:rPr>
                <w:rFonts w:ascii="Times New Roman" w:hAnsi="Times New Roman" w:cs="Times New Roman"/>
                <w:color w:val="000000" w:themeColor="text1"/>
                <w:sz w:val="16"/>
                <w:szCs w:val="16"/>
              </w:rPr>
            </w:pPr>
          </w:p>
        </w:tc>
        <w:tc>
          <w:tcPr>
            <w:tcW w:w="1417" w:type="dxa"/>
          </w:tcPr>
          <w:p w:rsidR="004B3684" w:rsidRPr="00781B89" w:rsidRDefault="004B3684" w:rsidP="004B3684">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20,25</w:t>
            </w:r>
          </w:p>
          <w:p w:rsidR="004B3684" w:rsidRPr="00781B89" w:rsidRDefault="004B3684" w:rsidP="004B3684">
            <w:pPr>
              <w:jc w:val="center"/>
              <w:rPr>
                <w:rFonts w:ascii="Times New Roman" w:hAnsi="Times New Roman" w:cs="Times New Roman"/>
                <w:color w:val="000000"/>
                <w:sz w:val="16"/>
                <w:szCs w:val="16"/>
              </w:rPr>
            </w:pP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4B3684"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A279F1" w:rsidRPr="007B7F5E" w:rsidTr="009162EA">
        <w:trPr>
          <w:trHeight w:val="2099"/>
        </w:trPr>
        <w:tc>
          <w:tcPr>
            <w:tcW w:w="629"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3.2.7</w:t>
            </w:r>
          </w:p>
        </w:tc>
        <w:tc>
          <w:tcPr>
            <w:tcW w:w="1843" w:type="dxa"/>
            <w:gridSpan w:val="3"/>
            <w:vAlign w:val="bottom"/>
          </w:tcPr>
          <w:p w:rsidR="00A279F1" w:rsidRPr="00781B89" w:rsidRDefault="00A279F1" w:rsidP="00A279F1">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точки подключения до объекта: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Строительство многоквартирного дома западнее административного здания по ул. Обская,1/3</w:t>
            </w:r>
            <w:r w:rsidR="00582932">
              <w:rPr>
                <w:rFonts w:ascii="Times New Roman" w:hAnsi="Times New Roman" w:cs="Times New Roman"/>
                <w:color w:val="000000" w:themeColor="text1"/>
                <w:sz w:val="16"/>
                <w:szCs w:val="16"/>
              </w:rPr>
              <w:t>»</w:t>
            </w:r>
          </w:p>
        </w:tc>
        <w:tc>
          <w:tcPr>
            <w:tcW w:w="567"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A279F1" w:rsidRPr="00781B89" w:rsidRDefault="00A279F1" w:rsidP="00A279F1">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A279F1" w:rsidRPr="00781B89" w:rsidRDefault="00A279F1" w:rsidP="00A279F1">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Д=63, L=0,005</w:t>
            </w: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993"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12,44</w:t>
            </w:r>
          </w:p>
          <w:p w:rsidR="00A279F1" w:rsidRPr="00781B89" w:rsidRDefault="00A279F1" w:rsidP="00A279F1">
            <w:pPr>
              <w:jc w:val="center"/>
              <w:rPr>
                <w:rFonts w:ascii="Times New Roman" w:hAnsi="Times New Roman" w:cs="Times New Roman"/>
                <w:color w:val="000000"/>
                <w:sz w:val="16"/>
                <w:szCs w:val="16"/>
              </w:rPr>
            </w:pPr>
          </w:p>
        </w:tc>
        <w:tc>
          <w:tcPr>
            <w:tcW w:w="992"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276"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417"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12,44</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A279F1"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A279F1" w:rsidRPr="007B7F5E" w:rsidTr="009162EA">
        <w:trPr>
          <w:trHeight w:val="1555"/>
        </w:trPr>
        <w:tc>
          <w:tcPr>
            <w:tcW w:w="629"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3.2.8</w:t>
            </w:r>
          </w:p>
        </w:tc>
        <w:tc>
          <w:tcPr>
            <w:tcW w:w="1843" w:type="dxa"/>
            <w:gridSpan w:val="3"/>
            <w:vAlign w:val="bottom"/>
          </w:tcPr>
          <w:p w:rsidR="00A279F1" w:rsidRPr="00781B89" w:rsidRDefault="00A862E2" w:rsidP="00A279F1">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w:t>
            </w:r>
            <w:r w:rsidR="00A279F1" w:rsidRPr="00781B89">
              <w:rPr>
                <w:rFonts w:ascii="Times New Roman" w:hAnsi="Times New Roman" w:cs="Times New Roman"/>
                <w:color w:val="000000" w:themeColor="text1"/>
                <w:sz w:val="16"/>
                <w:szCs w:val="16"/>
              </w:rPr>
              <w:t xml:space="preserve">троительство подводящей водопроводной сети от точки подключения до объекта: </w:t>
            </w:r>
            <w:r w:rsidR="00582932">
              <w:rPr>
                <w:rFonts w:ascii="Times New Roman" w:hAnsi="Times New Roman" w:cs="Times New Roman"/>
                <w:color w:val="000000" w:themeColor="text1"/>
                <w:sz w:val="16"/>
                <w:szCs w:val="16"/>
              </w:rPr>
              <w:t>«</w:t>
            </w:r>
            <w:r w:rsidR="00A279F1" w:rsidRPr="00781B89">
              <w:rPr>
                <w:rFonts w:ascii="Times New Roman" w:hAnsi="Times New Roman" w:cs="Times New Roman"/>
                <w:color w:val="000000" w:themeColor="text1"/>
                <w:sz w:val="16"/>
                <w:szCs w:val="16"/>
              </w:rPr>
              <w:t>Строительство многоквартирного дома  по пер. Торцовый, 2</w:t>
            </w:r>
            <w:r w:rsidR="00582932">
              <w:rPr>
                <w:rFonts w:ascii="Times New Roman" w:hAnsi="Times New Roman" w:cs="Times New Roman"/>
                <w:color w:val="000000" w:themeColor="text1"/>
                <w:sz w:val="16"/>
                <w:szCs w:val="16"/>
              </w:rPr>
              <w:t>»</w:t>
            </w:r>
          </w:p>
        </w:tc>
        <w:tc>
          <w:tcPr>
            <w:tcW w:w="567"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A279F1" w:rsidRPr="00781B89" w:rsidRDefault="00A279F1" w:rsidP="00A279F1">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A279F1" w:rsidRPr="00781B89" w:rsidRDefault="00A279F1" w:rsidP="00A279F1">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Д=63, L=0,012</w:t>
            </w: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993"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19,92</w:t>
            </w:r>
          </w:p>
        </w:tc>
        <w:tc>
          <w:tcPr>
            <w:tcW w:w="992"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276"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417"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19,92</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A279F1"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A279F1" w:rsidRPr="007B7F5E" w:rsidTr="00A862E2">
        <w:trPr>
          <w:trHeight w:val="1025"/>
        </w:trPr>
        <w:tc>
          <w:tcPr>
            <w:tcW w:w="629"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3.2.9</w:t>
            </w:r>
          </w:p>
        </w:tc>
        <w:tc>
          <w:tcPr>
            <w:tcW w:w="1843" w:type="dxa"/>
            <w:gridSpan w:val="3"/>
            <w:vAlign w:val="bottom"/>
          </w:tcPr>
          <w:p w:rsidR="00A279F1" w:rsidRPr="00781B89" w:rsidRDefault="00A279F1" w:rsidP="00A279F1">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Строительство подводящей водопроводной сети от точки подключения до объекта: </w:t>
            </w:r>
            <w:r w:rsidR="00582932">
              <w:rPr>
                <w:rFonts w:ascii="Times New Roman" w:hAnsi="Times New Roman" w:cs="Times New Roman"/>
                <w:color w:val="000000" w:themeColor="text1"/>
                <w:sz w:val="16"/>
                <w:szCs w:val="16"/>
              </w:rPr>
              <w:t>«</w:t>
            </w:r>
            <w:r w:rsidRPr="00781B89">
              <w:rPr>
                <w:rFonts w:ascii="Times New Roman" w:hAnsi="Times New Roman" w:cs="Times New Roman"/>
                <w:color w:val="000000" w:themeColor="text1"/>
                <w:sz w:val="16"/>
                <w:szCs w:val="16"/>
              </w:rPr>
              <w:t>Строительство многоквартирного жилого дома по ул. Привокзальная, 1/1 "</w:t>
            </w:r>
          </w:p>
        </w:tc>
        <w:tc>
          <w:tcPr>
            <w:tcW w:w="567" w:type="dxa"/>
          </w:tcPr>
          <w:p w:rsidR="00A279F1" w:rsidRPr="00781B89" w:rsidRDefault="00A279F1" w:rsidP="00A279F1">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мм/км</w:t>
            </w:r>
          </w:p>
        </w:tc>
        <w:tc>
          <w:tcPr>
            <w:tcW w:w="1701" w:type="dxa"/>
          </w:tcPr>
          <w:p w:rsidR="00A279F1" w:rsidRPr="00781B89" w:rsidRDefault="00A279F1" w:rsidP="00A279F1">
            <w:pPr>
              <w:rPr>
                <w:color w:val="000000" w:themeColor="text1"/>
                <w:sz w:val="16"/>
                <w:szCs w:val="16"/>
              </w:rPr>
            </w:pPr>
            <w:r w:rsidRPr="00781B89">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A279F1" w:rsidRPr="00781B89" w:rsidRDefault="00A279F1" w:rsidP="00A279F1">
            <w:pPr>
              <w:jc w:val="cente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Д=75, L=0,080</w:t>
            </w: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993"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194,58</w:t>
            </w:r>
          </w:p>
          <w:p w:rsidR="00A279F1" w:rsidRPr="00781B89" w:rsidRDefault="00A279F1" w:rsidP="00A279F1">
            <w:pPr>
              <w:jc w:val="center"/>
              <w:rPr>
                <w:rFonts w:ascii="Times New Roman" w:hAnsi="Times New Roman" w:cs="Times New Roman"/>
                <w:color w:val="000000"/>
                <w:sz w:val="16"/>
                <w:szCs w:val="16"/>
              </w:rPr>
            </w:pPr>
          </w:p>
        </w:tc>
        <w:tc>
          <w:tcPr>
            <w:tcW w:w="992"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134"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276" w:type="dxa"/>
          </w:tcPr>
          <w:p w:rsidR="00A279F1" w:rsidRPr="00781B89" w:rsidRDefault="00A279F1" w:rsidP="00A279F1">
            <w:pPr>
              <w:pStyle w:val="ConsPlusNormal"/>
              <w:jc w:val="center"/>
              <w:rPr>
                <w:rFonts w:ascii="Times New Roman" w:hAnsi="Times New Roman" w:cs="Times New Roman"/>
                <w:color w:val="000000" w:themeColor="text1"/>
                <w:sz w:val="16"/>
                <w:szCs w:val="16"/>
              </w:rPr>
            </w:pPr>
          </w:p>
        </w:tc>
        <w:tc>
          <w:tcPr>
            <w:tcW w:w="1417" w:type="dxa"/>
          </w:tcPr>
          <w:p w:rsidR="00A279F1" w:rsidRPr="00781B89" w:rsidRDefault="00A279F1" w:rsidP="00A279F1">
            <w:pPr>
              <w:jc w:val="center"/>
              <w:rPr>
                <w:rFonts w:ascii="Times New Roman" w:hAnsi="Times New Roman" w:cs="Times New Roman"/>
                <w:color w:val="000000"/>
                <w:sz w:val="16"/>
                <w:szCs w:val="16"/>
              </w:rPr>
            </w:pPr>
            <w:r w:rsidRPr="00781B89">
              <w:rPr>
                <w:rFonts w:ascii="Times New Roman" w:hAnsi="Times New Roman" w:cs="Times New Roman"/>
                <w:color w:val="000000"/>
                <w:sz w:val="16"/>
                <w:szCs w:val="16"/>
              </w:rPr>
              <w:t>194,58</w:t>
            </w:r>
          </w:p>
        </w:tc>
        <w:tc>
          <w:tcPr>
            <w:tcW w:w="1276" w:type="dxa"/>
          </w:tcPr>
          <w:p w:rsidR="00AD567B" w:rsidRPr="00781B89" w:rsidRDefault="00AD567B" w:rsidP="00AD567B">
            <w:pPr>
              <w:spacing w:after="0"/>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Схема водоснабжения</w:t>
            </w:r>
          </w:p>
          <w:p w:rsidR="00A279F1" w:rsidRPr="00781B89" w:rsidRDefault="00AD567B" w:rsidP="00AD567B">
            <w:pPr>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Прилож. 2</w:t>
            </w:r>
          </w:p>
        </w:tc>
      </w:tr>
      <w:tr w:rsidR="004B3684" w:rsidRPr="007B7F5E" w:rsidTr="009162EA">
        <w:trPr>
          <w:trHeight w:val="316"/>
        </w:trPr>
        <w:tc>
          <w:tcPr>
            <w:tcW w:w="629" w:type="dxa"/>
          </w:tcPr>
          <w:p w:rsidR="004B3684" w:rsidRPr="007B7F5E" w:rsidRDefault="006539DB" w:rsidP="006539DB">
            <w:pPr>
              <w:pStyle w:val="ConsPlusNormal"/>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3.2.1</w:t>
            </w:r>
            <w:r w:rsidR="00AD567B" w:rsidRPr="007B7F5E">
              <w:rPr>
                <w:rFonts w:ascii="Times New Roman" w:hAnsi="Times New Roman" w:cs="Times New Roman"/>
                <w:color w:val="000000" w:themeColor="text1"/>
                <w:sz w:val="16"/>
                <w:szCs w:val="16"/>
              </w:rPr>
              <w:t>0</w:t>
            </w:r>
          </w:p>
        </w:tc>
        <w:tc>
          <w:tcPr>
            <w:tcW w:w="1843" w:type="dxa"/>
            <w:gridSpan w:val="3"/>
            <w:vAlign w:val="bottom"/>
          </w:tcPr>
          <w:p w:rsidR="004B3684" w:rsidRPr="007B7F5E" w:rsidRDefault="004B3684" w:rsidP="004B3684">
            <w:pP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Строительство подводящей водопроводной сети от магистрального трубопровода до объекта: «2 пятиэтажных ж/д, юго-</w:t>
            </w:r>
            <w:r w:rsidRPr="007B7F5E">
              <w:rPr>
                <w:rFonts w:ascii="Times New Roman" w:hAnsi="Times New Roman" w:cs="Times New Roman"/>
                <w:color w:val="000000" w:themeColor="text1"/>
                <w:sz w:val="16"/>
                <w:szCs w:val="16"/>
              </w:rPr>
              <w:lastRenderedPageBreak/>
              <w:t>восточнее ж/д № 7  по ул. Приобская»</w:t>
            </w:r>
          </w:p>
        </w:tc>
        <w:tc>
          <w:tcPr>
            <w:tcW w:w="567" w:type="dxa"/>
          </w:tcPr>
          <w:p w:rsidR="004B3684" w:rsidRPr="007B7F5E" w:rsidRDefault="004B3684" w:rsidP="004B3684">
            <w:pP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lastRenderedPageBreak/>
              <w:t>мм/км</w:t>
            </w:r>
          </w:p>
        </w:tc>
        <w:tc>
          <w:tcPr>
            <w:tcW w:w="1701" w:type="dxa"/>
          </w:tcPr>
          <w:p w:rsidR="004B3684" w:rsidRPr="007B7F5E" w:rsidRDefault="004B3684" w:rsidP="004B3684">
            <w:pPr>
              <w:rPr>
                <w:color w:val="000000" w:themeColor="text1"/>
                <w:sz w:val="16"/>
                <w:szCs w:val="16"/>
              </w:rPr>
            </w:pPr>
            <w:r w:rsidRPr="007B7F5E">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4B3684" w:rsidRPr="007B7F5E" w:rsidRDefault="004B3684" w:rsidP="004B3684">
            <w:pPr>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 xml:space="preserve">стр. № 1,                     Д=63, L=0,012, стр. № 2 Д=110, L=0,025, стр. № 2 </w:t>
            </w:r>
            <w:r w:rsidRPr="007B7F5E">
              <w:rPr>
                <w:rFonts w:ascii="Times New Roman" w:hAnsi="Times New Roman" w:cs="Times New Roman"/>
                <w:color w:val="000000" w:themeColor="text1"/>
                <w:sz w:val="16"/>
                <w:szCs w:val="16"/>
              </w:rPr>
              <w:lastRenderedPageBreak/>
              <w:t>Д=63, L=0,050</w:t>
            </w: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993"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992"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648</w:t>
            </w: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276"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417"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648</w:t>
            </w:r>
          </w:p>
        </w:tc>
        <w:tc>
          <w:tcPr>
            <w:tcW w:w="1276" w:type="dxa"/>
          </w:tcPr>
          <w:p w:rsidR="00AD567B" w:rsidRPr="007B7F5E" w:rsidRDefault="00AD567B" w:rsidP="00AD567B">
            <w:pPr>
              <w:spacing w:after="0"/>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Схема водоснабжения</w:t>
            </w:r>
          </w:p>
          <w:p w:rsidR="004B3684" w:rsidRPr="007B7F5E" w:rsidRDefault="00AD567B" w:rsidP="00AD567B">
            <w:pPr>
              <w:spacing w:after="0"/>
              <w:rPr>
                <w:color w:val="000000" w:themeColor="text1"/>
                <w:sz w:val="16"/>
                <w:szCs w:val="16"/>
              </w:rPr>
            </w:pPr>
            <w:r w:rsidRPr="007B7F5E">
              <w:rPr>
                <w:rFonts w:ascii="Times New Roman" w:hAnsi="Times New Roman" w:cs="Times New Roman"/>
                <w:color w:val="000000" w:themeColor="text1"/>
                <w:sz w:val="16"/>
                <w:szCs w:val="16"/>
              </w:rPr>
              <w:t>Прилож. 2</w:t>
            </w:r>
          </w:p>
        </w:tc>
      </w:tr>
      <w:tr w:rsidR="004B3684" w:rsidRPr="007B7F5E" w:rsidTr="00A862E2">
        <w:trPr>
          <w:trHeight w:val="2263"/>
        </w:trPr>
        <w:tc>
          <w:tcPr>
            <w:tcW w:w="629" w:type="dxa"/>
          </w:tcPr>
          <w:p w:rsidR="004B3684" w:rsidRPr="007B7F5E" w:rsidRDefault="004B3684" w:rsidP="00AD567B">
            <w:pPr>
              <w:pStyle w:val="ConsPlusNormal"/>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lastRenderedPageBreak/>
              <w:t>3.2.</w:t>
            </w:r>
          </w:p>
          <w:p w:rsidR="00AD567B" w:rsidRPr="007B7F5E" w:rsidRDefault="00AD567B" w:rsidP="00AD567B">
            <w:pPr>
              <w:pStyle w:val="ConsPlusNormal"/>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11</w:t>
            </w:r>
          </w:p>
        </w:tc>
        <w:tc>
          <w:tcPr>
            <w:tcW w:w="1843" w:type="dxa"/>
            <w:gridSpan w:val="3"/>
            <w:vAlign w:val="center"/>
          </w:tcPr>
          <w:p w:rsidR="004B3684" w:rsidRPr="007B7F5E" w:rsidRDefault="004B3684" w:rsidP="004B3684">
            <w:pP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Строительство подводящей водопроводной сети от точки подключения до границы земельного участка объекта: «Средняя общеобразовательная школа на 1100 учащихся, г. Бийск, южнее дома № 44</w:t>
            </w:r>
            <w:r w:rsidR="00AD567B" w:rsidRPr="007B7F5E">
              <w:rPr>
                <w:rFonts w:ascii="Times New Roman" w:hAnsi="Times New Roman" w:cs="Times New Roman"/>
                <w:color w:val="000000" w:themeColor="text1"/>
                <w:sz w:val="16"/>
                <w:szCs w:val="16"/>
              </w:rPr>
              <w:t xml:space="preserve"> по ул. Набережная</w:t>
            </w:r>
            <w:r w:rsidRPr="007B7F5E">
              <w:rPr>
                <w:rFonts w:ascii="Times New Roman" w:hAnsi="Times New Roman" w:cs="Times New Roman"/>
                <w:color w:val="000000" w:themeColor="text1"/>
                <w:sz w:val="16"/>
                <w:szCs w:val="16"/>
              </w:rPr>
              <w:t>»</w:t>
            </w:r>
          </w:p>
        </w:tc>
        <w:tc>
          <w:tcPr>
            <w:tcW w:w="567" w:type="dxa"/>
          </w:tcPr>
          <w:p w:rsidR="004B3684" w:rsidRPr="007B7F5E" w:rsidRDefault="004B3684" w:rsidP="004B3684">
            <w:pP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мм/км</w:t>
            </w:r>
          </w:p>
        </w:tc>
        <w:tc>
          <w:tcPr>
            <w:tcW w:w="1701" w:type="dxa"/>
          </w:tcPr>
          <w:p w:rsidR="004B3684" w:rsidRPr="007B7F5E" w:rsidRDefault="004B3684" w:rsidP="004B3684">
            <w:pPr>
              <w:rPr>
                <w:color w:val="000000" w:themeColor="text1"/>
                <w:sz w:val="16"/>
                <w:szCs w:val="16"/>
              </w:rPr>
            </w:pPr>
            <w:r w:rsidRPr="007B7F5E">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992" w:type="dxa"/>
            <w:vAlign w:val="center"/>
          </w:tcPr>
          <w:p w:rsidR="004B3684" w:rsidRPr="007B7F5E" w:rsidRDefault="004B3684" w:rsidP="004B3684">
            <w:pPr>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ТП № 1 Д=110, L=0,400, ТП № 2 Д=110, L=0,100</w:t>
            </w: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993"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992" w:type="dxa"/>
          </w:tcPr>
          <w:p w:rsidR="004B3684" w:rsidRPr="007B7F5E" w:rsidRDefault="00AD567B" w:rsidP="004B368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4346</w:t>
            </w:r>
          </w:p>
        </w:tc>
        <w:tc>
          <w:tcPr>
            <w:tcW w:w="1134"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276"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p>
        </w:tc>
        <w:tc>
          <w:tcPr>
            <w:tcW w:w="1417" w:type="dxa"/>
          </w:tcPr>
          <w:p w:rsidR="004B3684" w:rsidRPr="007B7F5E" w:rsidRDefault="004B3684" w:rsidP="004B3684">
            <w:pPr>
              <w:pStyle w:val="ConsPlusNormal"/>
              <w:jc w:val="center"/>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4346</w:t>
            </w:r>
          </w:p>
        </w:tc>
        <w:tc>
          <w:tcPr>
            <w:tcW w:w="1276" w:type="dxa"/>
          </w:tcPr>
          <w:p w:rsidR="004B3684" w:rsidRPr="007B7F5E" w:rsidRDefault="004B3684" w:rsidP="004B3684">
            <w:pPr>
              <w:spacing w:after="0"/>
              <w:rPr>
                <w:rFonts w:ascii="Times New Roman" w:hAnsi="Times New Roman" w:cs="Times New Roman"/>
                <w:color w:val="000000" w:themeColor="text1"/>
                <w:sz w:val="16"/>
                <w:szCs w:val="16"/>
              </w:rPr>
            </w:pPr>
            <w:r w:rsidRPr="007B7F5E">
              <w:rPr>
                <w:rFonts w:ascii="Times New Roman" w:hAnsi="Times New Roman" w:cs="Times New Roman"/>
                <w:color w:val="000000" w:themeColor="text1"/>
                <w:sz w:val="16"/>
                <w:szCs w:val="16"/>
              </w:rPr>
              <w:t>Схема водоснабжения</w:t>
            </w:r>
          </w:p>
          <w:p w:rsidR="004B3684" w:rsidRPr="007B7F5E" w:rsidRDefault="004B3684" w:rsidP="00AD567B">
            <w:pPr>
              <w:spacing w:after="0"/>
              <w:rPr>
                <w:color w:val="000000" w:themeColor="text1"/>
                <w:sz w:val="16"/>
                <w:szCs w:val="16"/>
              </w:rPr>
            </w:pPr>
            <w:r w:rsidRPr="007B7F5E">
              <w:rPr>
                <w:rFonts w:ascii="Times New Roman" w:hAnsi="Times New Roman" w:cs="Times New Roman"/>
                <w:color w:val="000000" w:themeColor="text1"/>
                <w:sz w:val="16"/>
                <w:szCs w:val="16"/>
              </w:rPr>
              <w:t>Прил</w:t>
            </w:r>
            <w:r w:rsidR="00AD567B" w:rsidRPr="007B7F5E">
              <w:rPr>
                <w:rFonts w:ascii="Times New Roman" w:hAnsi="Times New Roman" w:cs="Times New Roman"/>
                <w:color w:val="000000" w:themeColor="text1"/>
                <w:sz w:val="16"/>
                <w:szCs w:val="16"/>
              </w:rPr>
              <w:t>ож.</w:t>
            </w:r>
            <w:r w:rsidRPr="007B7F5E">
              <w:rPr>
                <w:rFonts w:ascii="Times New Roman" w:hAnsi="Times New Roman" w:cs="Times New Roman"/>
                <w:color w:val="000000" w:themeColor="text1"/>
                <w:sz w:val="16"/>
                <w:szCs w:val="16"/>
              </w:rPr>
              <w:t xml:space="preserve"> 2</w:t>
            </w:r>
          </w:p>
        </w:tc>
      </w:tr>
      <w:tr w:rsidR="00751C3E" w:rsidRPr="007B7F5E" w:rsidTr="00382B38">
        <w:tc>
          <w:tcPr>
            <w:tcW w:w="629" w:type="dxa"/>
          </w:tcPr>
          <w:p w:rsidR="00751C3E" w:rsidRPr="007B7F5E" w:rsidRDefault="00751C3E" w:rsidP="00751C3E">
            <w:pPr>
              <w:pStyle w:val="ConsPlusNormal"/>
              <w:rPr>
                <w:rFonts w:ascii="Times New Roman" w:hAnsi="Times New Roman" w:cs="Times New Roman"/>
                <w:color w:val="000000" w:themeColor="text1"/>
                <w:sz w:val="16"/>
                <w:szCs w:val="16"/>
              </w:rPr>
            </w:pPr>
          </w:p>
        </w:tc>
        <w:tc>
          <w:tcPr>
            <w:tcW w:w="1843" w:type="dxa"/>
            <w:gridSpan w:val="3"/>
          </w:tcPr>
          <w:p w:rsidR="00751C3E" w:rsidRPr="009162EA" w:rsidRDefault="00751C3E" w:rsidP="00751C3E">
            <w:pPr>
              <w:pStyle w:val="ConsPlusNormal"/>
              <w:jc w:val="both"/>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без НДС:</w:t>
            </w:r>
          </w:p>
        </w:tc>
        <w:tc>
          <w:tcPr>
            <w:tcW w:w="567"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1701"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992"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993"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259</w:t>
            </w: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1021,23</w:t>
            </w:r>
          </w:p>
        </w:tc>
        <w:tc>
          <w:tcPr>
            <w:tcW w:w="992"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4994</w:t>
            </w: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1276"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1417"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6274,23</w:t>
            </w:r>
          </w:p>
        </w:tc>
        <w:tc>
          <w:tcPr>
            <w:tcW w:w="1276" w:type="dxa"/>
          </w:tcPr>
          <w:p w:rsidR="00751C3E" w:rsidRPr="007B7F5E" w:rsidRDefault="00751C3E" w:rsidP="00751C3E">
            <w:pPr>
              <w:pStyle w:val="ConsPlusNormal"/>
              <w:rPr>
                <w:rFonts w:ascii="Times New Roman" w:hAnsi="Times New Roman" w:cs="Times New Roman"/>
                <w:color w:val="000000" w:themeColor="text1"/>
                <w:sz w:val="16"/>
                <w:szCs w:val="16"/>
              </w:rPr>
            </w:pPr>
          </w:p>
        </w:tc>
      </w:tr>
      <w:tr w:rsidR="00751C3E" w:rsidRPr="007B7F5E" w:rsidTr="00382B38">
        <w:tc>
          <w:tcPr>
            <w:tcW w:w="629" w:type="dxa"/>
          </w:tcPr>
          <w:p w:rsidR="00751C3E" w:rsidRPr="007B7F5E" w:rsidRDefault="00751C3E" w:rsidP="00751C3E">
            <w:pPr>
              <w:pStyle w:val="ConsPlusNormal"/>
              <w:rPr>
                <w:rFonts w:ascii="Times New Roman" w:hAnsi="Times New Roman" w:cs="Times New Roman"/>
                <w:color w:val="000000" w:themeColor="text1"/>
                <w:sz w:val="16"/>
                <w:szCs w:val="16"/>
              </w:rPr>
            </w:pPr>
          </w:p>
        </w:tc>
        <w:tc>
          <w:tcPr>
            <w:tcW w:w="1843" w:type="dxa"/>
            <w:gridSpan w:val="3"/>
          </w:tcPr>
          <w:p w:rsidR="00751C3E" w:rsidRPr="009162EA" w:rsidRDefault="00751C3E" w:rsidP="00751C3E">
            <w:pPr>
              <w:pStyle w:val="ConsPlusNormal"/>
              <w:jc w:val="both"/>
              <w:rPr>
                <w:rFonts w:ascii="Times New Roman" w:hAnsi="Times New Roman" w:cs="Times New Roman"/>
                <w:color w:val="000000" w:themeColor="text1"/>
                <w:sz w:val="16"/>
                <w:szCs w:val="16"/>
              </w:rPr>
            </w:pPr>
            <w:r w:rsidRPr="009162EA">
              <w:rPr>
                <w:rFonts w:ascii="Times New Roman" w:hAnsi="Times New Roman" w:cs="Times New Roman"/>
                <w:color w:val="000000" w:themeColor="text1"/>
                <w:sz w:val="16"/>
                <w:szCs w:val="16"/>
              </w:rPr>
              <w:t>Итого с НДС:</w:t>
            </w:r>
          </w:p>
        </w:tc>
        <w:tc>
          <w:tcPr>
            <w:tcW w:w="567"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1701"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992" w:type="dxa"/>
          </w:tcPr>
          <w:p w:rsidR="00751C3E" w:rsidRPr="009162EA" w:rsidRDefault="00751C3E" w:rsidP="00751C3E">
            <w:pPr>
              <w:pStyle w:val="ConsPlusNormal"/>
              <w:rPr>
                <w:rFonts w:ascii="Times New Roman" w:hAnsi="Times New Roman" w:cs="Times New Roman"/>
                <w:color w:val="000000" w:themeColor="text1"/>
                <w:sz w:val="16"/>
                <w:szCs w:val="16"/>
              </w:rPr>
            </w:pP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993"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310,8</w:t>
            </w: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1225,476</w:t>
            </w:r>
          </w:p>
        </w:tc>
        <w:tc>
          <w:tcPr>
            <w:tcW w:w="992"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5992,8</w:t>
            </w:r>
          </w:p>
        </w:tc>
        <w:tc>
          <w:tcPr>
            <w:tcW w:w="1134"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1276"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0</w:t>
            </w:r>
          </w:p>
        </w:tc>
        <w:tc>
          <w:tcPr>
            <w:tcW w:w="1417" w:type="dxa"/>
            <w:vAlign w:val="center"/>
          </w:tcPr>
          <w:p w:rsidR="00751C3E" w:rsidRPr="009162EA" w:rsidRDefault="00751C3E" w:rsidP="00751C3E">
            <w:pPr>
              <w:jc w:val="center"/>
              <w:rPr>
                <w:rFonts w:ascii="Times New Roman" w:hAnsi="Times New Roman" w:cs="Times New Roman"/>
                <w:bCs/>
                <w:color w:val="000000"/>
                <w:sz w:val="16"/>
                <w:szCs w:val="16"/>
              </w:rPr>
            </w:pPr>
            <w:r w:rsidRPr="009162EA">
              <w:rPr>
                <w:rFonts w:ascii="Times New Roman" w:hAnsi="Times New Roman" w:cs="Times New Roman"/>
                <w:bCs/>
                <w:color w:val="000000" w:themeColor="text1"/>
                <w:sz w:val="16"/>
                <w:szCs w:val="16"/>
              </w:rPr>
              <w:t>7529,076</w:t>
            </w:r>
          </w:p>
        </w:tc>
        <w:tc>
          <w:tcPr>
            <w:tcW w:w="1276" w:type="dxa"/>
          </w:tcPr>
          <w:p w:rsidR="00751C3E" w:rsidRPr="007B7F5E" w:rsidRDefault="00751C3E" w:rsidP="00751C3E">
            <w:pPr>
              <w:pStyle w:val="ConsPlusNormal"/>
              <w:rPr>
                <w:rFonts w:ascii="Times New Roman" w:hAnsi="Times New Roman" w:cs="Times New Roman"/>
                <w:color w:val="000000" w:themeColor="text1"/>
                <w:sz w:val="16"/>
                <w:szCs w:val="16"/>
              </w:rPr>
            </w:pPr>
          </w:p>
        </w:tc>
      </w:tr>
      <w:tr w:rsidR="00751C3E" w:rsidRPr="007B7F5E" w:rsidTr="00382B38">
        <w:tc>
          <w:tcPr>
            <w:tcW w:w="629" w:type="dxa"/>
          </w:tcPr>
          <w:p w:rsidR="00751C3E" w:rsidRPr="007B7F5E" w:rsidRDefault="00751C3E" w:rsidP="00751C3E">
            <w:pPr>
              <w:pStyle w:val="ConsPlusNormal"/>
              <w:rPr>
                <w:rFonts w:ascii="Times New Roman" w:hAnsi="Times New Roman" w:cs="Times New Roman"/>
                <w:color w:val="000000" w:themeColor="text1"/>
                <w:sz w:val="16"/>
                <w:szCs w:val="16"/>
              </w:rPr>
            </w:pPr>
          </w:p>
        </w:tc>
        <w:tc>
          <w:tcPr>
            <w:tcW w:w="1843" w:type="dxa"/>
            <w:gridSpan w:val="3"/>
          </w:tcPr>
          <w:p w:rsidR="00751C3E" w:rsidRPr="007B7F5E" w:rsidRDefault="00751C3E" w:rsidP="00751C3E">
            <w:pPr>
              <w:pStyle w:val="ConsPlusNormal"/>
              <w:jc w:val="both"/>
              <w:rPr>
                <w:rFonts w:ascii="Times New Roman" w:hAnsi="Times New Roman" w:cs="Times New Roman"/>
                <w:b/>
                <w:color w:val="000000" w:themeColor="text1"/>
                <w:sz w:val="16"/>
                <w:szCs w:val="16"/>
              </w:rPr>
            </w:pPr>
            <w:r w:rsidRPr="007B7F5E">
              <w:rPr>
                <w:rFonts w:ascii="Times New Roman" w:hAnsi="Times New Roman" w:cs="Times New Roman"/>
                <w:b/>
                <w:color w:val="000000" w:themeColor="text1"/>
                <w:sz w:val="16"/>
                <w:szCs w:val="16"/>
              </w:rPr>
              <w:t>Всего без НДС:</w:t>
            </w:r>
          </w:p>
        </w:tc>
        <w:tc>
          <w:tcPr>
            <w:tcW w:w="567"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1701"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992"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1134"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15854,3</w:t>
            </w:r>
          </w:p>
        </w:tc>
        <w:tc>
          <w:tcPr>
            <w:tcW w:w="993"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46694,391</w:t>
            </w:r>
          </w:p>
        </w:tc>
        <w:tc>
          <w:tcPr>
            <w:tcW w:w="1134"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356912,3</w:t>
            </w:r>
          </w:p>
        </w:tc>
        <w:tc>
          <w:tcPr>
            <w:tcW w:w="992"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33071,45</w:t>
            </w:r>
          </w:p>
        </w:tc>
        <w:tc>
          <w:tcPr>
            <w:tcW w:w="1134" w:type="dxa"/>
            <w:vAlign w:val="center"/>
          </w:tcPr>
          <w:p w:rsidR="00751C3E" w:rsidRPr="00751C3E" w:rsidRDefault="00EC50B0" w:rsidP="00751C3E">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31975,6</w:t>
            </w:r>
          </w:p>
        </w:tc>
        <w:tc>
          <w:tcPr>
            <w:tcW w:w="1276" w:type="dxa"/>
            <w:vAlign w:val="center"/>
          </w:tcPr>
          <w:p w:rsidR="00751C3E" w:rsidRPr="00751C3E" w:rsidRDefault="00EC50B0" w:rsidP="00751C3E">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17726,0</w:t>
            </w:r>
          </w:p>
        </w:tc>
        <w:tc>
          <w:tcPr>
            <w:tcW w:w="1417" w:type="dxa"/>
            <w:vAlign w:val="center"/>
          </w:tcPr>
          <w:p w:rsidR="00751C3E" w:rsidRPr="00751C3E" w:rsidRDefault="00EC50B0" w:rsidP="00751C3E">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502234,041</w:t>
            </w:r>
          </w:p>
        </w:tc>
        <w:tc>
          <w:tcPr>
            <w:tcW w:w="1276" w:type="dxa"/>
          </w:tcPr>
          <w:p w:rsidR="00751C3E" w:rsidRPr="007B7F5E" w:rsidRDefault="00751C3E" w:rsidP="00751C3E">
            <w:pPr>
              <w:pStyle w:val="ConsPlusNormal"/>
              <w:rPr>
                <w:rFonts w:ascii="Times New Roman" w:hAnsi="Times New Roman" w:cs="Times New Roman"/>
                <w:color w:val="000000" w:themeColor="text1"/>
                <w:sz w:val="16"/>
                <w:szCs w:val="16"/>
              </w:rPr>
            </w:pPr>
          </w:p>
        </w:tc>
      </w:tr>
      <w:tr w:rsidR="00751C3E" w:rsidRPr="007B7F5E" w:rsidTr="00382B38">
        <w:tc>
          <w:tcPr>
            <w:tcW w:w="629" w:type="dxa"/>
          </w:tcPr>
          <w:p w:rsidR="00751C3E" w:rsidRPr="007B7F5E" w:rsidRDefault="00751C3E" w:rsidP="00751C3E">
            <w:pPr>
              <w:pStyle w:val="ConsPlusNormal"/>
              <w:rPr>
                <w:rFonts w:ascii="Times New Roman" w:hAnsi="Times New Roman" w:cs="Times New Roman"/>
                <w:color w:val="000000" w:themeColor="text1"/>
                <w:sz w:val="16"/>
                <w:szCs w:val="16"/>
              </w:rPr>
            </w:pPr>
          </w:p>
        </w:tc>
        <w:tc>
          <w:tcPr>
            <w:tcW w:w="1843" w:type="dxa"/>
            <w:gridSpan w:val="3"/>
          </w:tcPr>
          <w:p w:rsidR="00751C3E" w:rsidRPr="007B7F5E" w:rsidRDefault="00751C3E" w:rsidP="00751C3E">
            <w:pPr>
              <w:pStyle w:val="ConsPlusNormal"/>
              <w:jc w:val="both"/>
              <w:rPr>
                <w:rFonts w:ascii="Times New Roman" w:hAnsi="Times New Roman" w:cs="Times New Roman"/>
                <w:b/>
                <w:color w:val="000000" w:themeColor="text1"/>
                <w:sz w:val="16"/>
                <w:szCs w:val="16"/>
              </w:rPr>
            </w:pPr>
            <w:r w:rsidRPr="007B7F5E">
              <w:rPr>
                <w:rFonts w:ascii="Times New Roman" w:hAnsi="Times New Roman" w:cs="Times New Roman"/>
                <w:b/>
                <w:color w:val="000000" w:themeColor="text1"/>
                <w:sz w:val="16"/>
                <w:szCs w:val="16"/>
              </w:rPr>
              <w:t>Всего с НДС:</w:t>
            </w:r>
          </w:p>
        </w:tc>
        <w:tc>
          <w:tcPr>
            <w:tcW w:w="567"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1701"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992" w:type="dxa"/>
          </w:tcPr>
          <w:p w:rsidR="00751C3E" w:rsidRPr="007B7F5E" w:rsidRDefault="00751C3E" w:rsidP="00751C3E">
            <w:pPr>
              <w:pStyle w:val="ConsPlusNormal"/>
              <w:rPr>
                <w:rFonts w:ascii="Times New Roman" w:hAnsi="Times New Roman" w:cs="Times New Roman"/>
                <w:b/>
                <w:color w:val="000000" w:themeColor="text1"/>
                <w:sz w:val="16"/>
                <w:szCs w:val="16"/>
              </w:rPr>
            </w:pPr>
          </w:p>
        </w:tc>
        <w:tc>
          <w:tcPr>
            <w:tcW w:w="1134"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19025,16</w:t>
            </w:r>
          </w:p>
        </w:tc>
        <w:tc>
          <w:tcPr>
            <w:tcW w:w="993"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56033,2692</w:t>
            </w:r>
          </w:p>
        </w:tc>
        <w:tc>
          <w:tcPr>
            <w:tcW w:w="1134"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428294,76</w:t>
            </w:r>
          </w:p>
        </w:tc>
        <w:tc>
          <w:tcPr>
            <w:tcW w:w="992" w:type="dxa"/>
            <w:vAlign w:val="center"/>
          </w:tcPr>
          <w:p w:rsidR="00751C3E" w:rsidRPr="00751C3E" w:rsidRDefault="00751C3E" w:rsidP="00751C3E">
            <w:pPr>
              <w:jc w:val="center"/>
              <w:rPr>
                <w:rFonts w:ascii="Times New Roman" w:hAnsi="Times New Roman" w:cs="Times New Roman"/>
                <w:b/>
                <w:bCs/>
                <w:color w:val="000000"/>
                <w:sz w:val="16"/>
                <w:szCs w:val="16"/>
              </w:rPr>
            </w:pPr>
            <w:r w:rsidRPr="00751C3E">
              <w:rPr>
                <w:rFonts w:ascii="Times New Roman" w:hAnsi="Times New Roman" w:cs="Times New Roman"/>
                <w:b/>
                <w:bCs/>
                <w:color w:val="000000" w:themeColor="text1"/>
                <w:sz w:val="16"/>
                <w:szCs w:val="16"/>
              </w:rPr>
              <w:t>39685,74</w:t>
            </w:r>
          </w:p>
        </w:tc>
        <w:tc>
          <w:tcPr>
            <w:tcW w:w="1134" w:type="dxa"/>
            <w:vAlign w:val="center"/>
          </w:tcPr>
          <w:p w:rsidR="00751C3E" w:rsidRPr="00751C3E" w:rsidRDefault="00EC50B0" w:rsidP="00751C3E">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38370,72</w:t>
            </w:r>
          </w:p>
        </w:tc>
        <w:tc>
          <w:tcPr>
            <w:tcW w:w="1276" w:type="dxa"/>
            <w:vAlign w:val="center"/>
          </w:tcPr>
          <w:p w:rsidR="00751C3E" w:rsidRPr="00751C3E" w:rsidRDefault="00EC50B0" w:rsidP="00EC50B0">
            <w:pP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 xml:space="preserve">        21271,2</w:t>
            </w:r>
          </w:p>
        </w:tc>
        <w:tc>
          <w:tcPr>
            <w:tcW w:w="1417" w:type="dxa"/>
            <w:vAlign w:val="center"/>
          </w:tcPr>
          <w:p w:rsidR="00751C3E" w:rsidRPr="00751C3E" w:rsidRDefault="00EC50B0" w:rsidP="00751C3E">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602680,849</w:t>
            </w:r>
          </w:p>
        </w:tc>
        <w:tc>
          <w:tcPr>
            <w:tcW w:w="1276" w:type="dxa"/>
          </w:tcPr>
          <w:p w:rsidR="00751C3E" w:rsidRPr="007B7F5E" w:rsidRDefault="00751C3E" w:rsidP="00751C3E">
            <w:pPr>
              <w:pStyle w:val="ConsPlusNormal"/>
              <w:rPr>
                <w:rFonts w:ascii="Times New Roman" w:hAnsi="Times New Roman" w:cs="Times New Roman"/>
                <w:color w:val="000000" w:themeColor="text1"/>
                <w:sz w:val="16"/>
                <w:szCs w:val="16"/>
              </w:rPr>
            </w:pPr>
          </w:p>
        </w:tc>
      </w:tr>
    </w:tbl>
    <w:p w:rsidR="005C5DAA" w:rsidRPr="00C66C76" w:rsidRDefault="005C5DAA">
      <w:pPr>
        <w:pStyle w:val="10"/>
        <w:spacing w:after="0" w:line="240" w:lineRule="auto"/>
        <w:rPr>
          <w:rFonts w:ascii="Times New Roman" w:eastAsia="Times New Roman" w:hAnsi="Times New Roman" w:cs="Times New Roman"/>
          <w:color w:val="000000" w:themeColor="text1"/>
          <w:sz w:val="24"/>
          <w:szCs w:val="24"/>
        </w:rPr>
      </w:pPr>
    </w:p>
    <w:p w:rsidR="00B5636C" w:rsidRDefault="00B5636C" w:rsidP="0015159E">
      <w:pPr>
        <w:pStyle w:val="ConsPlusTitle"/>
        <w:jc w:val="center"/>
        <w:outlineLvl w:val="1"/>
        <w:rPr>
          <w:rFonts w:ascii="Times New Roman" w:hAnsi="Times New Roman" w:cs="Times New Roman"/>
          <w:color w:val="000000" w:themeColor="text1"/>
        </w:rPr>
      </w:pPr>
    </w:p>
    <w:p w:rsidR="00B5636C" w:rsidRDefault="00B5636C" w:rsidP="0015159E">
      <w:pPr>
        <w:pStyle w:val="ConsPlusTitle"/>
        <w:jc w:val="center"/>
        <w:outlineLvl w:val="1"/>
        <w:rPr>
          <w:rFonts w:ascii="Times New Roman" w:hAnsi="Times New Roman" w:cs="Times New Roman"/>
          <w:color w:val="000000" w:themeColor="text1"/>
        </w:rPr>
      </w:pPr>
    </w:p>
    <w:p w:rsidR="0015159E" w:rsidRPr="00C66C76" w:rsidRDefault="0015159E" w:rsidP="0015159E">
      <w:pPr>
        <w:pStyle w:val="ConsPlusTitle"/>
        <w:jc w:val="center"/>
        <w:outlineLvl w:val="1"/>
        <w:rPr>
          <w:rFonts w:ascii="Times New Roman" w:hAnsi="Times New Roman" w:cs="Times New Roman"/>
          <w:color w:val="000000" w:themeColor="text1"/>
        </w:rPr>
      </w:pPr>
      <w:r w:rsidRPr="00C66C76">
        <w:rPr>
          <w:rFonts w:ascii="Times New Roman" w:hAnsi="Times New Roman" w:cs="Times New Roman"/>
          <w:color w:val="000000" w:themeColor="text1"/>
        </w:rPr>
        <w:t>Перечень</w:t>
      </w:r>
    </w:p>
    <w:p w:rsidR="0015159E" w:rsidRPr="00C66C76" w:rsidRDefault="0015159E" w:rsidP="0015159E">
      <w:pPr>
        <w:pStyle w:val="ConsPlusTitle"/>
        <w:jc w:val="center"/>
        <w:rPr>
          <w:rFonts w:ascii="Times New Roman" w:hAnsi="Times New Roman" w:cs="Times New Roman"/>
          <w:color w:val="000000" w:themeColor="text1"/>
        </w:rPr>
      </w:pPr>
      <w:r w:rsidRPr="00C66C76">
        <w:rPr>
          <w:rFonts w:ascii="Times New Roman" w:hAnsi="Times New Roman" w:cs="Times New Roman"/>
          <w:color w:val="000000" w:themeColor="text1"/>
        </w:rPr>
        <w:t>мероприятий по развитию и реконструкции системы</w:t>
      </w:r>
    </w:p>
    <w:p w:rsidR="0015159E" w:rsidRPr="00C66C76" w:rsidRDefault="0015159E" w:rsidP="0015159E">
      <w:pPr>
        <w:pStyle w:val="ConsPlusTitle"/>
        <w:jc w:val="center"/>
        <w:rPr>
          <w:rFonts w:ascii="Times New Roman" w:hAnsi="Times New Roman" w:cs="Times New Roman"/>
          <w:color w:val="000000" w:themeColor="text1"/>
        </w:rPr>
      </w:pPr>
      <w:r w:rsidRPr="00C66C76">
        <w:rPr>
          <w:rFonts w:ascii="Times New Roman" w:hAnsi="Times New Roman" w:cs="Times New Roman"/>
          <w:color w:val="000000" w:themeColor="text1"/>
        </w:rPr>
        <w:t>водоотвед</w:t>
      </w:r>
      <w:r w:rsidR="00463A1F" w:rsidRPr="00C66C76">
        <w:rPr>
          <w:rFonts w:ascii="Times New Roman" w:hAnsi="Times New Roman" w:cs="Times New Roman"/>
          <w:color w:val="000000" w:themeColor="text1"/>
        </w:rPr>
        <w:t xml:space="preserve">ения по МУП г. Бийска </w:t>
      </w:r>
      <w:r w:rsidR="00037679" w:rsidRPr="00C66C76">
        <w:rPr>
          <w:rFonts w:ascii="Times New Roman" w:hAnsi="Times New Roman" w:cs="Times New Roman"/>
          <w:color w:val="000000" w:themeColor="text1"/>
        </w:rPr>
        <w:t>«</w:t>
      </w:r>
      <w:r w:rsidR="00463A1F" w:rsidRPr="00C66C76">
        <w:rPr>
          <w:rFonts w:ascii="Times New Roman" w:hAnsi="Times New Roman" w:cs="Times New Roman"/>
          <w:color w:val="000000" w:themeColor="text1"/>
        </w:rPr>
        <w:t>Водоканал</w:t>
      </w:r>
      <w:r w:rsidR="00037679" w:rsidRPr="00C66C76">
        <w:rPr>
          <w:rFonts w:ascii="Times New Roman" w:hAnsi="Times New Roman" w:cs="Times New Roman"/>
          <w:color w:val="000000" w:themeColor="text1"/>
        </w:rPr>
        <w:t>»</w:t>
      </w:r>
    </w:p>
    <w:p w:rsidR="0015159E" w:rsidRPr="00C66C76" w:rsidRDefault="00D21EC7" w:rsidP="0015159E">
      <w:pPr>
        <w:pStyle w:val="ConsPlusTitle"/>
        <w:jc w:val="center"/>
        <w:rPr>
          <w:rFonts w:ascii="Times New Roman" w:hAnsi="Times New Roman" w:cs="Times New Roman"/>
          <w:color w:val="000000" w:themeColor="text1"/>
        </w:rPr>
      </w:pPr>
      <w:r w:rsidRPr="00514944">
        <w:rPr>
          <w:rFonts w:ascii="Times New Roman" w:hAnsi="Times New Roman" w:cs="Times New Roman"/>
          <w:color w:val="000000" w:themeColor="text1"/>
        </w:rPr>
        <w:t>на 20</w:t>
      </w:r>
      <w:r w:rsidR="0044542B" w:rsidRPr="00514944">
        <w:rPr>
          <w:rFonts w:ascii="Times New Roman" w:hAnsi="Times New Roman" w:cs="Times New Roman"/>
          <w:color w:val="000000" w:themeColor="text1"/>
        </w:rPr>
        <w:t>23</w:t>
      </w:r>
      <w:r w:rsidR="00B5636C" w:rsidRPr="00514944">
        <w:rPr>
          <w:rFonts w:ascii="Times New Roman" w:hAnsi="Times New Roman" w:cs="Times New Roman"/>
          <w:color w:val="000000" w:themeColor="text1"/>
        </w:rPr>
        <w:t xml:space="preserve"> - 2028</w:t>
      </w:r>
      <w:r w:rsidR="0015159E" w:rsidRPr="00514944">
        <w:rPr>
          <w:rFonts w:ascii="Times New Roman" w:hAnsi="Times New Roman" w:cs="Times New Roman"/>
          <w:color w:val="000000" w:themeColor="text1"/>
        </w:rPr>
        <w:t xml:space="preserve"> годы</w:t>
      </w:r>
    </w:p>
    <w:p w:rsidR="0015159E" w:rsidRPr="00C66C76" w:rsidRDefault="0015159E" w:rsidP="0015159E">
      <w:pPr>
        <w:pStyle w:val="ConsPlusNormal"/>
        <w:jc w:val="both"/>
        <w:rPr>
          <w:rFonts w:ascii="Times New Roman" w:hAnsi="Times New Roman" w:cs="Times New Roman"/>
          <w:color w:val="000000" w:themeColor="text1"/>
        </w:rPr>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1560"/>
        <w:gridCol w:w="850"/>
        <w:gridCol w:w="1701"/>
        <w:gridCol w:w="459"/>
        <w:gridCol w:w="533"/>
        <w:gridCol w:w="1134"/>
        <w:gridCol w:w="993"/>
        <w:gridCol w:w="1134"/>
        <w:gridCol w:w="992"/>
        <w:gridCol w:w="1134"/>
        <w:gridCol w:w="1276"/>
        <w:gridCol w:w="1417"/>
        <w:gridCol w:w="1559"/>
      </w:tblGrid>
      <w:tr w:rsidR="009332D4" w:rsidRPr="002A03CF" w:rsidTr="00B37579">
        <w:tc>
          <w:tcPr>
            <w:tcW w:w="629" w:type="dxa"/>
            <w:vMerge w:val="restart"/>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N п/п</w:t>
            </w:r>
          </w:p>
        </w:tc>
        <w:tc>
          <w:tcPr>
            <w:tcW w:w="1560" w:type="dxa"/>
            <w:vMerge w:val="restart"/>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Наименование мероприятия/адрес объекта</w:t>
            </w:r>
          </w:p>
        </w:tc>
        <w:tc>
          <w:tcPr>
            <w:tcW w:w="850" w:type="dxa"/>
            <w:vMerge w:val="restart"/>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Ед. изм.</w:t>
            </w:r>
          </w:p>
        </w:tc>
        <w:tc>
          <w:tcPr>
            <w:tcW w:w="1701" w:type="dxa"/>
            <w:vMerge w:val="restart"/>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Цели реализации мероприятия</w:t>
            </w:r>
          </w:p>
        </w:tc>
        <w:tc>
          <w:tcPr>
            <w:tcW w:w="992" w:type="dxa"/>
            <w:gridSpan w:val="2"/>
            <w:vMerge w:val="restart"/>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Объемные показатели</w:t>
            </w:r>
          </w:p>
        </w:tc>
        <w:tc>
          <w:tcPr>
            <w:tcW w:w="6663" w:type="dxa"/>
            <w:gridSpan w:val="6"/>
          </w:tcPr>
          <w:p w:rsidR="009332D4" w:rsidRPr="002A03CF" w:rsidRDefault="009332D4" w:rsidP="00A971D5">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Реализация мероприятий по годам</w:t>
            </w:r>
          </w:p>
        </w:tc>
        <w:tc>
          <w:tcPr>
            <w:tcW w:w="1417" w:type="dxa"/>
          </w:tcPr>
          <w:p w:rsidR="009332D4" w:rsidRPr="002A03CF" w:rsidRDefault="009332D4" w:rsidP="00A971D5">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Всего </w:t>
            </w:r>
            <w:proofErr w:type="spellStart"/>
            <w:r w:rsidRPr="002A03CF">
              <w:rPr>
                <w:rFonts w:ascii="Times New Roman" w:hAnsi="Times New Roman" w:cs="Times New Roman"/>
                <w:color w:val="000000" w:themeColor="text1"/>
                <w:sz w:val="16"/>
                <w:szCs w:val="16"/>
              </w:rPr>
              <w:t>финанси</w:t>
            </w:r>
            <w:proofErr w:type="spellEnd"/>
          </w:p>
          <w:p w:rsidR="009332D4" w:rsidRPr="002A03CF" w:rsidRDefault="002A03CF" w:rsidP="00A971D5">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ров., тыс. руб. без</w:t>
            </w:r>
            <w:r w:rsidR="009332D4" w:rsidRPr="002A03CF">
              <w:rPr>
                <w:rFonts w:ascii="Times New Roman" w:hAnsi="Times New Roman" w:cs="Times New Roman"/>
                <w:color w:val="000000" w:themeColor="text1"/>
                <w:sz w:val="16"/>
                <w:szCs w:val="16"/>
              </w:rPr>
              <w:t xml:space="preserve"> НДС</w:t>
            </w:r>
          </w:p>
        </w:tc>
        <w:tc>
          <w:tcPr>
            <w:tcW w:w="1559" w:type="dxa"/>
          </w:tcPr>
          <w:p w:rsidR="009332D4" w:rsidRPr="002A03CF" w:rsidRDefault="009332D4" w:rsidP="00463A1F">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Основание на прилож. к проекту схемы </w:t>
            </w:r>
            <w:proofErr w:type="spellStart"/>
            <w:r w:rsidRPr="002A03CF">
              <w:rPr>
                <w:rFonts w:ascii="Times New Roman" w:hAnsi="Times New Roman" w:cs="Times New Roman"/>
                <w:color w:val="000000" w:themeColor="text1"/>
                <w:sz w:val="16"/>
                <w:szCs w:val="16"/>
              </w:rPr>
              <w:t>водоснабже</w:t>
            </w:r>
            <w:proofErr w:type="spellEnd"/>
            <w:r w:rsidRPr="002A03CF">
              <w:rPr>
                <w:rFonts w:ascii="Times New Roman" w:hAnsi="Times New Roman" w:cs="Times New Roman"/>
                <w:color w:val="000000" w:themeColor="text1"/>
                <w:sz w:val="16"/>
                <w:szCs w:val="16"/>
              </w:rPr>
              <w:t xml:space="preserve">  </w:t>
            </w:r>
            <w:proofErr w:type="spellStart"/>
            <w:r w:rsidRPr="002A03CF">
              <w:rPr>
                <w:rFonts w:ascii="Times New Roman" w:hAnsi="Times New Roman" w:cs="Times New Roman"/>
                <w:color w:val="000000" w:themeColor="text1"/>
                <w:sz w:val="16"/>
                <w:szCs w:val="16"/>
              </w:rPr>
              <w:t>ния</w:t>
            </w:r>
            <w:proofErr w:type="spellEnd"/>
          </w:p>
        </w:tc>
      </w:tr>
      <w:tr w:rsidR="009332D4" w:rsidRPr="002A03CF" w:rsidTr="00B37579">
        <w:tc>
          <w:tcPr>
            <w:tcW w:w="629" w:type="dxa"/>
            <w:vMerge/>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560" w:type="dxa"/>
            <w:vMerge/>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850" w:type="dxa"/>
            <w:vMerge/>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701" w:type="dxa"/>
            <w:vMerge/>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992" w:type="dxa"/>
            <w:gridSpan w:val="2"/>
            <w:vMerge/>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2023</w:t>
            </w:r>
          </w:p>
        </w:tc>
        <w:tc>
          <w:tcPr>
            <w:tcW w:w="993"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2024</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2025</w:t>
            </w:r>
          </w:p>
        </w:tc>
        <w:tc>
          <w:tcPr>
            <w:tcW w:w="992"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2026</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2027</w:t>
            </w:r>
          </w:p>
        </w:tc>
        <w:tc>
          <w:tcPr>
            <w:tcW w:w="1276"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2028</w:t>
            </w:r>
          </w:p>
        </w:tc>
        <w:tc>
          <w:tcPr>
            <w:tcW w:w="1417"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559" w:type="dxa"/>
          </w:tcPr>
          <w:p w:rsidR="009332D4" w:rsidRPr="002A03CF" w:rsidRDefault="009332D4" w:rsidP="006313B4">
            <w:pPr>
              <w:pStyle w:val="ConsPlusNormal"/>
              <w:rPr>
                <w:rFonts w:ascii="Times New Roman" w:hAnsi="Times New Roman" w:cs="Times New Roman"/>
                <w:color w:val="000000" w:themeColor="text1"/>
                <w:sz w:val="16"/>
                <w:szCs w:val="16"/>
              </w:rPr>
            </w:pPr>
          </w:p>
        </w:tc>
      </w:tr>
      <w:tr w:rsidR="009332D4" w:rsidRPr="002A03CF" w:rsidTr="0052531C">
        <w:tc>
          <w:tcPr>
            <w:tcW w:w="15371" w:type="dxa"/>
            <w:gridSpan w:val="14"/>
          </w:tcPr>
          <w:p w:rsidR="009332D4" w:rsidRPr="002A03CF" w:rsidRDefault="009332D4" w:rsidP="006313B4">
            <w:pPr>
              <w:pStyle w:val="ConsPlusNormal"/>
              <w:jc w:val="center"/>
              <w:outlineLvl w:val="2"/>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 Инженерно-техническая оптимизация коммунальных систем</w:t>
            </w:r>
          </w:p>
        </w:tc>
      </w:tr>
      <w:tr w:rsidR="009332D4" w:rsidRPr="002A03CF" w:rsidTr="00B37579">
        <w:tc>
          <w:tcPr>
            <w:tcW w:w="629"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1.1</w:t>
            </w:r>
          </w:p>
        </w:tc>
        <w:tc>
          <w:tcPr>
            <w:tcW w:w="1560"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Экспертиза строительных конструкций канализационных дюкеров: КД1, КД2 (в</w:t>
            </w:r>
            <w:r w:rsidRPr="002A03CF">
              <w:rPr>
                <w:rFonts w:ascii="Times New Roman" w:hAnsi="Times New Roman" w:cs="Times New Roman"/>
                <w:color w:val="000000" w:themeColor="text1"/>
                <w:sz w:val="16"/>
                <w:szCs w:val="16"/>
              </w:rPr>
              <w:t>одолазное обследование)</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ед.</w:t>
            </w:r>
          </w:p>
        </w:tc>
        <w:tc>
          <w:tcPr>
            <w:tcW w:w="1701" w:type="dxa"/>
          </w:tcPr>
          <w:p w:rsidR="009332D4" w:rsidRPr="002A03CF" w:rsidRDefault="009332D4" w:rsidP="00B37579">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Износ оборудования Повышение надежности работы системы водо</w:t>
            </w:r>
            <w:r w:rsidR="00B37579" w:rsidRPr="002A03CF">
              <w:rPr>
                <w:rFonts w:ascii="Times New Roman" w:hAnsi="Times New Roman" w:cs="Times New Roman"/>
                <w:color w:val="000000" w:themeColor="text1"/>
                <w:sz w:val="16"/>
                <w:szCs w:val="16"/>
              </w:rPr>
              <w:t>отведения,</w:t>
            </w:r>
            <w:r w:rsidRPr="002A03CF">
              <w:rPr>
                <w:rFonts w:ascii="Times New Roman" w:hAnsi="Times New Roman" w:cs="Times New Roman"/>
                <w:color w:val="000000" w:themeColor="text1"/>
                <w:sz w:val="16"/>
                <w:szCs w:val="16"/>
              </w:rPr>
              <w:t xml:space="preserve"> улучшение качества предоставляемых услуг</w:t>
            </w:r>
          </w:p>
        </w:tc>
        <w:tc>
          <w:tcPr>
            <w:tcW w:w="992" w:type="dxa"/>
            <w:gridSpan w:val="2"/>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513</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992"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276"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513</w:t>
            </w:r>
          </w:p>
        </w:tc>
        <w:tc>
          <w:tcPr>
            <w:tcW w:w="1559"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1.2</w:t>
            </w:r>
          </w:p>
        </w:tc>
        <w:tc>
          <w:tcPr>
            <w:tcW w:w="1560" w:type="dxa"/>
          </w:tcPr>
          <w:p w:rsidR="009332D4" w:rsidRPr="002A03CF" w:rsidRDefault="009332D4" w:rsidP="006313B4">
            <w:pPr>
              <w:pStyle w:val="ConsPlusNormal"/>
              <w:rPr>
                <w:rFonts w:ascii="Times New Roman" w:eastAsia="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Разработка проектно-изыскательских работ по объекту: "Реконструкция канализационных дюкеров, расположенных через реку Бия, г. Бийск, Алтайский край"</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мероп</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B37579" w:rsidP="00585527">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w:t>
            </w:r>
            <w:r w:rsidR="002A03CF">
              <w:rPr>
                <w:rFonts w:ascii="Times New Roman" w:hAnsi="Times New Roman" w:cs="Times New Roman"/>
                <w:color w:val="000000" w:themeColor="text1"/>
                <w:sz w:val="16"/>
                <w:szCs w:val="16"/>
              </w:rPr>
              <w:t xml:space="preserve">        </w:t>
            </w:r>
            <w:r w:rsidRPr="002A03CF">
              <w:rPr>
                <w:rFonts w:ascii="Times New Roman" w:hAnsi="Times New Roman" w:cs="Times New Roman"/>
                <w:color w:val="000000" w:themeColor="text1"/>
                <w:sz w:val="16"/>
                <w:szCs w:val="16"/>
              </w:rPr>
              <w:t xml:space="preserve"> -//-</w:t>
            </w:r>
          </w:p>
        </w:tc>
        <w:tc>
          <w:tcPr>
            <w:tcW w:w="992" w:type="dxa"/>
            <w:gridSpan w:val="2"/>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7E2CEF"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10417</w:t>
            </w:r>
            <w:r w:rsidR="009332D4" w:rsidRPr="002A03CF">
              <w:rPr>
                <w:rFonts w:ascii="Times New Roman" w:hAnsi="Times New Roman" w:cs="Times New Roman"/>
                <w:color w:val="000000" w:themeColor="text1"/>
                <w:sz w:val="16"/>
                <w:szCs w:val="16"/>
              </w:rPr>
              <w:t>,00</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992"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276"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7E2CEF"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10417</w:t>
            </w:r>
            <w:r w:rsidR="009332D4" w:rsidRPr="002A03CF">
              <w:rPr>
                <w:rFonts w:ascii="Times New Roman" w:hAnsi="Times New Roman" w:cs="Times New Roman"/>
                <w:color w:val="000000" w:themeColor="text1"/>
                <w:sz w:val="16"/>
                <w:szCs w:val="16"/>
              </w:rPr>
              <w:t>,00</w:t>
            </w:r>
          </w:p>
        </w:tc>
        <w:tc>
          <w:tcPr>
            <w:tcW w:w="1559" w:type="dxa"/>
          </w:tcPr>
          <w:p w:rsidR="009332D4" w:rsidRPr="002A03CF" w:rsidRDefault="00B37579"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w:t>
            </w:r>
            <w:r w:rsidR="009332D4" w:rsidRPr="002A03CF">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560" w:type="dxa"/>
          </w:tcPr>
          <w:p w:rsidR="009332D4" w:rsidRPr="002A03CF" w:rsidRDefault="009332D4" w:rsidP="006313B4">
            <w:pPr>
              <w:pStyle w:val="ConsPlusNormal"/>
              <w:rPr>
                <w:rFonts w:ascii="Times New Roman" w:eastAsia="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Итого без НДС:</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p>
        </w:tc>
        <w:tc>
          <w:tcPr>
            <w:tcW w:w="1701" w:type="dxa"/>
          </w:tcPr>
          <w:p w:rsidR="009332D4" w:rsidRPr="002A03CF" w:rsidRDefault="009332D4" w:rsidP="00585527">
            <w:pPr>
              <w:pStyle w:val="ConsPlusNormal"/>
              <w:jc w:val="both"/>
              <w:rPr>
                <w:rFonts w:ascii="Times New Roman" w:hAnsi="Times New Roman" w:cs="Times New Roman"/>
                <w:color w:val="000000" w:themeColor="text1"/>
                <w:sz w:val="16"/>
                <w:szCs w:val="16"/>
              </w:rPr>
            </w:pPr>
          </w:p>
        </w:tc>
        <w:tc>
          <w:tcPr>
            <w:tcW w:w="992" w:type="dxa"/>
            <w:gridSpan w:val="2"/>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0</w:t>
            </w:r>
          </w:p>
        </w:tc>
        <w:tc>
          <w:tcPr>
            <w:tcW w:w="993" w:type="dxa"/>
          </w:tcPr>
          <w:p w:rsidR="009332D4" w:rsidRPr="002A03CF" w:rsidRDefault="007E2CEF"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10930</w:t>
            </w:r>
            <w:r w:rsidR="009332D4" w:rsidRPr="002A03CF">
              <w:rPr>
                <w:rFonts w:ascii="Times New Roman" w:hAnsi="Times New Roman" w:cs="Times New Roman"/>
                <w:color w:val="000000" w:themeColor="text1"/>
                <w:sz w:val="16"/>
                <w:szCs w:val="16"/>
              </w:rPr>
              <w:t>,00</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0</w:t>
            </w:r>
          </w:p>
        </w:tc>
        <w:tc>
          <w:tcPr>
            <w:tcW w:w="992"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0</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0</w:t>
            </w:r>
          </w:p>
        </w:tc>
        <w:tc>
          <w:tcPr>
            <w:tcW w:w="1276"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7E2CEF"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10930</w:t>
            </w:r>
            <w:r w:rsidR="009332D4" w:rsidRPr="002A03CF">
              <w:rPr>
                <w:rFonts w:ascii="Times New Roman" w:hAnsi="Times New Roman" w:cs="Times New Roman"/>
                <w:color w:val="000000" w:themeColor="text1"/>
                <w:sz w:val="16"/>
                <w:szCs w:val="16"/>
              </w:rPr>
              <w:t>,00</w:t>
            </w:r>
          </w:p>
        </w:tc>
        <w:tc>
          <w:tcPr>
            <w:tcW w:w="1559" w:type="dxa"/>
          </w:tcPr>
          <w:p w:rsidR="009332D4" w:rsidRPr="002A03CF" w:rsidRDefault="009332D4" w:rsidP="006313B4">
            <w:pPr>
              <w:pStyle w:val="ConsPlusNormal"/>
              <w:jc w:val="both"/>
              <w:rPr>
                <w:rFonts w:ascii="Times New Roman" w:hAnsi="Times New Roman" w:cs="Times New Roman"/>
                <w:color w:val="000000" w:themeColor="text1"/>
                <w:sz w:val="16"/>
                <w:szCs w:val="16"/>
              </w:rPr>
            </w:pPr>
          </w:p>
        </w:tc>
      </w:tr>
      <w:tr w:rsidR="009332D4" w:rsidRPr="002A03CF" w:rsidTr="00B37579">
        <w:tc>
          <w:tcPr>
            <w:tcW w:w="629"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560" w:type="dxa"/>
          </w:tcPr>
          <w:p w:rsidR="009332D4" w:rsidRPr="002A03CF" w:rsidRDefault="009332D4" w:rsidP="000E1F5B">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Итого с  НДС:</w:t>
            </w:r>
          </w:p>
        </w:tc>
        <w:tc>
          <w:tcPr>
            <w:tcW w:w="850"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701"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992" w:type="dxa"/>
            <w:gridSpan w:val="2"/>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w:t>
            </w:r>
            <w:r w:rsidR="002A03CF" w:rsidRPr="002A03CF">
              <w:rPr>
                <w:rFonts w:ascii="Times New Roman" w:hAnsi="Times New Roman" w:cs="Times New Roman"/>
                <w:color w:val="000000" w:themeColor="text1"/>
                <w:sz w:val="16"/>
                <w:szCs w:val="16"/>
              </w:rPr>
              <w:t xml:space="preserve">    </w:t>
            </w:r>
            <w:r w:rsidRPr="002A03CF">
              <w:rPr>
                <w:rFonts w:ascii="Times New Roman" w:hAnsi="Times New Roman" w:cs="Times New Roman"/>
                <w:color w:val="000000" w:themeColor="text1"/>
                <w:sz w:val="16"/>
                <w:szCs w:val="16"/>
              </w:rPr>
              <w:t xml:space="preserve"> 0</w:t>
            </w:r>
          </w:p>
        </w:tc>
        <w:tc>
          <w:tcPr>
            <w:tcW w:w="993" w:type="dxa"/>
          </w:tcPr>
          <w:p w:rsidR="009332D4" w:rsidRPr="002A03CF" w:rsidRDefault="007E2CEF" w:rsidP="006313B4">
            <w:pPr>
              <w:pStyle w:val="ConsPlusNormal"/>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13116,00</w:t>
            </w:r>
          </w:p>
        </w:tc>
        <w:tc>
          <w:tcPr>
            <w:tcW w:w="1134"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w:t>
            </w:r>
            <w:r w:rsidR="002A03CF">
              <w:rPr>
                <w:rFonts w:ascii="Times New Roman" w:hAnsi="Times New Roman" w:cs="Times New Roman"/>
                <w:color w:val="000000" w:themeColor="text1"/>
                <w:sz w:val="16"/>
                <w:szCs w:val="16"/>
              </w:rPr>
              <w:t xml:space="preserve">   </w:t>
            </w:r>
            <w:r w:rsidRPr="002A03CF">
              <w:rPr>
                <w:rFonts w:ascii="Times New Roman" w:hAnsi="Times New Roman" w:cs="Times New Roman"/>
                <w:color w:val="000000" w:themeColor="text1"/>
                <w:sz w:val="16"/>
                <w:szCs w:val="16"/>
              </w:rPr>
              <w:t xml:space="preserve">  0</w:t>
            </w:r>
          </w:p>
        </w:tc>
        <w:tc>
          <w:tcPr>
            <w:tcW w:w="992"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0</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0</w:t>
            </w:r>
          </w:p>
        </w:tc>
        <w:tc>
          <w:tcPr>
            <w:tcW w:w="1276"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7E2CEF"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13116,00</w:t>
            </w:r>
          </w:p>
        </w:tc>
        <w:tc>
          <w:tcPr>
            <w:tcW w:w="1559" w:type="dxa"/>
          </w:tcPr>
          <w:p w:rsidR="009332D4" w:rsidRPr="002A03CF" w:rsidRDefault="009332D4" w:rsidP="006313B4">
            <w:pPr>
              <w:pStyle w:val="ConsPlusNormal"/>
              <w:rPr>
                <w:rFonts w:ascii="Times New Roman" w:hAnsi="Times New Roman" w:cs="Times New Roman"/>
                <w:color w:val="000000" w:themeColor="text1"/>
                <w:sz w:val="16"/>
                <w:szCs w:val="16"/>
              </w:rPr>
            </w:pPr>
          </w:p>
        </w:tc>
      </w:tr>
      <w:tr w:rsidR="00DB5957" w:rsidRPr="002A03CF" w:rsidTr="00856A9E">
        <w:tc>
          <w:tcPr>
            <w:tcW w:w="15371" w:type="dxa"/>
            <w:gridSpan w:val="14"/>
          </w:tcPr>
          <w:p w:rsidR="00DB5957" w:rsidRPr="002A03CF" w:rsidRDefault="00DB5957" w:rsidP="006313B4">
            <w:pPr>
              <w:pStyle w:val="ConsPlusNormal"/>
              <w:jc w:val="center"/>
              <w:outlineLvl w:val="2"/>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 Разработка мероприятий по строительству, комплексной реконструкции и модернизации системы коммунальной инфраструктуры</w:t>
            </w:r>
          </w:p>
        </w:tc>
      </w:tr>
      <w:tr w:rsidR="009332D4" w:rsidRPr="002A03CF" w:rsidTr="00B37579">
        <w:tc>
          <w:tcPr>
            <w:tcW w:w="629"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2.1</w:t>
            </w:r>
          </w:p>
        </w:tc>
        <w:tc>
          <w:tcPr>
            <w:tcW w:w="1560"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Внедрение программного комплекса «СТЕК-РСО»</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мероп</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Капитальные вложения в НМА: программный комплекс по расчетам с абонентами</w:t>
            </w:r>
          </w:p>
        </w:tc>
        <w:tc>
          <w:tcPr>
            <w:tcW w:w="992" w:type="dxa"/>
            <w:gridSpan w:val="2"/>
          </w:tcPr>
          <w:p w:rsidR="009332D4" w:rsidRPr="002A03CF" w:rsidRDefault="009332D4" w:rsidP="006313B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w:t>
            </w:r>
          </w:p>
        </w:tc>
        <w:tc>
          <w:tcPr>
            <w:tcW w:w="1134" w:type="dxa"/>
          </w:tcPr>
          <w:p w:rsidR="009332D4" w:rsidRPr="002A03CF" w:rsidRDefault="009332D4" w:rsidP="006313B4">
            <w:pPr>
              <w:pStyle w:val="ConsPlusNormal"/>
              <w:rPr>
                <w:rFonts w:ascii="Times New Roman" w:hAnsi="Times New Roman" w:cs="Times New Roman"/>
                <w:color w:val="000000" w:themeColor="text1"/>
                <w:sz w:val="16"/>
                <w:szCs w:val="16"/>
              </w:rPr>
            </w:pPr>
          </w:p>
        </w:tc>
        <w:tc>
          <w:tcPr>
            <w:tcW w:w="993" w:type="dxa"/>
          </w:tcPr>
          <w:p w:rsidR="009332D4" w:rsidRPr="009C6236" w:rsidRDefault="002A03CF"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2199,54</w:t>
            </w:r>
          </w:p>
        </w:tc>
        <w:tc>
          <w:tcPr>
            <w:tcW w:w="1134"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992"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134"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276"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2A03CF"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2199,54</w:t>
            </w:r>
          </w:p>
        </w:tc>
        <w:tc>
          <w:tcPr>
            <w:tcW w:w="1559" w:type="dxa"/>
          </w:tcPr>
          <w:p w:rsidR="009E3E37" w:rsidRPr="00781B89" w:rsidRDefault="009E3E37" w:rsidP="009E3E37">
            <w:pPr>
              <w:pStyle w:val="ConsPlusNormal"/>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xml:space="preserve">Приложение </w:t>
            </w:r>
          </w:p>
          <w:p w:rsidR="009332D4" w:rsidRPr="002A03CF" w:rsidRDefault="009E3E37" w:rsidP="009E3E37">
            <w:pPr>
              <w:pStyle w:val="ConsPlusNormal"/>
              <w:jc w:val="both"/>
              <w:rPr>
                <w:rFonts w:ascii="Times New Roman" w:hAnsi="Times New Roman" w:cs="Times New Roman"/>
                <w:color w:val="000000" w:themeColor="text1"/>
                <w:sz w:val="16"/>
                <w:szCs w:val="16"/>
              </w:rPr>
            </w:pPr>
            <w:r w:rsidRPr="00781B89">
              <w:rPr>
                <w:rFonts w:ascii="Times New Roman" w:hAnsi="Times New Roman" w:cs="Times New Roman"/>
                <w:color w:val="000000" w:themeColor="text1"/>
                <w:sz w:val="16"/>
                <w:szCs w:val="16"/>
              </w:rPr>
              <w:t>№ 1 к постановлению Администрации г. Бийска от 14.11.2024       № 2409 «О внесении изменений в постановление № 385 от 29.02.24»</w:t>
            </w:r>
          </w:p>
        </w:tc>
      </w:tr>
      <w:tr w:rsidR="00DB5957" w:rsidRPr="002A03CF" w:rsidTr="00B37579">
        <w:tc>
          <w:tcPr>
            <w:tcW w:w="629" w:type="dxa"/>
          </w:tcPr>
          <w:p w:rsidR="00DB5957" w:rsidRPr="002A03CF" w:rsidRDefault="00DB595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2.2</w:t>
            </w:r>
          </w:p>
        </w:tc>
        <w:tc>
          <w:tcPr>
            <w:tcW w:w="1560" w:type="dxa"/>
          </w:tcPr>
          <w:p w:rsidR="00DB5957" w:rsidRPr="002A03CF" w:rsidRDefault="00DB5957" w:rsidP="006313B4">
            <w:pPr>
              <w:pStyle w:val="ConsPlusNormal"/>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Строительство канализационной сети 1-го Военного городка</w:t>
            </w:r>
          </w:p>
        </w:tc>
        <w:tc>
          <w:tcPr>
            <w:tcW w:w="850" w:type="dxa"/>
          </w:tcPr>
          <w:p w:rsidR="00DB5957" w:rsidRPr="002A03CF" w:rsidRDefault="002D04FB" w:rsidP="006313B4">
            <w:pPr>
              <w:pStyle w:val="ConsPlusNormal"/>
              <w:jc w:val="both"/>
              <w:rPr>
                <w:rFonts w:ascii="Times New Roman" w:hAnsi="Times New Roman" w:cs="Times New Roman"/>
                <w:color w:val="000000" w:themeColor="text1"/>
                <w:sz w:val="16"/>
                <w:szCs w:val="16"/>
              </w:rPr>
            </w:pPr>
            <w:proofErr w:type="spellStart"/>
            <w:r>
              <w:rPr>
                <w:rFonts w:ascii="Times New Roman" w:hAnsi="Times New Roman" w:cs="Times New Roman"/>
                <w:color w:val="000000" w:themeColor="text1"/>
                <w:sz w:val="16"/>
                <w:szCs w:val="16"/>
              </w:rPr>
              <w:t>п.м</w:t>
            </w:r>
            <w:proofErr w:type="spellEnd"/>
            <w:r>
              <w:rPr>
                <w:rFonts w:ascii="Times New Roman" w:hAnsi="Times New Roman" w:cs="Times New Roman"/>
                <w:color w:val="000000" w:themeColor="text1"/>
                <w:sz w:val="16"/>
                <w:szCs w:val="16"/>
              </w:rPr>
              <w:t>.</w:t>
            </w:r>
          </w:p>
        </w:tc>
        <w:tc>
          <w:tcPr>
            <w:tcW w:w="1701" w:type="dxa"/>
          </w:tcPr>
          <w:p w:rsidR="00DB5957" w:rsidRPr="002A03CF" w:rsidRDefault="006B4E5A"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Разделить систему водоотведения от МКД 1-го Военного горо</w:t>
            </w:r>
            <w:r w:rsidR="002D04FB">
              <w:rPr>
                <w:rFonts w:ascii="Times New Roman" w:hAnsi="Times New Roman" w:cs="Times New Roman"/>
                <w:color w:val="000000" w:themeColor="text1"/>
                <w:sz w:val="16"/>
                <w:szCs w:val="16"/>
              </w:rPr>
              <w:t>дка и МКД по ул. Мухачева,228/2</w:t>
            </w:r>
          </w:p>
        </w:tc>
        <w:tc>
          <w:tcPr>
            <w:tcW w:w="992" w:type="dxa"/>
            <w:gridSpan w:val="2"/>
          </w:tcPr>
          <w:p w:rsidR="00DB5957" w:rsidRPr="002A03CF" w:rsidRDefault="002D04FB" w:rsidP="006313B4">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150</w:t>
            </w:r>
          </w:p>
        </w:tc>
        <w:tc>
          <w:tcPr>
            <w:tcW w:w="1134" w:type="dxa"/>
          </w:tcPr>
          <w:p w:rsidR="00DB5957" w:rsidRPr="002A03CF" w:rsidRDefault="00DB5957" w:rsidP="006313B4">
            <w:pPr>
              <w:pStyle w:val="ConsPlusNormal"/>
              <w:rPr>
                <w:rFonts w:ascii="Times New Roman" w:hAnsi="Times New Roman" w:cs="Times New Roman"/>
                <w:color w:val="000000" w:themeColor="text1"/>
                <w:sz w:val="16"/>
                <w:szCs w:val="16"/>
              </w:rPr>
            </w:pPr>
          </w:p>
        </w:tc>
        <w:tc>
          <w:tcPr>
            <w:tcW w:w="993" w:type="dxa"/>
          </w:tcPr>
          <w:p w:rsidR="00DB5957" w:rsidRPr="009C6236" w:rsidRDefault="002D04FB"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2590,55</w:t>
            </w:r>
          </w:p>
        </w:tc>
        <w:tc>
          <w:tcPr>
            <w:tcW w:w="1134" w:type="dxa"/>
          </w:tcPr>
          <w:p w:rsidR="00DB5957" w:rsidRPr="009C6236" w:rsidRDefault="00DB5957" w:rsidP="006313B4">
            <w:pPr>
              <w:pStyle w:val="ConsPlusNormal"/>
              <w:jc w:val="center"/>
              <w:rPr>
                <w:rFonts w:ascii="Times New Roman" w:hAnsi="Times New Roman" w:cs="Times New Roman"/>
                <w:color w:val="000000" w:themeColor="text1"/>
                <w:sz w:val="16"/>
                <w:szCs w:val="16"/>
              </w:rPr>
            </w:pPr>
          </w:p>
        </w:tc>
        <w:tc>
          <w:tcPr>
            <w:tcW w:w="992" w:type="dxa"/>
          </w:tcPr>
          <w:p w:rsidR="00DB5957" w:rsidRPr="009C6236" w:rsidRDefault="00DB5957" w:rsidP="006313B4">
            <w:pPr>
              <w:pStyle w:val="ConsPlusNormal"/>
              <w:jc w:val="center"/>
              <w:rPr>
                <w:rFonts w:ascii="Times New Roman" w:hAnsi="Times New Roman" w:cs="Times New Roman"/>
                <w:color w:val="000000" w:themeColor="text1"/>
                <w:sz w:val="16"/>
                <w:szCs w:val="16"/>
              </w:rPr>
            </w:pPr>
          </w:p>
        </w:tc>
        <w:tc>
          <w:tcPr>
            <w:tcW w:w="1134" w:type="dxa"/>
          </w:tcPr>
          <w:p w:rsidR="00DB5957" w:rsidRPr="009C6236" w:rsidRDefault="00DB5957" w:rsidP="006313B4">
            <w:pPr>
              <w:pStyle w:val="ConsPlusNormal"/>
              <w:jc w:val="center"/>
              <w:rPr>
                <w:rFonts w:ascii="Times New Roman" w:hAnsi="Times New Roman" w:cs="Times New Roman"/>
                <w:color w:val="000000" w:themeColor="text1"/>
                <w:sz w:val="16"/>
                <w:szCs w:val="16"/>
              </w:rPr>
            </w:pPr>
          </w:p>
        </w:tc>
        <w:tc>
          <w:tcPr>
            <w:tcW w:w="1276" w:type="dxa"/>
          </w:tcPr>
          <w:p w:rsidR="00DB5957" w:rsidRPr="009C6236" w:rsidRDefault="00DB5957" w:rsidP="006313B4">
            <w:pPr>
              <w:pStyle w:val="ConsPlusNormal"/>
              <w:jc w:val="center"/>
              <w:rPr>
                <w:rFonts w:ascii="Times New Roman" w:hAnsi="Times New Roman" w:cs="Times New Roman"/>
                <w:color w:val="000000" w:themeColor="text1"/>
                <w:sz w:val="16"/>
                <w:szCs w:val="16"/>
              </w:rPr>
            </w:pPr>
          </w:p>
        </w:tc>
        <w:tc>
          <w:tcPr>
            <w:tcW w:w="1417" w:type="dxa"/>
          </w:tcPr>
          <w:p w:rsidR="00DB5957" w:rsidRPr="009C6236" w:rsidRDefault="002D04FB"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2590,55</w:t>
            </w:r>
          </w:p>
        </w:tc>
        <w:tc>
          <w:tcPr>
            <w:tcW w:w="1559" w:type="dxa"/>
          </w:tcPr>
          <w:p w:rsidR="00DB5957" w:rsidRPr="002A03CF" w:rsidRDefault="009E3E37" w:rsidP="009E3E37">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2D04F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w:t>
            </w:r>
          </w:p>
        </w:tc>
        <w:tc>
          <w:tcPr>
            <w:tcW w:w="1560"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Реконструкция системы водоотведения (ул. Петрова, 23-30)</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п.м</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6313B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Реконструкция сетей для дальнейшего </w:t>
            </w:r>
            <w:proofErr w:type="spellStart"/>
            <w:r w:rsidRPr="002A03CF">
              <w:rPr>
                <w:rFonts w:ascii="Times New Roman" w:hAnsi="Times New Roman" w:cs="Times New Roman"/>
                <w:color w:val="000000" w:themeColor="text1"/>
                <w:sz w:val="16"/>
                <w:szCs w:val="16"/>
              </w:rPr>
              <w:t>переподклю</w:t>
            </w:r>
            <w:proofErr w:type="spellEnd"/>
          </w:p>
          <w:p w:rsidR="009332D4" w:rsidRPr="002A03CF" w:rsidRDefault="009332D4" w:rsidP="006313B4">
            <w:pPr>
              <w:pStyle w:val="ConsPlusNormal"/>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чения</w:t>
            </w:r>
            <w:proofErr w:type="spellEnd"/>
            <w:r w:rsidRPr="002A03CF">
              <w:rPr>
                <w:rFonts w:ascii="Times New Roman" w:hAnsi="Times New Roman" w:cs="Times New Roman"/>
                <w:color w:val="000000" w:themeColor="text1"/>
                <w:sz w:val="16"/>
                <w:szCs w:val="16"/>
              </w:rPr>
              <w:t xml:space="preserve"> абонентов</w:t>
            </w:r>
          </w:p>
        </w:tc>
        <w:tc>
          <w:tcPr>
            <w:tcW w:w="992" w:type="dxa"/>
            <w:gridSpan w:val="2"/>
          </w:tcPr>
          <w:p w:rsidR="009332D4" w:rsidRPr="002A03CF" w:rsidRDefault="002A03CF"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689</w:t>
            </w:r>
          </w:p>
        </w:tc>
        <w:tc>
          <w:tcPr>
            <w:tcW w:w="1134" w:type="dxa"/>
          </w:tcPr>
          <w:p w:rsidR="009332D4" w:rsidRPr="002A03CF" w:rsidRDefault="009332D4" w:rsidP="006313B4">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2A03CF"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1739,01</w:t>
            </w:r>
          </w:p>
        </w:tc>
        <w:tc>
          <w:tcPr>
            <w:tcW w:w="1134" w:type="dxa"/>
          </w:tcPr>
          <w:p w:rsidR="009332D4" w:rsidRPr="009C6236" w:rsidRDefault="002A03CF"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1681,52</w:t>
            </w:r>
          </w:p>
        </w:tc>
        <w:tc>
          <w:tcPr>
            <w:tcW w:w="992" w:type="dxa"/>
          </w:tcPr>
          <w:p w:rsidR="009332D4" w:rsidRPr="009C6236" w:rsidRDefault="009332D4" w:rsidP="006313B4">
            <w:pPr>
              <w:pStyle w:val="ConsPlusNormal"/>
              <w:rPr>
                <w:rFonts w:ascii="Times New Roman" w:hAnsi="Times New Roman" w:cs="Times New Roman"/>
                <w:color w:val="000000" w:themeColor="text1"/>
                <w:sz w:val="16"/>
                <w:szCs w:val="16"/>
              </w:rPr>
            </w:pPr>
          </w:p>
        </w:tc>
        <w:tc>
          <w:tcPr>
            <w:tcW w:w="1134" w:type="dxa"/>
          </w:tcPr>
          <w:p w:rsidR="009332D4" w:rsidRPr="009C6236" w:rsidRDefault="009332D4" w:rsidP="006313B4">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2A03CF"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3420,53</w:t>
            </w:r>
          </w:p>
        </w:tc>
        <w:tc>
          <w:tcPr>
            <w:tcW w:w="1559" w:type="dxa"/>
          </w:tcPr>
          <w:p w:rsidR="009332D4" w:rsidRPr="002A03CF" w:rsidRDefault="009E3E37" w:rsidP="006313B4">
            <w:pPr>
              <w:rPr>
                <w:color w:val="000000" w:themeColor="text1"/>
                <w:sz w:val="16"/>
                <w:szCs w:val="16"/>
              </w:rPr>
            </w:pPr>
            <w:r>
              <w:rPr>
                <w:rFonts w:ascii="Times New Roman" w:hAnsi="Times New Roman" w:cs="Times New Roman"/>
                <w:color w:val="000000" w:themeColor="text1"/>
                <w:sz w:val="16"/>
                <w:szCs w:val="16"/>
              </w:rPr>
              <w:t xml:space="preserve">               -//-</w:t>
            </w:r>
          </w:p>
        </w:tc>
      </w:tr>
      <w:tr w:rsidR="002D04FB" w:rsidRPr="002A03CF" w:rsidTr="00B37579">
        <w:tc>
          <w:tcPr>
            <w:tcW w:w="629" w:type="dxa"/>
          </w:tcPr>
          <w:p w:rsidR="002D04FB" w:rsidRDefault="002D04F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2.4</w:t>
            </w:r>
          </w:p>
        </w:tc>
        <w:tc>
          <w:tcPr>
            <w:tcW w:w="1560" w:type="dxa"/>
          </w:tcPr>
          <w:p w:rsidR="002D04FB" w:rsidRPr="002A03CF" w:rsidRDefault="002D04FB" w:rsidP="006313B4">
            <w:pPr>
              <w:pStyle w:val="ConsPlusNormal"/>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Приобретение насоса ЭЦВ-8-40-90 КОС пос. Сорокино</w:t>
            </w:r>
          </w:p>
        </w:tc>
        <w:tc>
          <w:tcPr>
            <w:tcW w:w="850" w:type="dxa"/>
          </w:tcPr>
          <w:p w:rsidR="002D04FB" w:rsidRPr="002A03CF" w:rsidRDefault="002D04FB"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шт.</w:t>
            </w:r>
          </w:p>
        </w:tc>
        <w:tc>
          <w:tcPr>
            <w:tcW w:w="1701" w:type="dxa"/>
          </w:tcPr>
          <w:p w:rsidR="002D04FB" w:rsidRPr="002A03CF" w:rsidRDefault="002D04FB" w:rsidP="006313B4">
            <w:pPr>
              <w:pStyle w:val="ConsPlusNormal"/>
              <w:rPr>
                <w:rFonts w:ascii="Times New Roman" w:hAnsi="Times New Roman" w:cs="Times New Roman"/>
                <w:color w:val="000000" w:themeColor="text1"/>
                <w:sz w:val="16"/>
                <w:szCs w:val="16"/>
              </w:rPr>
            </w:pPr>
            <w:r w:rsidRPr="002D04FB">
              <w:rPr>
                <w:rFonts w:ascii="Times New Roman" w:hAnsi="Times New Roman" w:cs="Times New Roman"/>
                <w:color w:val="000000" w:themeColor="text1"/>
                <w:sz w:val="16"/>
                <w:szCs w:val="16"/>
              </w:rPr>
              <w:t>Для стабильной работы оборудования при перекачке стоков</w:t>
            </w:r>
          </w:p>
        </w:tc>
        <w:tc>
          <w:tcPr>
            <w:tcW w:w="992" w:type="dxa"/>
            <w:gridSpan w:val="2"/>
          </w:tcPr>
          <w:p w:rsidR="002D04FB" w:rsidRPr="009C6236" w:rsidRDefault="002D04FB"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w:t>
            </w:r>
          </w:p>
        </w:tc>
        <w:tc>
          <w:tcPr>
            <w:tcW w:w="1134" w:type="dxa"/>
          </w:tcPr>
          <w:p w:rsidR="002D04FB" w:rsidRPr="009C6236" w:rsidRDefault="002D04FB" w:rsidP="006313B4">
            <w:pPr>
              <w:pStyle w:val="ConsPlusNormal"/>
              <w:jc w:val="center"/>
              <w:rPr>
                <w:rFonts w:ascii="Times New Roman" w:hAnsi="Times New Roman" w:cs="Times New Roman"/>
                <w:color w:val="000000" w:themeColor="text1"/>
                <w:sz w:val="16"/>
                <w:szCs w:val="16"/>
              </w:rPr>
            </w:pPr>
          </w:p>
        </w:tc>
        <w:tc>
          <w:tcPr>
            <w:tcW w:w="993" w:type="dxa"/>
          </w:tcPr>
          <w:p w:rsidR="002D04FB" w:rsidRPr="009C6236" w:rsidRDefault="002D04FB" w:rsidP="002D04FB">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82,50</w:t>
            </w:r>
          </w:p>
        </w:tc>
        <w:tc>
          <w:tcPr>
            <w:tcW w:w="1134" w:type="dxa"/>
          </w:tcPr>
          <w:p w:rsidR="002D04FB" w:rsidRPr="009C6236" w:rsidRDefault="002D04FB" w:rsidP="006313B4">
            <w:pPr>
              <w:pStyle w:val="ConsPlusNormal"/>
              <w:rPr>
                <w:rFonts w:ascii="Times New Roman" w:hAnsi="Times New Roman" w:cs="Times New Roman"/>
                <w:color w:val="000000" w:themeColor="text1"/>
                <w:sz w:val="16"/>
                <w:szCs w:val="16"/>
              </w:rPr>
            </w:pPr>
          </w:p>
        </w:tc>
        <w:tc>
          <w:tcPr>
            <w:tcW w:w="992" w:type="dxa"/>
          </w:tcPr>
          <w:p w:rsidR="002D04FB" w:rsidRPr="009C6236" w:rsidRDefault="002D04FB" w:rsidP="006313B4">
            <w:pPr>
              <w:pStyle w:val="ConsPlusNormal"/>
              <w:rPr>
                <w:rFonts w:ascii="Times New Roman" w:hAnsi="Times New Roman" w:cs="Times New Roman"/>
                <w:color w:val="000000" w:themeColor="text1"/>
                <w:sz w:val="16"/>
                <w:szCs w:val="16"/>
              </w:rPr>
            </w:pPr>
          </w:p>
        </w:tc>
        <w:tc>
          <w:tcPr>
            <w:tcW w:w="1134" w:type="dxa"/>
          </w:tcPr>
          <w:p w:rsidR="002D04FB" w:rsidRPr="009C6236" w:rsidRDefault="002D04FB" w:rsidP="006313B4">
            <w:pPr>
              <w:pStyle w:val="ConsPlusNormal"/>
              <w:rPr>
                <w:rFonts w:ascii="Times New Roman" w:hAnsi="Times New Roman" w:cs="Times New Roman"/>
                <w:color w:val="000000" w:themeColor="text1"/>
                <w:sz w:val="16"/>
                <w:szCs w:val="16"/>
              </w:rPr>
            </w:pPr>
          </w:p>
        </w:tc>
        <w:tc>
          <w:tcPr>
            <w:tcW w:w="1276" w:type="dxa"/>
          </w:tcPr>
          <w:p w:rsidR="002D04FB" w:rsidRPr="009C6236" w:rsidRDefault="002D04FB" w:rsidP="006313B4">
            <w:pPr>
              <w:pStyle w:val="ConsPlusNormal"/>
              <w:jc w:val="center"/>
              <w:rPr>
                <w:rFonts w:ascii="Times New Roman" w:hAnsi="Times New Roman" w:cs="Times New Roman"/>
                <w:color w:val="000000" w:themeColor="text1"/>
                <w:sz w:val="16"/>
                <w:szCs w:val="16"/>
              </w:rPr>
            </w:pPr>
          </w:p>
        </w:tc>
        <w:tc>
          <w:tcPr>
            <w:tcW w:w="1417" w:type="dxa"/>
          </w:tcPr>
          <w:p w:rsidR="002D04FB" w:rsidRPr="009C6236" w:rsidRDefault="002D04FB"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82,50</w:t>
            </w:r>
          </w:p>
        </w:tc>
        <w:tc>
          <w:tcPr>
            <w:tcW w:w="1559" w:type="dxa"/>
          </w:tcPr>
          <w:p w:rsidR="002D04FB" w:rsidRPr="002A03CF" w:rsidRDefault="009E3E37" w:rsidP="006313B4">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931B5F"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lastRenderedPageBreak/>
              <w:t>2.5</w:t>
            </w:r>
          </w:p>
        </w:tc>
        <w:tc>
          <w:tcPr>
            <w:tcW w:w="156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Капитальный ремонт вытяжной вентиляции в здании КНС</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ед.</w:t>
            </w:r>
          </w:p>
        </w:tc>
        <w:tc>
          <w:tcPr>
            <w:tcW w:w="1701"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Для удаления скапливающихся при эксплуатации в канализационных коллекторах вредных газов</w:t>
            </w:r>
          </w:p>
        </w:tc>
        <w:tc>
          <w:tcPr>
            <w:tcW w:w="992" w:type="dxa"/>
            <w:gridSpan w:val="2"/>
          </w:tcPr>
          <w:p w:rsidR="009332D4" w:rsidRPr="009C6236" w:rsidRDefault="009332D4"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8</w:t>
            </w:r>
          </w:p>
        </w:tc>
        <w:tc>
          <w:tcPr>
            <w:tcW w:w="1134"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9E3E37"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1555,41</w:t>
            </w:r>
          </w:p>
        </w:tc>
        <w:tc>
          <w:tcPr>
            <w:tcW w:w="1134" w:type="dxa"/>
          </w:tcPr>
          <w:p w:rsidR="009332D4" w:rsidRPr="009C6236" w:rsidRDefault="009E3E37"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1071,62</w:t>
            </w:r>
          </w:p>
        </w:tc>
        <w:tc>
          <w:tcPr>
            <w:tcW w:w="992" w:type="dxa"/>
          </w:tcPr>
          <w:p w:rsidR="009332D4" w:rsidRPr="009C6236" w:rsidRDefault="009E3E37"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4815,70</w:t>
            </w:r>
          </w:p>
        </w:tc>
        <w:tc>
          <w:tcPr>
            <w:tcW w:w="1134" w:type="dxa"/>
          </w:tcPr>
          <w:p w:rsidR="009332D4" w:rsidRPr="009C6236" w:rsidRDefault="009332D4" w:rsidP="006313B4">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9E3E37"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7442,73</w:t>
            </w:r>
          </w:p>
        </w:tc>
        <w:tc>
          <w:tcPr>
            <w:tcW w:w="1559" w:type="dxa"/>
          </w:tcPr>
          <w:p w:rsidR="009332D4" w:rsidRPr="002A03CF" w:rsidRDefault="009E3E3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931B5F"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2.6</w:t>
            </w:r>
          </w:p>
        </w:tc>
        <w:tc>
          <w:tcPr>
            <w:tcW w:w="156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Ремонт кровли на объектах</w:t>
            </w:r>
            <w:r w:rsidR="00931B5F">
              <w:rPr>
                <w:rFonts w:ascii="Times New Roman" w:hAnsi="Times New Roman" w:cs="Times New Roman"/>
                <w:color w:val="000000" w:themeColor="text1"/>
                <w:sz w:val="16"/>
                <w:szCs w:val="16"/>
              </w:rPr>
              <w:t xml:space="preserve"> </w:t>
            </w:r>
            <w:r w:rsidR="00931B5F" w:rsidRPr="00931B5F">
              <w:rPr>
                <w:rFonts w:ascii="Times New Roman" w:hAnsi="Times New Roman" w:cs="Times New Roman"/>
                <w:color w:val="000000" w:themeColor="text1"/>
                <w:sz w:val="16"/>
                <w:szCs w:val="16"/>
              </w:rPr>
              <w:t xml:space="preserve">ул. Декабристов,23 (КНС-6), ул. Советская, 197/4 (КНС-12), в 37 м севернее МКД № 56 по ул. </w:t>
            </w:r>
            <w:proofErr w:type="spellStart"/>
            <w:r w:rsidR="00931B5F" w:rsidRPr="00931B5F">
              <w:rPr>
                <w:rFonts w:ascii="Times New Roman" w:hAnsi="Times New Roman" w:cs="Times New Roman"/>
                <w:color w:val="000000" w:themeColor="text1"/>
                <w:sz w:val="16"/>
                <w:szCs w:val="16"/>
              </w:rPr>
              <w:t>В.Максимовой</w:t>
            </w:r>
            <w:proofErr w:type="spellEnd"/>
            <w:r w:rsidR="00931B5F" w:rsidRPr="00931B5F">
              <w:rPr>
                <w:rFonts w:ascii="Times New Roman" w:hAnsi="Times New Roman" w:cs="Times New Roman"/>
                <w:color w:val="000000" w:themeColor="text1"/>
                <w:sz w:val="16"/>
                <w:szCs w:val="16"/>
              </w:rPr>
              <w:t xml:space="preserve"> (КНС ЖД)</w:t>
            </w:r>
          </w:p>
        </w:tc>
        <w:tc>
          <w:tcPr>
            <w:tcW w:w="850" w:type="dxa"/>
          </w:tcPr>
          <w:p w:rsidR="009332D4" w:rsidRPr="002A03CF" w:rsidRDefault="009332D4" w:rsidP="006313B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м2</w:t>
            </w:r>
          </w:p>
        </w:tc>
        <w:tc>
          <w:tcPr>
            <w:tcW w:w="1701" w:type="dxa"/>
          </w:tcPr>
          <w:p w:rsidR="009332D4" w:rsidRPr="002A03CF" w:rsidRDefault="009332D4" w:rsidP="007C296B">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Обеспечения безопасности зданий, сооружений в процессе их эксплуатации</w:t>
            </w:r>
          </w:p>
          <w:p w:rsidR="009332D4" w:rsidRPr="002A03CF" w:rsidRDefault="009332D4" w:rsidP="006313B4">
            <w:pPr>
              <w:pStyle w:val="ConsPlusNormal"/>
              <w:jc w:val="both"/>
              <w:rPr>
                <w:rFonts w:ascii="Times New Roman" w:hAnsi="Times New Roman" w:cs="Times New Roman"/>
                <w:color w:val="000000" w:themeColor="text1"/>
                <w:sz w:val="16"/>
                <w:szCs w:val="16"/>
              </w:rPr>
            </w:pPr>
          </w:p>
        </w:tc>
        <w:tc>
          <w:tcPr>
            <w:tcW w:w="992" w:type="dxa"/>
            <w:gridSpan w:val="2"/>
          </w:tcPr>
          <w:p w:rsidR="009332D4" w:rsidRPr="009C6236" w:rsidRDefault="00E649DE"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194,2</w:t>
            </w:r>
          </w:p>
        </w:tc>
        <w:tc>
          <w:tcPr>
            <w:tcW w:w="1134"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E649DE"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651,07</w:t>
            </w:r>
          </w:p>
        </w:tc>
        <w:tc>
          <w:tcPr>
            <w:tcW w:w="1134" w:type="dxa"/>
          </w:tcPr>
          <w:p w:rsidR="009332D4" w:rsidRPr="009C6236" w:rsidRDefault="009332D4" w:rsidP="006313B4">
            <w:pPr>
              <w:pStyle w:val="ConsPlusNormal"/>
              <w:rPr>
                <w:rFonts w:ascii="Times New Roman" w:hAnsi="Times New Roman" w:cs="Times New Roman"/>
                <w:color w:val="000000" w:themeColor="text1"/>
                <w:sz w:val="16"/>
                <w:szCs w:val="16"/>
              </w:rPr>
            </w:pPr>
          </w:p>
        </w:tc>
        <w:tc>
          <w:tcPr>
            <w:tcW w:w="992" w:type="dxa"/>
          </w:tcPr>
          <w:p w:rsidR="009332D4" w:rsidRPr="009C6236" w:rsidRDefault="009332D4"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111,06</w:t>
            </w:r>
          </w:p>
        </w:tc>
        <w:tc>
          <w:tcPr>
            <w:tcW w:w="1134" w:type="dxa"/>
          </w:tcPr>
          <w:p w:rsidR="009332D4" w:rsidRPr="009C6236" w:rsidRDefault="009332D4" w:rsidP="006313B4">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6313B4">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E649DE"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762,13</w:t>
            </w:r>
          </w:p>
        </w:tc>
        <w:tc>
          <w:tcPr>
            <w:tcW w:w="1559" w:type="dxa"/>
          </w:tcPr>
          <w:p w:rsidR="009332D4" w:rsidRPr="002A03CF" w:rsidRDefault="009E3E3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834627" w:rsidRPr="002A03CF" w:rsidTr="00B37579">
        <w:tc>
          <w:tcPr>
            <w:tcW w:w="629" w:type="dxa"/>
          </w:tcPr>
          <w:p w:rsidR="00834627" w:rsidRDefault="0083462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2.7</w:t>
            </w:r>
          </w:p>
        </w:tc>
        <w:tc>
          <w:tcPr>
            <w:tcW w:w="1560" w:type="dxa"/>
          </w:tcPr>
          <w:p w:rsidR="00834627" w:rsidRPr="002A03CF" w:rsidRDefault="0083462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КОС пос. Сорокино</w:t>
            </w:r>
          </w:p>
        </w:tc>
        <w:tc>
          <w:tcPr>
            <w:tcW w:w="850" w:type="dxa"/>
          </w:tcPr>
          <w:p w:rsidR="00834627" w:rsidRPr="002A03CF" w:rsidRDefault="0083462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МВт</w:t>
            </w:r>
          </w:p>
        </w:tc>
        <w:tc>
          <w:tcPr>
            <w:tcW w:w="1701" w:type="dxa"/>
          </w:tcPr>
          <w:p w:rsidR="00834627" w:rsidRPr="002A03CF" w:rsidRDefault="00834627" w:rsidP="007C296B">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На собственные нужды зданий установка котла                   КВр-0,5</w:t>
            </w:r>
          </w:p>
        </w:tc>
        <w:tc>
          <w:tcPr>
            <w:tcW w:w="992" w:type="dxa"/>
            <w:gridSpan w:val="2"/>
          </w:tcPr>
          <w:p w:rsidR="00834627" w:rsidRPr="009C6236" w:rsidRDefault="00834627"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0,63</w:t>
            </w:r>
          </w:p>
        </w:tc>
        <w:tc>
          <w:tcPr>
            <w:tcW w:w="1134" w:type="dxa"/>
          </w:tcPr>
          <w:p w:rsidR="00834627" w:rsidRPr="009C6236" w:rsidRDefault="00834627" w:rsidP="006313B4">
            <w:pPr>
              <w:pStyle w:val="ConsPlusNormal"/>
              <w:jc w:val="center"/>
              <w:rPr>
                <w:rFonts w:ascii="Times New Roman" w:hAnsi="Times New Roman" w:cs="Times New Roman"/>
                <w:color w:val="000000" w:themeColor="text1"/>
                <w:sz w:val="16"/>
                <w:szCs w:val="16"/>
              </w:rPr>
            </w:pPr>
          </w:p>
        </w:tc>
        <w:tc>
          <w:tcPr>
            <w:tcW w:w="993" w:type="dxa"/>
          </w:tcPr>
          <w:p w:rsidR="00834627" w:rsidRPr="009C6236" w:rsidRDefault="00834627"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694,88</w:t>
            </w:r>
          </w:p>
        </w:tc>
        <w:tc>
          <w:tcPr>
            <w:tcW w:w="1134" w:type="dxa"/>
          </w:tcPr>
          <w:p w:rsidR="00834627" w:rsidRPr="009C6236" w:rsidRDefault="00834627" w:rsidP="006313B4">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80,94</w:t>
            </w:r>
          </w:p>
        </w:tc>
        <w:tc>
          <w:tcPr>
            <w:tcW w:w="992" w:type="dxa"/>
          </w:tcPr>
          <w:p w:rsidR="00834627" w:rsidRPr="009C6236" w:rsidRDefault="00834627" w:rsidP="006313B4">
            <w:pPr>
              <w:pStyle w:val="ConsPlusNormal"/>
              <w:rPr>
                <w:rFonts w:ascii="Times New Roman" w:hAnsi="Times New Roman" w:cs="Times New Roman"/>
                <w:color w:val="000000" w:themeColor="text1"/>
                <w:sz w:val="16"/>
                <w:szCs w:val="16"/>
              </w:rPr>
            </w:pPr>
          </w:p>
        </w:tc>
        <w:tc>
          <w:tcPr>
            <w:tcW w:w="1134" w:type="dxa"/>
          </w:tcPr>
          <w:p w:rsidR="00834627" w:rsidRPr="009C6236" w:rsidRDefault="00834627" w:rsidP="006313B4">
            <w:pPr>
              <w:pStyle w:val="ConsPlusNormal"/>
              <w:rPr>
                <w:rFonts w:ascii="Times New Roman" w:hAnsi="Times New Roman" w:cs="Times New Roman"/>
                <w:color w:val="000000" w:themeColor="text1"/>
                <w:sz w:val="16"/>
                <w:szCs w:val="16"/>
              </w:rPr>
            </w:pPr>
          </w:p>
        </w:tc>
        <w:tc>
          <w:tcPr>
            <w:tcW w:w="1276" w:type="dxa"/>
          </w:tcPr>
          <w:p w:rsidR="00834627" w:rsidRPr="009C6236" w:rsidRDefault="00834627" w:rsidP="006313B4">
            <w:pPr>
              <w:pStyle w:val="ConsPlusNormal"/>
              <w:jc w:val="center"/>
              <w:rPr>
                <w:rFonts w:ascii="Times New Roman" w:hAnsi="Times New Roman" w:cs="Times New Roman"/>
                <w:color w:val="000000" w:themeColor="text1"/>
                <w:sz w:val="16"/>
                <w:szCs w:val="16"/>
              </w:rPr>
            </w:pPr>
          </w:p>
        </w:tc>
        <w:tc>
          <w:tcPr>
            <w:tcW w:w="1417" w:type="dxa"/>
          </w:tcPr>
          <w:p w:rsidR="00834627" w:rsidRPr="009C6236" w:rsidRDefault="00834627" w:rsidP="006313B4">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775,82</w:t>
            </w:r>
          </w:p>
        </w:tc>
        <w:tc>
          <w:tcPr>
            <w:tcW w:w="1559" w:type="dxa"/>
          </w:tcPr>
          <w:p w:rsidR="00834627" w:rsidRDefault="00834627" w:rsidP="006313B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2.8</w:t>
            </w:r>
          </w:p>
        </w:tc>
        <w:tc>
          <w:tcPr>
            <w:tcW w:w="156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Проведение инвентаризации сбросов загрязняющих веществ в окружающую среду (КОС г. Бийска)</w:t>
            </w:r>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мероп</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C254D2">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Определение загрязняющих веществ, в отношении которых в порядке, установленном законодательством, рассчитываются нормативы допустимых сбросов (НДС)</w:t>
            </w:r>
          </w:p>
        </w:tc>
        <w:tc>
          <w:tcPr>
            <w:tcW w:w="992" w:type="dxa"/>
            <w:gridSpan w:val="2"/>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w:t>
            </w:r>
          </w:p>
        </w:tc>
        <w:tc>
          <w:tcPr>
            <w:tcW w:w="1134"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9332D4"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w:t>
            </w:r>
            <w:r w:rsidR="00834627" w:rsidRPr="009C6236">
              <w:rPr>
                <w:rFonts w:ascii="Times New Roman" w:hAnsi="Times New Roman" w:cs="Times New Roman"/>
                <w:color w:val="000000" w:themeColor="text1"/>
                <w:sz w:val="16"/>
                <w:szCs w:val="16"/>
              </w:rPr>
              <w:t xml:space="preserve">  </w:t>
            </w:r>
            <w:r w:rsidRPr="009C6236">
              <w:rPr>
                <w:rFonts w:ascii="Times New Roman" w:hAnsi="Times New Roman" w:cs="Times New Roman"/>
                <w:color w:val="000000" w:themeColor="text1"/>
                <w:sz w:val="16"/>
                <w:szCs w:val="16"/>
              </w:rPr>
              <w:t>1452,55</w:t>
            </w: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992"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1452,55</w:t>
            </w:r>
          </w:p>
        </w:tc>
        <w:tc>
          <w:tcPr>
            <w:tcW w:w="1559" w:type="dxa"/>
          </w:tcPr>
          <w:p w:rsidR="009332D4" w:rsidRPr="002A03CF" w:rsidRDefault="009E3E37"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2.9</w:t>
            </w:r>
          </w:p>
        </w:tc>
        <w:tc>
          <w:tcPr>
            <w:tcW w:w="156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Проведение работ по получению комплексного экологического разрешения</w:t>
            </w:r>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мероп</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1F3EEE">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Разработка единого комплексного документа</w:t>
            </w:r>
          </w:p>
        </w:tc>
        <w:tc>
          <w:tcPr>
            <w:tcW w:w="992" w:type="dxa"/>
            <w:gridSpan w:val="2"/>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w:t>
            </w:r>
          </w:p>
        </w:tc>
        <w:tc>
          <w:tcPr>
            <w:tcW w:w="1134"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9332D4"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w:t>
            </w:r>
            <w:r w:rsidR="007948B1" w:rsidRPr="009C6236">
              <w:rPr>
                <w:rFonts w:ascii="Times New Roman" w:hAnsi="Times New Roman" w:cs="Times New Roman"/>
                <w:color w:val="000000" w:themeColor="text1"/>
                <w:sz w:val="16"/>
                <w:szCs w:val="16"/>
              </w:rPr>
              <w:t xml:space="preserve">  </w:t>
            </w:r>
            <w:r w:rsidRPr="009C6236">
              <w:rPr>
                <w:rFonts w:ascii="Times New Roman" w:hAnsi="Times New Roman" w:cs="Times New Roman"/>
                <w:color w:val="000000" w:themeColor="text1"/>
                <w:sz w:val="16"/>
                <w:szCs w:val="16"/>
              </w:rPr>
              <w:t>1294,58</w:t>
            </w: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w:t>
            </w:r>
            <w:r w:rsidR="007948B1" w:rsidRPr="009C6236">
              <w:rPr>
                <w:rFonts w:ascii="Times New Roman" w:hAnsi="Times New Roman" w:cs="Times New Roman"/>
                <w:color w:val="000000" w:themeColor="text1"/>
                <w:sz w:val="16"/>
                <w:szCs w:val="16"/>
              </w:rPr>
              <w:t xml:space="preserve">    </w:t>
            </w:r>
            <w:r w:rsidRPr="009C6236">
              <w:rPr>
                <w:rFonts w:ascii="Times New Roman" w:hAnsi="Times New Roman" w:cs="Times New Roman"/>
                <w:color w:val="000000" w:themeColor="text1"/>
                <w:sz w:val="16"/>
                <w:szCs w:val="16"/>
              </w:rPr>
              <w:t>486,56</w:t>
            </w:r>
          </w:p>
        </w:tc>
        <w:tc>
          <w:tcPr>
            <w:tcW w:w="992"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1781,14</w:t>
            </w:r>
          </w:p>
        </w:tc>
        <w:tc>
          <w:tcPr>
            <w:tcW w:w="1559" w:type="dxa"/>
          </w:tcPr>
          <w:p w:rsidR="009332D4" w:rsidRPr="002A03CF" w:rsidRDefault="009E3E37"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2.10</w:t>
            </w:r>
          </w:p>
        </w:tc>
        <w:tc>
          <w:tcPr>
            <w:tcW w:w="156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Разработка основных технических решений (ОТР)</w:t>
            </w:r>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мероп</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1F3EEE">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Определение ОТР, наиболее </w:t>
            </w:r>
            <w:proofErr w:type="spellStart"/>
            <w:r w:rsidRPr="002A03CF">
              <w:rPr>
                <w:rFonts w:ascii="Times New Roman" w:hAnsi="Times New Roman" w:cs="Times New Roman"/>
                <w:color w:val="000000" w:themeColor="text1"/>
                <w:sz w:val="16"/>
                <w:szCs w:val="16"/>
              </w:rPr>
              <w:t>целесообразн</w:t>
            </w:r>
            <w:proofErr w:type="spellEnd"/>
            <w:r w:rsidRPr="002A03CF">
              <w:rPr>
                <w:rFonts w:ascii="Times New Roman" w:hAnsi="Times New Roman" w:cs="Times New Roman"/>
                <w:color w:val="000000" w:themeColor="text1"/>
                <w:sz w:val="16"/>
                <w:szCs w:val="16"/>
              </w:rPr>
              <w:t xml:space="preserve">. </w:t>
            </w:r>
            <w:r w:rsidR="007948B1" w:rsidRPr="002A03CF">
              <w:rPr>
                <w:rFonts w:ascii="Times New Roman" w:hAnsi="Times New Roman" w:cs="Times New Roman"/>
                <w:color w:val="000000" w:themeColor="text1"/>
                <w:sz w:val="16"/>
                <w:szCs w:val="16"/>
              </w:rPr>
              <w:t>П</w:t>
            </w:r>
            <w:r w:rsidRPr="002A03CF">
              <w:rPr>
                <w:rFonts w:ascii="Times New Roman" w:hAnsi="Times New Roman" w:cs="Times New Roman"/>
                <w:color w:val="000000" w:themeColor="text1"/>
                <w:sz w:val="16"/>
                <w:szCs w:val="16"/>
              </w:rPr>
              <w:t xml:space="preserve">о кап-м и по эксплуатационным затратам с учетом конкретных условий </w:t>
            </w:r>
            <w:r w:rsidRPr="002A03CF">
              <w:rPr>
                <w:rFonts w:ascii="Times New Roman" w:hAnsi="Times New Roman" w:cs="Times New Roman"/>
                <w:color w:val="000000" w:themeColor="text1"/>
                <w:sz w:val="16"/>
                <w:szCs w:val="16"/>
              </w:rPr>
              <w:lastRenderedPageBreak/>
              <w:t>объекта, необходимых для проектирования реконструкции КОС</w:t>
            </w:r>
          </w:p>
        </w:tc>
        <w:tc>
          <w:tcPr>
            <w:tcW w:w="992" w:type="dxa"/>
            <w:gridSpan w:val="2"/>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lastRenderedPageBreak/>
              <w:t>1</w:t>
            </w:r>
          </w:p>
        </w:tc>
        <w:tc>
          <w:tcPr>
            <w:tcW w:w="1134"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2044,71</w:t>
            </w:r>
          </w:p>
        </w:tc>
        <w:tc>
          <w:tcPr>
            <w:tcW w:w="992" w:type="dxa"/>
          </w:tcPr>
          <w:p w:rsidR="009332D4" w:rsidRPr="009C6236" w:rsidRDefault="009332D4"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2788,62</w:t>
            </w:r>
          </w:p>
        </w:tc>
        <w:tc>
          <w:tcPr>
            <w:tcW w:w="1134" w:type="dxa"/>
          </w:tcPr>
          <w:p w:rsidR="009332D4" w:rsidRPr="009C6236" w:rsidRDefault="009332D4" w:rsidP="00C254D2">
            <w:pPr>
              <w:pStyle w:val="ConsPlusNormal"/>
              <w:rPr>
                <w:rFonts w:ascii="Times New Roman" w:hAnsi="Times New Roman" w:cs="Times New Roman"/>
                <w:color w:val="000000" w:themeColor="text1"/>
                <w:sz w:val="16"/>
                <w:szCs w:val="16"/>
              </w:rPr>
            </w:pPr>
          </w:p>
        </w:tc>
        <w:tc>
          <w:tcPr>
            <w:tcW w:w="1276"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p>
        </w:tc>
        <w:tc>
          <w:tcPr>
            <w:tcW w:w="1417" w:type="dxa"/>
          </w:tcPr>
          <w:p w:rsidR="009332D4" w:rsidRPr="009C6236" w:rsidRDefault="009332D4"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4833,33</w:t>
            </w:r>
          </w:p>
        </w:tc>
        <w:tc>
          <w:tcPr>
            <w:tcW w:w="1559" w:type="dxa"/>
          </w:tcPr>
          <w:p w:rsidR="009332D4" w:rsidRPr="002A03CF" w:rsidRDefault="009E3E37"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7948B1" w:rsidRPr="002A03CF" w:rsidTr="00B37579">
        <w:tc>
          <w:tcPr>
            <w:tcW w:w="629" w:type="dxa"/>
          </w:tcPr>
          <w:p w:rsidR="007948B1"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lastRenderedPageBreak/>
              <w:t>2.11</w:t>
            </w:r>
          </w:p>
        </w:tc>
        <w:tc>
          <w:tcPr>
            <w:tcW w:w="1560" w:type="dxa"/>
          </w:tcPr>
          <w:p w:rsidR="007948B1" w:rsidRPr="002A03CF"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Реконструкция решетки грабельной механической КОС г. Бийска</w:t>
            </w:r>
          </w:p>
        </w:tc>
        <w:tc>
          <w:tcPr>
            <w:tcW w:w="850" w:type="dxa"/>
          </w:tcPr>
          <w:p w:rsidR="007948B1" w:rsidRPr="002A03CF" w:rsidRDefault="007948B1"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кол-во</w:t>
            </w:r>
          </w:p>
        </w:tc>
        <w:tc>
          <w:tcPr>
            <w:tcW w:w="1701" w:type="dxa"/>
          </w:tcPr>
          <w:p w:rsidR="007948B1" w:rsidRPr="002A03CF" w:rsidRDefault="007948B1" w:rsidP="001F3EEE">
            <w:pPr>
              <w:jc w:val="both"/>
              <w:rPr>
                <w:rFonts w:ascii="Times New Roman" w:hAnsi="Times New Roman" w:cs="Times New Roman"/>
                <w:color w:val="000000" w:themeColor="text1"/>
                <w:sz w:val="16"/>
                <w:szCs w:val="16"/>
              </w:rPr>
            </w:pPr>
            <w:r w:rsidRPr="007948B1">
              <w:rPr>
                <w:rFonts w:ascii="Times New Roman" w:hAnsi="Times New Roman" w:cs="Times New Roman"/>
                <w:color w:val="000000" w:themeColor="text1"/>
                <w:sz w:val="16"/>
                <w:szCs w:val="16"/>
              </w:rPr>
              <w:t>Необходимо для очистки канализационного стока механических примесей</w:t>
            </w:r>
          </w:p>
        </w:tc>
        <w:tc>
          <w:tcPr>
            <w:tcW w:w="992" w:type="dxa"/>
            <w:gridSpan w:val="2"/>
          </w:tcPr>
          <w:p w:rsidR="007948B1" w:rsidRPr="009C6236" w:rsidRDefault="007948B1"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3</w:t>
            </w:r>
          </w:p>
        </w:tc>
        <w:tc>
          <w:tcPr>
            <w:tcW w:w="1134" w:type="dxa"/>
          </w:tcPr>
          <w:p w:rsidR="007948B1" w:rsidRPr="009C6236" w:rsidRDefault="007948B1" w:rsidP="00C254D2">
            <w:pPr>
              <w:pStyle w:val="ConsPlusNormal"/>
              <w:jc w:val="center"/>
              <w:rPr>
                <w:rFonts w:ascii="Times New Roman" w:hAnsi="Times New Roman" w:cs="Times New Roman"/>
                <w:color w:val="000000" w:themeColor="text1"/>
                <w:sz w:val="16"/>
                <w:szCs w:val="16"/>
              </w:rPr>
            </w:pPr>
          </w:p>
        </w:tc>
        <w:tc>
          <w:tcPr>
            <w:tcW w:w="993" w:type="dxa"/>
          </w:tcPr>
          <w:p w:rsidR="007948B1" w:rsidRPr="009C6236" w:rsidRDefault="007948B1" w:rsidP="00C254D2">
            <w:pPr>
              <w:pStyle w:val="ConsPlusNormal"/>
              <w:rPr>
                <w:rFonts w:ascii="Times New Roman" w:hAnsi="Times New Roman" w:cs="Times New Roman"/>
                <w:color w:val="000000" w:themeColor="text1"/>
                <w:sz w:val="16"/>
                <w:szCs w:val="16"/>
              </w:rPr>
            </w:pPr>
          </w:p>
        </w:tc>
        <w:tc>
          <w:tcPr>
            <w:tcW w:w="1134" w:type="dxa"/>
          </w:tcPr>
          <w:p w:rsidR="007948B1" w:rsidRPr="009C6236" w:rsidRDefault="007948B1" w:rsidP="00C254D2">
            <w:pPr>
              <w:pStyle w:val="ConsPlusNormal"/>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 xml:space="preserve">   14069,10</w:t>
            </w:r>
          </w:p>
        </w:tc>
        <w:tc>
          <w:tcPr>
            <w:tcW w:w="992" w:type="dxa"/>
          </w:tcPr>
          <w:p w:rsidR="007948B1" w:rsidRPr="009C6236" w:rsidRDefault="007948B1" w:rsidP="00C254D2">
            <w:pPr>
              <w:pStyle w:val="ConsPlusNormal"/>
              <w:rPr>
                <w:rFonts w:ascii="Times New Roman" w:hAnsi="Times New Roman" w:cs="Times New Roman"/>
                <w:color w:val="000000" w:themeColor="text1"/>
                <w:sz w:val="16"/>
                <w:szCs w:val="16"/>
              </w:rPr>
            </w:pPr>
          </w:p>
        </w:tc>
        <w:tc>
          <w:tcPr>
            <w:tcW w:w="1134" w:type="dxa"/>
          </w:tcPr>
          <w:p w:rsidR="007948B1" w:rsidRPr="009C6236" w:rsidRDefault="007948B1" w:rsidP="00C254D2">
            <w:pPr>
              <w:pStyle w:val="ConsPlusNormal"/>
              <w:rPr>
                <w:rFonts w:ascii="Times New Roman" w:hAnsi="Times New Roman" w:cs="Times New Roman"/>
                <w:color w:val="000000" w:themeColor="text1"/>
                <w:sz w:val="16"/>
                <w:szCs w:val="16"/>
              </w:rPr>
            </w:pPr>
          </w:p>
        </w:tc>
        <w:tc>
          <w:tcPr>
            <w:tcW w:w="1276" w:type="dxa"/>
          </w:tcPr>
          <w:p w:rsidR="007948B1" w:rsidRPr="009C6236" w:rsidRDefault="007948B1" w:rsidP="00C254D2">
            <w:pPr>
              <w:pStyle w:val="ConsPlusNormal"/>
              <w:jc w:val="center"/>
              <w:rPr>
                <w:rFonts w:ascii="Times New Roman" w:hAnsi="Times New Roman" w:cs="Times New Roman"/>
                <w:color w:val="000000" w:themeColor="text1"/>
                <w:sz w:val="16"/>
                <w:szCs w:val="16"/>
              </w:rPr>
            </w:pPr>
          </w:p>
        </w:tc>
        <w:tc>
          <w:tcPr>
            <w:tcW w:w="1417" w:type="dxa"/>
          </w:tcPr>
          <w:p w:rsidR="007948B1" w:rsidRPr="009C6236" w:rsidRDefault="007948B1" w:rsidP="00C254D2">
            <w:pPr>
              <w:pStyle w:val="ConsPlusNormal"/>
              <w:jc w:val="center"/>
              <w:rPr>
                <w:rFonts w:ascii="Times New Roman" w:hAnsi="Times New Roman" w:cs="Times New Roman"/>
                <w:color w:val="000000" w:themeColor="text1"/>
                <w:sz w:val="16"/>
                <w:szCs w:val="16"/>
              </w:rPr>
            </w:pPr>
            <w:r w:rsidRPr="009C6236">
              <w:rPr>
                <w:rFonts w:ascii="Times New Roman" w:hAnsi="Times New Roman" w:cs="Times New Roman"/>
                <w:color w:val="000000" w:themeColor="text1"/>
                <w:sz w:val="16"/>
                <w:szCs w:val="16"/>
              </w:rPr>
              <w:t>14069,10</w:t>
            </w:r>
          </w:p>
        </w:tc>
        <w:tc>
          <w:tcPr>
            <w:tcW w:w="1559" w:type="dxa"/>
          </w:tcPr>
          <w:p w:rsidR="007948B1" w:rsidRDefault="009C6236"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p>
        </w:tc>
      </w:tr>
      <w:tr w:rsidR="009332D4" w:rsidRPr="002A03CF" w:rsidTr="00B37579">
        <w:tc>
          <w:tcPr>
            <w:tcW w:w="629" w:type="dxa"/>
          </w:tcPr>
          <w:p w:rsidR="009332D4" w:rsidRPr="002A03CF" w:rsidRDefault="009C6236" w:rsidP="00A43F34">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2.12</w:t>
            </w:r>
          </w:p>
        </w:tc>
        <w:tc>
          <w:tcPr>
            <w:tcW w:w="156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Модернизация КНС с установкой нового насосного оборудования</w:t>
            </w:r>
            <w:r w:rsidR="00582932">
              <w:rPr>
                <w:rFonts w:ascii="Times New Roman" w:eastAsia="Times New Roman" w:hAnsi="Times New Roman" w:cs="Times New Roman"/>
                <w:color w:val="000000" w:themeColor="text1"/>
                <w:sz w:val="16"/>
                <w:szCs w:val="16"/>
              </w:rPr>
              <w:t xml:space="preserve">, диспетчеризацией </w:t>
            </w:r>
            <w:proofErr w:type="spellStart"/>
            <w:r w:rsidR="00582932">
              <w:rPr>
                <w:rFonts w:ascii="Times New Roman" w:eastAsia="Times New Roman" w:hAnsi="Times New Roman" w:cs="Times New Roman"/>
                <w:color w:val="000000" w:themeColor="text1"/>
                <w:sz w:val="16"/>
                <w:szCs w:val="16"/>
              </w:rPr>
              <w:t>технолог.процесса</w:t>
            </w:r>
            <w:proofErr w:type="spellEnd"/>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шт.</w:t>
            </w:r>
          </w:p>
        </w:tc>
        <w:tc>
          <w:tcPr>
            <w:tcW w:w="1701" w:type="dxa"/>
          </w:tcPr>
          <w:p w:rsidR="009332D4" w:rsidRPr="002A03CF" w:rsidRDefault="009332D4" w:rsidP="00C254D2">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Замена устаревшего оборудования</w:t>
            </w:r>
          </w:p>
        </w:tc>
        <w:tc>
          <w:tcPr>
            <w:tcW w:w="992" w:type="dxa"/>
            <w:gridSpan w:val="2"/>
          </w:tcPr>
          <w:p w:rsidR="009332D4" w:rsidRPr="002A03CF" w:rsidRDefault="009332D4" w:rsidP="00C254D2">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w:t>
            </w:r>
          </w:p>
        </w:tc>
        <w:tc>
          <w:tcPr>
            <w:tcW w:w="1134"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1684,0</w:t>
            </w: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1684,0</w:t>
            </w:r>
          </w:p>
        </w:tc>
        <w:tc>
          <w:tcPr>
            <w:tcW w:w="1276" w:type="dxa"/>
          </w:tcPr>
          <w:p w:rsidR="009332D4" w:rsidRPr="002A03CF" w:rsidRDefault="00582932" w:rsidP="00C254D2">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23210,0</w:t>
            </w:r>
          </w:p>
        </w:tc>
        <w:tc>
          <w:tcPr>
            <w:tcW w:w="1417" w:type="dxa"/>
          </w:tcPr>
          <w:p w:rsidR="009332D4" w:rsidRPr="002A03CF" w:rsidRDefault="00582932" w:rsidP="00C254D2">
            <w:pPr>
              <w:pStyle w:val="ConsPlusNormal"/>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26578,00</w:t>
            </w:r>
          </w:p>
        </w:tc>
        <w:tc>
          <w:tcPr>
            <w:tcW w:w="1559"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C6236"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2.13</w:t>
            </w:r>
          </w:p>
        </w:tc>
        <w:tc>
          <w:tcPr>
            <w:tcW w:w="1560"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Перекладка сетей водоотведения, исчерпавших ресурс, с использованием современных материалов</w:t>
            </w:r>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п.м</w:t>
            </w:r>
            <w:proofErr w:type="spellEnd"/>
            <w:r w:rsidRPr="002A03CF">
              <w:rPr>
                <w:rFonts w:ascii="Times New Roman" w:hAnsi="Times New Roman" w:cs="Times New Roman"/>
                <w:color w:val="000000" w:themeColor="text1"/>
                <w:sz w:val="16"/>
                <w:szCs w:val="16"/>
              </w:rPr>
              <w:t>.</w:t>
            </w:r>
          </w:p>
        </w:tc>
        <w:tc>
          <w:tcPr>
            <w:tcW w:w="1701"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Для </w:t>
            </w:r>
            <w:proofErr w:type="spellStart"/>
            <w:r w:rsidRPr="002A03CF">
              <w:rPr>
                <w:rFonts w:ascii="Times New Roman" w:hAnsi="Times New Roman" w:cs="Times New Roman"/>
                <w:color w:val="000000" w:themeColor="text1"/>
                <w:sz w:val="16"/>
                <w:szCs w:val="16"/>
              </w:rPr>
              <w:t>предотвра</w:t>
            </w:r>
            <w:proofErr w:type="spellEnd"/>
          </w:p>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щения</w:t>
            </w:r>
            <w:proofErr w:type="spellEnd"/>
            <w:r w:rsidRPr="002A03CF">
              <w:rPr>
                <w:rFonts w:ascii="Times New Roman" w:hAnsi="Times New Roman" w:cs="Times New Roman"/>
                <w:color w:val="000000" w:themeColor="text1"/>
                <w:sz w:val="16"/>
                <w:szCs w:val="16"/>
              </w:rPr>
              <w:t xml:space="preserve"> </w:t>
            </w:r>
            <w:proofErr w:type="spellStart"/>
            <w:r w:rsidRPr="002A03CF">
              <w:rPr>
                <w:rFonts w:ascii="Times New Roman" w:hAnsi="Times New Roman" w:cs="Times New Roman"/>
                <w:color w:val="000000" w:themeColor="text1"/>
                <w:sz w:val="16"/>
                <w:szCs w:val="16"/>
              </w:rPr>
              <w:t>возникнове</w:t>
            </w:r>
            <w:proofErr w:type="spellEnd"/>
          </w:p>
          <w:p w:rsidR="009332D4" w:rsidRPr="002A03CF" w:rsidRDefault="009332D4" w:rsidP="00C254D2">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ния</w:t>
            </w:r>
            <w:proofErr w:type="spellEnd"/>
            <w:r w:rsidRPr="002A03CF">
              <w:rPr>
                <w:rFonts w:ascii="Times New Roman" w:hAnsi="Times New Roman" w:cs="Times New Roman"/>
                <w:color w:val="000000" w:themeColor="text1"/>
                <w:sz w:val="16"/>
                <w:szCs w:val="16"/>
              </w:rPr>
              <w:t xml:space="preserve"> безаварийных ситуаций. Уменьшение количества засоров на сетях</w:t>
            </w:r>
          </w:p>
        </w:tc>
        <w:tc>
          <w:tcPr>
            <w:tcW w:w="992" w:type="dxa"/>
            <w:gridSpan w:val="2"/>
          </w:tcPr>
          <w:p w:rsidR="009332D4" w:rsidRPr="002A03CF" w:rsidRDefault="009332D4" w:rsidP="00C254D2">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4500</w:t>
            </w:r>
          </w:p>
        </w:tc>
        <w:tc>
          <w:tcPr>
            <w:tcW w:w="1134"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14700,00</w:t>
            </w:r>
          </w:p>
        </w:tc>
        <w:tc>
          <w:tcPr>
            <w:tcW w:w="992"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14700,00</w:t>
            </w: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14700,00</w:t>
            </w:r>
          </w:p>
        </w:tc>
        <w:tc>
          <w:tcPr>
            <w:tcW w:w="1276"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44136,0</w:t>
            </w:r>
            <w:r w:rsidR="00582932">
              <w:rPr>
                <w:rFonts w:ascii="Times New Roman" w:hAnsi="Times New Roman" w:cs="Times New Roman"/>
                <w:color w:val="000000" w:themeColor="text1"/>
                <w:sz w:val="16"/>
                <w:szCs w:val="16"/>
              </w:rPr>
              <w:t>0</w:t>
            </w:r>
          </w:p>
        </w:tc>
        <w:tc>
          <w:tcPr>
            <w:tcW w:w="1559"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C6236" w:rsidP="00C254D2">
            <w:pPr>
              <w:pStyle w:val="ConsPlusNormal"/>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2.14</w:t>
            </w:r>
          </w:p>
        </w:tc>
        <w:tc>
          <w:tcPr>
            <w:tcW w:w="1560" w:type="dxa"/>
          </w:tcPr>
          <w:p w:rsidR="009332D4" w:rsidRPr="002A03CF" w:rsidRDefault="009332D4" w:rsidP="00C254D2">
            <w:pPr>
              <w:pStyle w:val="ConsPlusNormal"/>
              <w:rPr>
                <w:rFonts w:ascii="Times New Roman" w:eastAsia="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Реконструкция канализационных дюкеров, расположенных через реку Бия, г. Бийск, Алтайский край</w:t>
            </w:r>
          </w:p>
        </w:tc>
        <w:tc>
          <w:tcPr>
            <w:tcW w:w="850"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1701"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Для </w:t>
            </w:r>
            <w:proofErr w:type="spellStart"/>
            <w:r w:rsidRPr="002A03CF">
              <w:rPr>
                <w:rFonts w:ascii="Times New Roman" w:hAnsi="Times New Roman" w:cs="Times New Roman"/>
                <w:color w:val="000000" w:themeColor="text1"/>
                <w:sz w:val="16"/>
                <w:szCs w:val="16"/>
              </w:rPr>
              <w:t>предотвра</w:t>
            </w:r>
            <w:proofErr w:type="spellEnd"/>
          </w:p>
          <w:p w:rsidR="009332D4" w:rsidRPr="002A03CF" w:rsidRDefault="009332D4" w:rsidP="004D5174">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щения</w:t>
            </w:r>
            <w:proofErr w:type="spellEnd"/>
            <w:r w:rsidRPr="002A03CF">
              <w:rPr>
                <w:rFonts w:ascii="Times New Roman" w:hAnsi="Times New Roman" w:cs="Times New Roman"/>
                <w:color w:val="000000" w:themeColor="text1"/>
                <w:sz w:val="16"/>
                <w:szCs w:val="16"/>
              </w:rPr>
              <w:t xml:space="preserve"> </w:t>
            </w:r>
            <w:proofErr w:type="spellStart"/>
            <w:r w:rsidRPr="002A03CF">
              <w:rPr>
                <w:rFonts w:ascii="Times New Roman" w:hAnsi="Times New Roman" w:cs="Times New Roman"/>
                <w:color w:val="000000" w:themeColor="text1"/>
                <w:sz w:val="16"/>
                <w:szCs w:val="16"/>
              </w:rPr>
              <w:t>возникнове</w:t>
            </w:r>
            <w:proofErr w:type="spellEnd"/>
          </w:p>
          <w:p w:rsidR="009332D4" w:rsidRPr="002A03CF" w:rsidRDefault="009332D4" w:rsidP="004D5174">
            <w:pPr>
              <w:pStyle w:val="ConsPlusNormal"/>
              <w:jc w:val="both"/>
              <w:rPr>
                <w:rFonts w:ascii="Times New Roman" w:hAnsi="Times New Roman" w:cs="Times New Roman"/>
                <w:color w:val="000000" w:themeColor="text1"/>
                <w:sz w:val="16"/>
                <w:szCs w:val="16"/>
              </w:rPr>
            </w:pPr>
            <w:proofErr w:type="spellStart"/>
            <w:r w:rsidRPr="002A03CF">
              <w:rPr>
                <w:rFonts w:ascii="Times New Roman" w:hAnsi="Times New Roman" w:cs="Times New Roman"/>
                <w:color w:val="000000" w:themeColor="text1"/>
                <w:sz w:val="16"/>
                <w:szCs w:val="16"/>
              </w:rPr>
              <w:t>ния</w:t>
            </w:r>
            <w:proofErr w:type="spellEnd"/>
            <w:r w:rsidRPr="002A03CF">
              <w:rPr>
                <w:rFonts w:ascii="Times New Roman" w:hAnsi="Times New Roman" w:cs="Times New Roman"/>
                <w:color w:val="000000" w:themeColor="text1"/>
                <w:sz w:val="16"/>
                <w:szCs w:val="16"/>
              </w:rPr>
              <w:t xml:space="preserve"> безаварийных ситуаций.</w:t>
            </w:r>
          </w:p>
        </w:tc>
        <w:tc>
          <w:tcPr>
            <w:tcW w:w="992" w:type="dxa"/>
            <w:gridSpan w:val="2"/>
          </w:tcPr>
          <w:p w:rsidR="009332D4" w:rsidRPr="002A03CF" w:rsidRDefault="009332D4" w:rsidP="00C254D2">
            <w:pPr>
              <w:pStyle w:val="ConsPlusNormal"/>
              <w:jc w:val="center"/>
              <w:rPr>
                <w:rFonts w:ascii="Times New Roman" w:hAnsi="Times New Roman" w:cs="Times New Roman"/>
                <w:color w:val="000000" w:themeColor="text1"/>
                <w:sz w:val="16"/>
                <w:szCs w:val="16"/>
              </w:rPr>
            </w:pPr>
            <w:r w:rsidRPr="002A03CF">
              <w:rPr>
                <w:rFonts w:ascii="Times New Roman" w:eastAsia="Times New Roman" w:hAnsi="Times New Roman" w:cs="Times New Roman"/>
                <w:color w:val="000000" w:themeColor="text1"/>
                <w:sz w:val="16"/>
                <w:szCs w:val="16"/>
              </w:rPr>
              <w:t>Д-530,               L-1,112</w:t>
            </w:r>
          </w:p>
        </w:tc>
        <w:tc>
          <w:tcPr>
            <w:tcW w:w="1134"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C254D2">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230000,00</w:t>
            </w:r>
          </w:p>
        </w:tc>
        <w:tc>
          <w:tcPr>
            <w:tcW w:w="1134" w:type="dxa"/>
          </w:tcPr>
          <w:p w:rsidR="009332D4" w:rsidRPr="002A03CF" w:rsidRDefault="009332D4" w:rsidP="00C254D2">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C254D2">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230000,00</w:t>
            </w:r>
          </w:p>
        </w:tc>
        <w:tc>
          <w:tcPr>
            <w:tcW w:w="1559" w:type="dxa"/>
          </w:tcPr>
          <w:p w:rsidR="009332D4" w:rsidRPr="002A03CF" w:rsidRDefault="009332D4" w:rsidP="00C254D2">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6A7B3D" w:rsidRPr="002A03CF" w:rsidTr="00856A9E">
        <w:tc>
          <w:tcPr>
            <w:tcW w:w="62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c>
          <w:tcPr>
            <w:tcW w:w="1560" w:type="dxa"/>
            <w:vAlign w:val="center"/>
          </w:tcPr>
          <w:p w:rsidR="006A7B3D" w:rsidRPr="006A7B3D" w:rsidRDefault="006A7B3D" w:rsidP="006A7B3D">
            <w:pPr>
              <w:rPr>
                <w:rFonts w:ascii="Times New Roman" w:eastAsia="Times New Roman" w:hAnsi="Times New Roman" w:cs="Times New Roman"/>
                <w:color w:val="000000" w:themeColor="text1"/>
                <w:sz w:val="16"/>
                <w:szCs w:val="16"/>
              </w:rPr>
            </w:pPr>
            <w:r w:rsidRPr="006A7B3D">
              <w:rPr>
                <w:rFonts w:ascii="Times New Roman" w:eastAsia="Times New Roman" w:hAnsi="Times New Roman" w:cs="Times New Roman"/>
                <w:color w:val="000000" w:themeColor="text1"/>
                <w:sz w:val="16"/>
                <w:szCs w:val="16"/>
              </w:rPr>
              <w:t>Итого без НДС:</w:t>
            </w:r>
          </w:p>
        </w:tc>
        <w:tc>
          <w:tcPr>
            <w:tcW w:w="850"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1701"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992" w:type="dxa"/>
            <w:gridSpan w:val="2"/>
          </w:tcPr>
          <w:p w:rsidR="006A7B3D" w:rsidRPr="002A03CF" w:rsidRDefault="006A7B3D" w:rsidP="006A7B3D">
            <w:pPr>
              <w:pStyle w:val="ConsPlusNormal"/>
              <w:jc w:val="center"/>
              <w:rPr>
                <w:rFonts w:ascii="Times New Roman" w:eastAsia="Times New Roman" w:hAnsi="Times New Roman" w:cs="Times New Roman"/>
                <w:b/>
                <w:color w:val="000000" w:themeColor="text1"/>
                <w:sz w:val="16"/>
                <w:szCs w:val="16"/>
              </w:rPr>
            </w:pP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993"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12260,09</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34134,45</w:t>
            </w:r>
          </w:p>
        </w:tc>
        <w:tc>
          <w:tcPr>
            <w:tcW w:w="992"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254099,38</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16384</w:t>
            </w:r>
            <w:r w:rsidR="00582932">
              <w:rPr>
                <w:rFonts w:ascii="Times New Roman" w:hAnsi="Times New Roman" w:cs="Times New Roman"/>
                <w:bCs/>
                <w:color w:val="000000" w:themeColor="text1"/>
                <w:sz w:val="16"/>
                <w:szCs w:val="16"/>
              </w:rPr>
              <w:t>,0</w:t>
            </w:r>
          </w:p>
        </w:tc>
        <w:tc>
          <w:tcPr>
            <w:tcW w:w="1276"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23210,0</w:t>
            </w:r>
            <w:r w:rsidR="006A7B3D" w:rsidRPr="006A7B3D">
              <w:rPr>
                <w:rFonts w:ascii="Times New Roman" w:hAnsi="Times New Roman" w:cs="Times New Roman"/>
                <w:bCs/>
                <w:color w:val="000000" w:themeColor="text1"/>
                <w:sz w:val="16"/>
                <w:szCs w:val="16"/>
              </w:rPr>
              <w:t>0</w:t>
            </w:r>
          </w:p>
        </w:tc>
        <w:tc>
          <w:tcPr>
            <w:tcW w:w="1417"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340123,92</w:t>
            </w:r>
          </w:p>
        </w:tc>
        <w:tc>
          <w:tcPr>
            <w:tcW w:w="155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r>
      <w:tr w:rsidR="006A7B3D" w:rsidRPr="002A03CF" w:rsidTr="00856A9E">
        <w:tc>
          <w:tcPr>
            <w:tcW w:w="62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c>
          <w:tcPr>
            <w:tcW w:w="1560" w:type="dxa"/>
          </w:tcPr>
          <w:p w:rsidR="006A7B3D" w:rsidRPr="006A7B3D" w:rsidRDefault="006A7B3D" w:rsidP="006A7B3D">
            <w:pPr>
              <w:pStyle w:val="ConsPlusNormal"/>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Итого с учетом НДС:</w:t>
            </w:r>
          </w:p>
        </w:tc>
        <w:tc>
          <w:tcPr>
            <w:tcW w:w="850"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1701"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992" w:type="dxa"/>
            <w:gridSpan w:val="2"/>
          </w:tcPr>
          <w:p w:rsidR="006A7B3D" w:rsidRPr="002A03CF" w:rsidRDefault="006A7B3D" w:rsidP="006A7B3D">
            <w:pPr>
              <w:pStyle w:val="ConsPlusNormal"/>
              <w:jc w:val="center"/>
              <w:rPr>
                <w:rFonts w:ascii="Times New Roman" w:hAnsi="Times New Roman" w:cs="Times New Roman"/>
                <w:b/>
                <w:color w:val="000000" w:themeColor="text1"/>
                <w:sz w:val="16"/>
                <w:szCs w:val="16"/>
              </w:rPr>
            </w:pP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993"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14712,108</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40961,34</w:t>
            </w:r>
          </w:p>
        </w:tc>
        <w:tc>
          <w:tcPr>
            <w:tcW w:w="992"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304919,256</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19660,8</w:t>
            </w:r>
          </w:p>
        </w:tc>
        <w:tc>
          <w:tcPr>
            <w:tcW w:w="1276"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27852,00</w:t>
            </w:r>
          </w:p>
        </w:tc>
        <w:tc>
          <w:tcPr>
            <w:tcW w:w="1417"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408148,7</w:t>
            </w:r>
          </w:p>
        </w:tc>
        <w:tc>
          <w:tcPr>
            <w:tcW w:w="155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r>
      <w:tr w:rsidR="009C6236" w:rsidRPr="002A03CF" w:rsidTr="00856A9E">
        <w:tc>
          <w:tcPr>
            <w:tcW w:w="15371" w:type="dxa"/>
            <w:gridSpan w:val="14"/>
          </w:tcPr>
          <w:p w:rsidR="009C6236" w:rsidRPr="002A03CF" w:rsidRDefault="009C6236" w:rsidP="004D5174">
            <w:pPr>
              <w:pStyle w:val="ConsPlusNormal"/>
              <w:jc w:val="center"/>
              <w:outlineLvl w:val="3"/>
              <w:rPr>
                <w:rFonts w:ascii="Times New Roman" w:hAnsi="Times New Roman" w:cs="Times New Roman"/>
                <w:color w:val="000000" w:themeColor="text1"/>
                <w:sz w:val="16"/>
                <w:szCs w:val="16"/>
              </w:rPr>
            </w:pPr>
          </w:p>
          <w:p w:rsidR="009C6236" w:rsidRPr="002A03CF" w:rsidRDefault="009C6236" w:rsidP="004D5174">
            <w:pPr>
              <w:pStyle w:val="ConsPlusNormal"/>
              <w:jc w:val="center"/>
              <w:outlineLvl w:val="3"/>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 Создание сетей водоотведения от вновь построенных централизованных систем до объектов заявителей</w:t>
            </w:r>
          </w:p>
        </w:tc>
      </w:tr>
      <w:tr w:rsidR="009C6236" w:rsidRPr="002A03CF" w:rsidTr="00856A9E">
        <w:tc>
          <w:tcPr>
            <w:tcW w:w="15371" w:type="dxa"/>
            <w:gridSpan w:val="14"/>
          </w:tcPr>
          <w:p w:rsidR="009C6236" w:rsidRPr="002A03CF" w:rsidRDefault="009C6236" w:rsidP="004D5174">
            <w:pPr>
              <w:pStyle w:val="ConsPlusNormal"/>
              <w:tabs>
                <w:tab w:val="left" w:pos="1440"/>
                <w:tab w:val="left" w:pos="2295"/>
              </w:tabs>
              <w:outlineLvl w:val="3"/>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3.1. Строительство новых магистральных сетей водоотведения в целях подключения объектов капитального строительства:</w:t>
            </w:r>
            <w:r w:rsidRPr="002A03CF">
              <w:rPr>
                <w:rFonts w:ascii="Times New Roman" w:hAnsi="Times New Roman" w:cs="Times New Roman"/>
                <w:color w:val="000000" w:themeColor="text1"/>
                <w:sz w:val="16"/>
                <w:szCs w:val="16"/>
              </w:rPr>
              <w:tab/>
            </w:r>
            <w:r w:rsidRPr="002A03CF">
              <w:rPr>
                <w:rFonts w:ascii="Times New Roman" w:hAnsi="Times New Roman" w:cs="Times New Roman"/>
                <w:color w:val="000000" w:themeColor="text1"/>
                <w:sz w:val="16"/>
                <w:szCs w:val="16"/>
              </w:rPr>
              <w:tab/>
            </w:r>
          </w:p>
        </w:tc>
      </w:tr>
      <w:tr w:rsidR="009332D4" w:rsidRPr="002A03CF" w:rsidTr="00B37579">
        <w:trPr>
          <w:trHeight w:val="3031"/>
        </w:trPr>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3.1.1</w:t>
            </w:r>
          </w:p>
        </w:tc>
        <w:tc>
          <w:tcPr>
            <w:tcW w:w="1560" w:type="dxa"/>
          </w:tcPr>
          <w:p w:rsidR="009332D4" w:rsidRPr="002A03CF" w:rsidRDefault="009332D4" w:rsidP="004D5174">
            <w:pPr>
              <w:spacing w:after="0"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магистральной канализационной сети  от точки подключения объекта: «комплексная застройка микрорайона 16 А» (жилые дома по ул. Митрофанова,2/2, 2/1, 2/7, ул. Советская, 180) </w:t>
            </w:r>
          </w:p>
        </w:tc>
        <w:tc>
          <w:tcPr>
            <w:tcW w:w="850" w:type="dxa"/>
          </w:tcPr>
          <w:p w:rsidR="009332D4" w:rsidRPr="002A03CF" w:rsidRDefault="009332D4" w:rsidP="004D5174">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p w:rsidR="009332D4" w:rsidRPr="002A03CF" w:rsidRDefault="009332D4" w:rsidP="004D5174">
            <w:pPr>
              <w:pStyle w:val="ConsPlusNormal"/>
              <w:jc w:val="both"/>
              <w:rPr>
                <w:rFonts w:ascii="Times New Roman" w:hAnsi="Times New Roman" w:cs="Times New Roman"/>
                <w:color w:val="000000" w:themeColor="text1"/>
                <w:sz w:val="16"/>
                <w:szCs w:val="16"/>
              </w:rPr>
            </w:pP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w:t>
            </w:r>
            <w:r w:rsidR="009C6236">
              <w:rPr>
                <w:rFonts w:ascii="Times New Roman" w:hAnsi="Times New Roman" w:cs="Times New Roman"/>
                <w:color w:val="000000" w:themeColor="text1"/>
                <w:sz w:val="16"/>
                <w:szCs w:val="16"/>
              </w:rPr>
              <w:t xml:space="preserve"> </w:t>
            </w:r>
            <w:r w:rsidRPr="002A03CF">
              <w:rPr>
                <w:rFonts w:ascii="Times New Roman" w:hAnsi="Times New Roman" w:cs="Times New Roman"/>
                <w:color w:val="000000" w:themeColor="text1"/>
                <w:sz w:val="16"/>
                <w:szCs w:val="16"/>
              </w:rPr>
              <w:t>200, L=</w:t>
            </w:r>
            <w:r w:rsidR="009C6236">
              <w:rPr>
                <w:rFonts w:ascii="Times New Roman" w:hAnsi="Times New Roman" w:cs="Times New Roman"/>
                <w:color w:val="000000" w:themeColor="text1"/>
                <w:sz w:val="16"/>
                <w:szCs w:val="16"/>
              </w:rPr>
              <w:t xml:space="preserve"> </w:t>
            </w:r>
            <w:r w:rsidRPr="002A03CF">
              <w:rPr>
                <w:rFonts w:ascii="Times New Roman" w:hAnsi="Times New Roman" w:cs="Times New Roman"/>
                <w:color w:val="000000" w:themeColor="text1"/>
                <w:sz w:val="16"/>
                <w:szCs w:val="16"/>
              </w:rPr>
              <w:t>0,300</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2132,388</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2132,388</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3.1.2</w:t>
            </w:r>
          </w:p>
        </w:tc>
        <w:tc>
          <w:tcPr>
            <w:tcW w:w="1560" w:type="dxa"/>
          </w:tcPr>
          <w:p w:rsidR="009332D4" w:rsidRPr="002A03CF" w:rsidRDefault="009332D4" w:rsidP="004D5174">
            <w:pP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магистральной канализационной сети  от точки подключения по ул. Лазо  объекта: «2 - пятиэтажных ж/д, юго-восточнее ж/д № 7 по ул. Приобская»</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L=0,985</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7621,14</w:t>
            </w:r>
          </w:p>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7621,14</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C6236" w:rsidRPr="002A03CF" w:rsidTr="00856A9E">
        <w:tc>
          <w:tcPr>
            <w:tcW w:w="15371" w:type="dxa"/>
            <w:gridSpan w:val="14"/>
          </w:tcPr>
          <w:p w:rsidR="009C6236" w:rsidRPr="002A03CF" w:rsidRDefault="009C6236"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 Строительство новых подводящих сетей водоотведения в целях подключения объектов капитального строительства:</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3.2.1</w:t>
            </w:r>
          </w:p>
        </w:tc>
        <w:tc>
          <w:tcPr>
            <w:tcW w:w="1560" w:type="dxa"/>
          </w:tcPr>
          <w:p w:rsidR="009332D4" w:rsidRPr="002A03CF" w:rsidRDefault="009332D4" w:rsidP="004D5174">
            <w:pP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подводящей канализационной сети  от магистрального трубопровода  до  объекта: «9-ти этажный ж/д, ул. Митрофанова,2/2, 2/1,  ул. Советская, 180»</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L=0,125</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961,284</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961,284</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3.2.2</w:t>
            </w:r>
          </w:p>
        </w:tc>
        <w:tc>
          <w:tcPr>
            <w:tcW w:w="1560" w:type="dxa"/>
          </w:tcPr>
          <w:p w:rsidR="009332D4" w:rsidRPr="002A03CF" w:rsidRDefault="009332D4" w:rsidP="004D5174">
            <w:pP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подводящей канализационной сети  от магистрального </w:t>
            </w:r>
            <w:r w:rsidRPr="002A03CF">
              <w:rPr>
                <w:rFonts w:ascii="Times New Roman" w:hAnsi="Times New Roman" w:cs="Times New Roman"/>
                <w:color w:val="000000" w:themeColor="text1"/>
                <w:sz w:val="16"/>
                <w:szCs w:val="16"/>
              </w:rPr>
              <w:lastRenderedPageBreak/>
              <w:t>трубопровода  до  объекта: «9-ти этажный ж/д,  ул. Митрофанова,2/7»</w:t>
            </w:r>
          </w:p>
          <w:p w:rsidR="009332D4" w:rsidRPr="002A03CF" w:rsidRDefault="009332D4" w:rsidP="004D5174">
            <w:pPr>
              <w:pStyle w:val="ConsPlusNormal"/>
              <w:jc w:val="both"/>
              <w:rPr>
                <w:rFonts w:ascii="Times New Roman" w:hAnsi="Times New Roman" w:cs="Times New Roman"/>
                <w:color w:val="000000" w:themeColor="text1"/>
                <w:sz w:val="16"/>
                <w:szCs w:val="16"/>
              </w:rPr>
            </w:pP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L=0,042</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316,572</w:t>
            </w: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316,572</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C4176D">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3.2.3</w:t>
            </w:r>
          </w:p>
        </w:tc>
        <w:tc>
          <w:tcPr>
            <w:tcW w:w="1560" w:type="dxa"/>
          </w:tcPr>
          <w:p w:rsidR="009332D4" w:rsidRPr="002A03CF" w:rsidRDefault="009332D4" w:rsidP="004D5174">
            <w:pPr>
              <w:spacing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подводящих канализационных сетей  от магистрального трубопровода до объекта: «2 - пятиэтажных ж/д, юго-восточнее ж/д № 7 по ул. </w:t>
            </w:r>
            <w:proofErr w:type="gramStart"/>
            <w:r w:rsidRPr="002A03CF">
              <w:rPr>
                <w:rFonts w:ascii="Times New Roman" w:hAnsi="Times New Roman" w:cs="Times New Roman"/>
                <w:color w:val="000000" w:themeColor="text1"/>
                <w:sz w:val="16"/>
                <w:szCs w:val="16"/>
              </w:rPr>
              <w:t>Приобская</w:t>
            </w:r>
            <w:proofErr w:type="gramEnd"/>
            <w:r w:rsidRPr="002A03CF">
              <w:rPr>
                <w:rFonts w:ascii="Times New Roman" w:hAnsi="Times New Roman" w:cs="Times New Roman"/>
                <w:color w:val="000000" w:themeColor="text1"/>
                <w:sz w:val="16"/>
                <w:szCs w:val="16"/>
              </w:rPr>
              <w:t>»</w:t>
            </w:r>
          </w:p>
          <w:p w:rsidR="009332D4" w:rsidRPr="002A03CF" w:rsidRDefault="009332D4" w:rsidP="004D5174">
            <w:pPr>
              <w:pStyle w:val="ConsPlusNormal"/>
              <w:jc w:val="both"/>
              <w:rPr>
                <w:rFonts w:ascii="Times New Roman" w:hAnsi="Times New Roman" w:cs="Times New Roman"/>
                <w:color w:val="000000" w:themeColor="text1"/>
                <w:sz w:val="16"/>
                <w:szCs w:val="16"/>
              </w:rPr>
            </w:pP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               № 1, Д=110, L=0,020</w:t>
            </w:r>
          </w:p>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2, Д=110, L=0,020</w:t>
            </w: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309,48</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309,48</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3.2.4</w:t>
            </w:r>
          </w:p>
        </w:tc>
        <w:tc>
          <w:tcPr>
            <w:tcW w:w="1560" w:type="dxa"/>
          </w:tcPr>
          <w:p w:rsidR="009332D4" w:rsidRPr="002A03CF" w:rsidRDefault="009332D4" w:rsidP="004D5174">
            <w:pPr>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подводящих канализационных сетей  от точки подключения до объекта: «Средняя общеобразовательная школа на 550 учащихся, микрорайон Д-Е»</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L=0,2735</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2061,504</w:t>
            </w: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2061,504</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Схема водоотведения приложение 2 </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3.2.5</w:t>
            </w:r>
          </w:p>
        </w:tc>
        <w:tc>
          <w:tcPr>
            <w:tcW w:w="1560" w:type="dxa"/>
          </w:tcPr>
          <w:p w:rsidR="009332D4" w:rsidRPr="002A03CF" w:rsidRDefault="009332D4" w:rsidP="004D5174">
            <w:pPr>
              <w:spacing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подводящих канализационных сетей  от точки подключения до границы земельного участка до объекта: «Многофункциональный производственный комплекс, г. Бийск, пос. Нагорный, ул. </w:t>
            </w:r>
            <w:proofErr w:type="spellStart"/>
            <w:r w:rsidRPr="002A03CF">
              <w:rPr>
                <w:rFonts w:ascii="Times New Roman" w:hAnsi="Times New Roman" w:cs="Times New Roman"/>
                <w:color w:val="000000" w:themeColor="text1"/>
                <w:sz w:val="16"/>
                <w:szCs w:val="16"/>
              </w:rPr>
              <w:t>Яминская</w:t>
            </w:r>
            <w:proofErr w:type="spellEnd"/>
            <w:r w:rsidRPr="002A03CF">
              <w:rPr>
                <w:rFonts w:ascii="Times New Roman" w:hAnsi="Times New Roman" w:cs="Times New Roman"/>
                <w:color w:val="000000" w:themeColor="text1"/>
                <w:sz w:val="16"/>
                <w:szCs w:val="16"/>
              </w:rPr>
              <w:t xml:space="preserve">, 1» </w:t>
            </w:r>
          </w:p>
          <w:p w:rsidR="009332D4" w:rsidRPr="002A03CF" w:rsidRDefault="009332D4" w:rsidP="004D5174">
            <w:pPr>
              <w:pStyle w:val="ConsPlusNormal"/>
              <w:jc w:val="both"/>
              <w:rPr>
                <w:rFonts w:ascii="Times New Roman" w:hAnsi="Times New Roman" w:cs="Times New Roman"/>
                <w:color w:val="000000" w:themeColor="text1"/>
                <w:sz w:val="16"/>
                <w:szCs w:val="16"/>
              </w:rPr>
            </w:pP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L=0,170</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1307,34</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1307,34</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3.2.6</w:t>
            </w:r>
          </w:p>
        </w:tc>
        <w:tc>
          <w:tcPr>
            <w:tcW w:w="1560" w:type="dxa"/>
          </w:tcPr>
          <w:p w:rsidR="009332D4" w:rsidRPr="002A03CF" w:rsidRDefault="009332D4" w:rsidP="004D5174">
            <w:pPr>
              <w:spacing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подводящих </w:t>
            </w:r>
            <w:r w:rsidRPr="002A03CF">
              <w:rPr>
                <w:rFonts w:ascii="Times New Roman" w:hAnsi="Times New Roman" w:cs="Times New Roman"/>
                <w:color w:val="000000" w:themeColor="text1"/>
                <w:sz w:val="16"/>
                <w:szCs w:val="16"/>
              </w:rPr>
              <w:lastRenderedPageBreak/>
              <w:t>канализационных сетей  от точки подключения до границы земельного участка объекта: «Средняя общеобразовательная школа на 1100 учащихся, г. Бийск, южнее дома № 44 по ул. Набережная»</w:t>
            </w:r>
          </w:p>
          <w:p w:rsidR="009332D4" w:rsidRPr="002A03CF" w:rsidRDefault="009332D4" w:rsidP="004D5174">
            <w:pPr>
              <w:pStyle w:val="ConsPlusNormal"/>
              <w:rPr>
                <w:rFonts w:ascii="Times New Roman" w:hAnsi="Times New Roman" w:cs="Times New Roman"/>
                <w:color w:val="000000" w:themeColor="text1"/>
                <w:sz w:val="16"/>
                <w:szCs w:val="16"/>
              </w:rPr>
            </w:pP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сетей для дальнейшего подключения </w:t>
            </w:r>
            <w:r w:rsidRPr="002A03CF">
              <w:rPr>
                <w:rFonts w:ascii="Times New Roman" w:hAnsi="Times New Roman" w:cs="Times New Roman"/>
                <w:color w:val="000000" w:themeColor="text1"/>
                <w:sz w:val="16"/>
                <w:szCs w:val="16"/>
              </w:rPr>
              <w:lastRenderedPageBreak/>
              <w:t>абонентов</w:t>
            </w:r>
          </w:p>
        </w:tc>
        <w:tc>
          <w:tcPr>
            <w:tcW w:w="533" w:type="dxa"/>
          </w:tcPr>
          <w:p w:rsidR="009332D4" w:rsidRPr="002A03CF" w:rsidRDefault="009332D4" w:rsidP="004D5174">
            <w:pPr>
              <w:spacing w:line="240" w:lineRule="auto"/>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 xml:space="preserve">Д=200, </w:t>
            </w:r>
            <w:r w:rsidRPr="002A03CF">
              <w:rPr>
                <w:rFonts w:ascii="Times New Roman" w:hAnsi="Times New Roman" w:cs="Times New Roman"/>
                <w:color w:val="000000" w:themeColor="text1"/>
                <w:sz w:val="16"/>
                <w:szCs w:val="16"/>
              </w:rPr>
              <w:lastRenderedPageBreak/>
              <w:t>L=0,400</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2786,712</w:t>
            </w: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2786,712</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Схема водоотведения </w:t>
            </w:r>
            <w:r w:rsidRPr="002A03CF">
              <w:rPr>
                <w:rFonts w:ascii="Times New Roman" w:hAnsi="Times New Roman" w:cs="Times New Roman"/>
                <w:color w:val="000000" w:themeColor="text1"/>
                <w:sz w:val="16"/>
                <w:szCs w:val="16"/>
              </w:rPr>
              <w:lastRenderedPageBreak/>
              <w:t>приложение 2</w:t>
            </w:r>
          </w:p>
        </w:tc>
      </w:tr>
      <w:tr w:rsidR="009332D4" w:rsidRPr="002A03CF" w:rsidTr="00B37579">
        <w:trPr>
          <w:trHeight w:val="3153"/>
        </w:trPr>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3.2.7</w:t>
            </w:r>
          </w:p>
        </w:tc>
        <w:tc>
          <w:tcPr>
            <w:tcW w:w="1560" w:type="dxa"/>
          </w:tcPr>
          <w:p w:rsidR="009332D4" w:rsidRPr="002A03CF" w:rsidRDefault="009332D4" w:rsidP="004D5174">
            <w:pPr>
              <w:spacing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подводящих канализационных сетей  от точки подключения до границы земельного участка объекта «МБОУ «СОШ № 31» на 350 мест, пос. Нагорный, ул. Волочаевская,6»</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spacing w:line="240" w:lineRule="auto"/>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Д=200, L=0,400</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6310,848</w:t>
            </w: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6310,848</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rPr>
          <w:trHeight w:val="2426"/>
        </w:trPr>
        <w:tc>
          <w:tcPr>
            <w:tcW w:w="62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3.2.8</w:t>
            </w:r>
          </w:p>
        </w:tc>
        <w:tc>
          <w:tcPr>
            <w:tcW w:w="1560" w:type="dxa"/>
          </w:tcPr>
          <w:p w:rsidR="009332D4" w:rsidRPr="002A03CF" w:rsidRDefault="009332D4" w:rsidP="004D5174">
            <w:pPr>
              <w:spacing w:line="240" w:lineRule="auto"/>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подводящей канализационных сетей от точки подключения до объекта: «Многоквартирный жилой дом по ул. МПС,15, г. Бийск»</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L=0,050</w:t>
            </w:r>
          </w:p>
          <w:p w:rsidR="009332D4" w:rsidRPr="002A03CF" w:rsidRDefault="009332D4" w:rsidP="004D5174">
            <w:pPr>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 384,516</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384,516</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9332D4" w:rsidRPr="002A03CF" w:rsidTr="00B37579">
        <w:tc>
          <w:tcPr>
            <w:tcW w:w="629" w:type="dxa"/>
          </w:tcPr>
          <w:p w:rsidR="009332D4" w:rsidRPr="002A03CF" w:rsidRDefault="009332D4" w:rsidP="004D5174">
            <w:pPr>
              <w:pStyle w:val="ConsPlusNormal"/>
              <w:ind w:right="-204"/>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3.2.9</w:t>
            </w:r>
          </w:p>
        </w:tc>
        <w:tc>
          <w:tcPr>
            <w:tcW w:w="1560" w:type="dxa"/>
          </w:tcPr>
          <w:p w:rsidR="009332D4" w:rsidRPr="002A03CF" w:rsidRDefault="009332D4" w:rsidP="004D5174">
            <w:pPr>
              <w:pStyle w:val="ConsPlusNormal"/>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 xml:space="preserve">Строительство подводящих канализационных сетей  от точки подключения до объекта: « Многоквартирный </w:t>
            </w:r>
            <w:r w:rsidRPr="002A03CF">
              <w:rPr>
                <w:rFonts w:ascii="Times New Roman" w:hAnsi="Times New Roman" w:cs="Times New Roman"/>
                <w:color w:val="000000" w:themeColor="text1"/>
                <w:sz w:val="16"/>
                <w:szCs w:val="16"/>
              </w:rPr>
              <w:lastRenderedPageBreak/>
              <w:t>ж/д, западнее административного здания по ул. Обская, 1/3»</w:t>
            </w:r>
          </w:p>
        </w:tc>
        <w:tc>
          <w:tcPr>
            <w:tcW w:w="850"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lastRenderedPageBreak/>
              <w:t>мм/км</w:t>
            </w:r>
          </w:p>
        </w:tc>
        <w:tc>
          <w:tcPr>
            <w:tcW w:w="2160" w:type="dxa"/>
            <w:gridSpan w:val="2"/>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Строительство сетей для дальнейшего подключения абонентов</w:t>
            </w:r>
          </w:p>
        </w:tc>
        <w:tc>
          <w:tcPr>
            <w:tcW w:w="533" w:type="dxa"/>
          </w:tcPr>
          <w:p w:rsidR="009332D4" w:rsidRPr="002A03CF" w:rsidRDefault="009332D4" w:rsidP="004D5174">
            <w:pPr>
              <w:spacing w:line="240" w:lineRule="auto"/>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Д=160, L=0,050</w:t>
            </w:r>
          </w:p>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3"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384,516</w:t>
            </w: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992"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134" w:type="dxa"/>
          </w:tcPr>
          <w:p w:rsidR="009332D4" w:rsidRPr="002A03CF" w:rsidRDefault="009332D4" w:rsidP="004D5174">
            <w:pPr>
              <w:pStyle w:val="ConsPlusNormal"/>
              <w:rPr>
                <w:rFonts w:ascii="Times New Roman" w:hAnsi="Times New Roman" w:cs="Times New Roman"/>
                <w:color w:val="000000" w:themeColor="text1"/>
                <w:sz w:val="16"/>
                <w:szCs w:val="16"/>
              </w:rPr>
            </w:pPr>
          </w:p>
        </w:tc>
        <w:tc>
          <w:tcPr>
            <w:tcW w:w="1276"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p>
        </w:tc>
        <w:tc>
          <w:tcPr>
            <w:tcW w:w="1417" w:type="dxa"/>
          </w:tcPr>
          <w:p w:rsidR="009332D4" w:rsidRPr="002A03CF" w:rsidRDefault="009332D4" w:rsidP="004D5174">
            <w:pPr>
              <w:pStyle w:val="ConsPlusNormal"/>
              <w:jc w:val="center"/>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384,516</w:t>
            </w:r>
          </w:p>
        </w:tc>
        <w:tc>
          <w:tcPr>
            <w:tcW w:w="1559" w:type="dxa"/>
          </w:tcPr>
          <w:p w:rsidR="009332D4" w:rsidRPr="002A03CF" w:rsidRDefault="009332D4" w:rsidP="004D5174">
            <w:pPr>
              <w:pStyle w:val="ConsPlusNormal"/>
              <w:jc w:val="both"/>
              <w:rPr>
                <w:rFonts w:ascii="Times New Roman" w:hAnsi="Times New Roman" w:cs="Times New Roman"/>
                <w:color w:val="000000" w:themeColor="text1"/>
                <w:sz w:val="16"/>
                <w:szCs w:val="16"/>
              </w:rPr>
            </w:pPr>
            <w:r w:rsidRPr="002A03CF">
              <w:rPr>
                <w:rFonts w:ascii="Times New Roman" w:hAnsi="Times New Roman" w:cs="Times New Roman"/>
                <w:color w:val="000000" w:themeColor="text1"/>
                <w:sz w:val="16"/>
                <w:szCs w:val="16"/>
              </w:rPr>
              <w:t>Схема водоотведения приложение 2</w:t>
            </w:r>
          </w:p>
        </w:tc>
      </w:tr>
      <w:tr w:rsidR="006A7B3D" w:rsidRPr="002A03CF" w:rsidTr="00856A9E">
        <w:tc>
          <w:tcPr>
            <w:tcW w:w="629" w:type="dxa"/>
          </w:tcPr>
          <w:p w:rsidR="006A7B3D" w:rsidRPr="002A03CF" w:rsidRDefault="006A7B3D" w:rsidP="006A7B3D">
            <w:pPr>
              <w:pStyle w:val="ConsPlusNormal"/>
              <w:ind w:right="-204"/>
              <w:jc w:val="both"/>
              <w:rPr>
                <w:rFonts w:ascii="Times New Roman" w:hAnsi="Times New Roman" w:cs="Times New Roman"/>
                <w:color w:val="000000" w:themeColor="text1"/>
                <w:sz w:val="16"/>
                <w:szCs w:val="16"/>
              </w:rPr>
            </w:pPr>
          </w:p>
        </w:tc>
        <w:tc>
          <w:tcPr>
            <w:tcW w:w="1560" w:type="dxa"/>
          </w:tcPr>
          <w:p w:rsidR="006A7B3D" w:rsidRPr="006A7B3D" w:rsidRDefault="006A7B3D" w:rsidP="006A7B3D">
            <w:pPr>
              <w:pStyle w:val="ConsPlusNormal"/>
              <w:jc w:val="both"/>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Итого без НДС:</w:t>
            </w:r>
          </w:p>
        </w:tc>
        <w:tc>
          <w:tcPr>
            <w:tcW w:w="850"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2160" w:type="dxa"/>
            <w:gridSpan w:val="2"/>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533" w:type="dxa"/>
          </w:tcPr>
          <w:p w:rsidR="006A7B3D" w:rsidRPr="002A03CF" w:rsidRDefault="006A7B3D" w:rsidP="006A7B3D">
            <w:pPr>
              <w:spacing w:line="240" w:lineRule="auto"/>
              <w:jc w:val="center"/>
              <w:rPr>
                <w:rFonts w:ascii="Times New Roman" w:hAnsi="Times New Roman" w:cs="Times New Roman"/>
                <w:b/>
                <w:color w:val="000000" w:themeColor="text1"/>
                <w:sz w:val="16"/>
                <w:szCs w:val="16"/>
              </w:rPr>
            </w:pP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993"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5170,044</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11475,636</w:t>
            </w:r>
          </w:p>
        </w:tc>
        <w:tc>
          <w:tcPr>
            <w:tcW w:w="992"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7930,62</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1276"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t>23210,0</w:t>
            </w:r>
          </w:p>
        </w:tc>
        <w:tc>
          <w:tcPr>
            <w:tcW w:w="1417"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47786,3</w:t>
            </w:r>
          </w:p>
        </w:tc>
        <w:tc>
          <w:tcPr>
            <w:tcW w:w="155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r>
      <w:tr w:rsidR="006A7B3D" w:rsidRPr="002A03CF" w:rsidTr="00856A9E">
        <w:tc>
          <w:tcPr>
            <w:tcW w:w="629" w:type="dxa"/>
          </w:tcPr>
          <w:p w:rsidR="006A7B3D" w:rsidRPr="002A03CF" w:rsidRDefault="006A7B3D" w:rsidP="006A7B3D">
            <w:pPr>
              <w:pStyle w:val="ConsPlusNormal"/>
              <w:ind w:right="-204"/>
              <w:jc w:val="both"/>
              <w:rPr>
                <w:rFonts w:ascii="Times New Roman" w:hAnsi="Times New Roman" w:cs="Times New Roman"/>
                <w:color w:val="000000" w:themeColor="text1"/>
                <w:sz w:val="16"/>
                <w:szCs w:val="16"/>
              </w:rPr>
            </w:pPr>
          </w:p>
        </w:tc>
        <w:tc>
          <w:tcPr>
            <w:tcW w:w="1560" w:type="dxa"/>
          </w:tcPr>
          <w:p w:rsidR="006A7B3D" w:rsidRPr="006A7B3D" w:rsidRDefault="006A7B3D" w:rsidP="006A7B3D">
            <w:pPr>
              <w:pStyle w:val="ConsPlusNormal"/>
              <w:jc w:val="both"/>
              <w:rPr>
                <w:rFonts w:ascii="Times New Roman" w:hAnsi="Times New Roman" w:cs="Times New Roman"/>
                <w:color w:val="000000" w:themeColor="text1"/>
                <w:sz w:val="16"/>
                <w:szCs w:val="16"/>
              </w:rPr>
            </w:pPr>
            <w:r w:rsidRPr="006A7B3D">
              <w:rPr>
                <w:rFonts w:ascii="Times New Roman" w:hAnsi="Times New Roman" w:cs="Times New Roman"/>
                <w:color w:val="000000" w:themeColor="text1"/>
                <w:sz w:val="16"/>
                <w:szCs w:val="16"/>
              </w:rPr>
              <w:t>Итого с НДС:</w:t>
            </w:r>
          </w:p>
        </w:tc>
        <w:tc>
          <w:tcPr>
            <w:tcW w:w="850" w:type="dxa"/>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2160" w:type="dxa"/>
            <w:gridSpan w:val="2"/>
          </w:tcPr>
          <w:p w:rsidR="006A7B3D" w:rsidRPr="002A03CF" w:rsidRDefault="006A7B3D" w:rsidP="006A7B3D">
            <w:pPr>
              <w:pStyle w:val="ConsPlusNormal"/>
              <w:jc w:val="both"/>
              <w:rPr>
                <w:rFonts w:ascii="Times New Roman" w:hAnsi="Times New Roman" w:cs="Times New Roman"/>
                <w:b/>
                <w:color w:val="000000" w:themeColor="text1"/>
                <w:sz w:val="16"/>
                <w:szCs w:val="16"/>
              </w:rPr>
            </w:pPr>
          </w:p>
        </w:tc>
        <w:tc>
          <w:tcPr>
            <w:tcW w:w="533" w:type="dxa"/>
          </w:tcPr>
          <w:p w:rsidR="006A7B3D" w:rsidRPr="002A03CF" w:rsidRDefault="006A7B3D" w:rsidP="006A7B3D">
            <w:pPr>
              <w:spacing w:line="240" w:lineRule="auto"/>
              <w:jc w:val="center"/>
              <w:rPr>
                <w:rFonts w:ascii="Times New Roman" w:hAnsi="Times New Roman" w:cs="Times New Roman"/>
                <w:b/>
                <w:color w:val="000000" w:themeColor="text1"/>
                <w:sz w:val="16"/>
                <w:szCs w:val="16"/>
              </w:rPr>
            </w:pP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993"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6204,0528</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13770,7632</w:t>
            </w:r>
          </w:p>
        </w:tc>
        <w:tc>
          <w:tcPr>
            <w:tcW w:w="992"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9516,744</w:t>
            </w:r>
          </w:p>
        </w:tc>
        <w:tc>
          <w:tcPr>
            <w:tcW w:w="1134" w:type="dxa"/>
            <w:vAlign w:val="center"/>
          </w:tcPr>
          <w:p w:rsidR="006A7B3D" w:rsidRPr="006A7B3D" w:rsidRDefault="006A7B3D" w:rsidP="006A7B3D">
            <w:pPr>
              <w:jc w:val="center"/>
              <w:rPr>
                <w:rFonts w:ascii="Times New Roman" w:hAnsi="Times New Roman" w:cs="Times New Roman"/>
                <w:bCs/>
                <w:color w:val="000000"/>
                <w:sz w:val="16"/>
                <w:szCs w:val="16"/>
              </w:rPr>
            </w:pPr>
            <w:r w:rsidRPr="006A7B3D">
              <w:rPr>
                <w:rFonts w:ascii="Times New Roman" w:hAnsi="Times New Roman" w:cs="Times New Roman"/>
                <w:bCs/>
                <w:color w:val="000000" w:themeColor="text1"/>
                <w:sz w:val="16"/>
                <w:szCs w:val="16"/>
              </w:rPr>
              <w:t>0</w:t>
            </w:r>
          </w:p>
        </w:tc>
        <w:tc>
          <w:tcPr>
            <w:tcW w:w="1276" w:type="dxa"/>
            <w:vAlign w:val="center"/>
          </w:tcPr>
          <w:p w:rsidR="006A7B3D" w:rsidRPr="006A7B3D" w:rsidRDefault="00582932" w:rsidP="00582932">
            <w:pP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 xml:space="preserve">        27852,0</w:t>
            </w:r>
          </w:p>
        </w:tc>
        <w:tc>
          <w:tcPr>
            <w:tcW w:w="1417" w:type="dxa"/>
            <w:vAlign w:val="center"/>
          </w:tcPr>
          <w:p w:rsidR="006A7B3D" w:rsidRPr="006A7B3D" w:rsidRDefault="00582932" w:rsidP="006A7B3D">
            <w:pPr>
              <w:jc w:val="center"/>
              <w:rPr>
                <w:rFonts w:ascii="Times New Roman" w:hAnsi="Times New Roman" w:cs="Times New Roman"/>
                <w:bCs/>
                <w:color w:val="000000"/>
                <w:sz w:val="16"/>
                <w:szCs w:val="16"/>
              </w:rPr>
            </w:pPr>
            <w:r>
              <w:rPr>
                <w:rFonts w:ascii="Times New Roman" w:hAnsi="Times New Roman" w:cs="Times New Roman"/>
                <w:bCs/>
                <w:color w:val="000000" w:themeColor="text1"/>
                <w:sz w:val="16"/>
                <w:szCs w:val="16"/>
              </w:rPr>
              <w:t>57343,56</w:t>
            </w:r>
          </w:p>
        </w:tc>
        <w:tc>
          <w:tcPr>
            <w:tcW w:w="1559" w:type="dxa"/>
          </w:tcPr>
          <w:p w:rsidR="006A7B3D" w:rsidRPr="002A03CF" w:rsidRDefault="006A7B3D" w:rsidP="006A7B3D">
            <w:pPr>
              <w:pStyle w:val="ConsPlusNormal"/>
              <w:jc w:val="both"/>
              <w:rPr>
                <w:rFonts w:ascii="Times New Roman" w:hAnsi="Times New Roman" w:cs="Times New Roman"/>
                <w:color w:val="000000" w:themeColor="text1"/>
                <w:sz w:val="16"/>
                <w:szCs w:val="16"/>
              </w:rPr>
            </w:pPr>
          </w:p>
        </w:tc>
      </w:tr>
      <w:tr w:rsidR="00582932" w:rsidRPr="002A03CF" w:rsidTr="00856A9E">
        <w:tc>
          <w:tcPr>
            <w:tcW w:w="629" w:type="dxa"/>
          </w:tcPr>
          <w:p w:rsidR="00582932" w:rsidRPr="002A03CF" w:rsidRDefault="00582932" w:rsidP="00582932">
            <w:pPr>
              <w:pStyle w:val="ConsPlusNormal"/>
              <w:ind w:right="-204"/>
              <w:jc w:val="both"/>
              <w:rPr>
                <w:rFonts w:ascii="Times New Roman" w:hAnsi="Times New Roman" w:cs="Times New Roman"/>
                <w:color w:val="000000" w:themeColor="text1"/>
                <w:sz w:val="16"/>
                <w:szCs w:val="16"/>
              </w:rPr>
            </w:pPr>
          </w:p>
        </w:tc>
        <w:tc>
          <w:tcPr>
            <w:tcW w:w="1560" w:type="dxa"/>
          </w:tcPr>
          <w:p w:rsidR="00582932" w:rsidRPr="002A03CF" w:rsidRDefault="00582932" w:rsidP="00582932">
            <w:pPr>
              <w:pStyle w:val="ConsPlusNormal"/>
              <w:jc w:val="both"/>
              <w:rPr>
                <w:rFonts w:ascii="Times New Roman" w:hAnsi="Times New Roman" w:cs="Times New Roman"/>
                <w:b/>
                <w:color w:val="000000" w:themeColor="text1"/>
                <w:sz w:val="16"/>
                <w:szCs w:val="16"/>
              </w:rPr>
            </w:pPr>
            <w:r w:rsidRPr="002A03CF">
              <w:rPr>
                <w:rFonts w:ascii="Times New Roman" w:hAnsi="Times New Roman" w:cs="Times New Roman"/>
                <w:b/>
                <w:color w:val="000000" w:themeColor="text1"/>
                <w:sz w:val="16"/>
                <w:szCs w:val="16"/>
              </w:rPr>
              <w:t>Всего без НДС:</w:t>
            </w:r>
          </w:p>
        </w:tc>
        <w:tc>
          <w:tcPr>
            <w:tcW w:w="850" w:type="dxa"/>
          </w:tcPr>
          <w:p w:rsidR="00582932" w:rsidRPr="002A03CF" w:rsidRDefault="00582932" w:rsidP="00582932">
            <w:pPr>
              <w:pStyle w:val="ConsPlusNormal"/>
              <w:jc w:val="both"/>
              <w:rPr>
                <w:rFonts w:ascii="Times New Roman" w:hAnsi="Times New Roman" w:cs="Times New Roman"/>
                <w:b/>
                <w:color w:val="000000" w:themeColor="text1"/>
                <w:sz w:val="16"/>
                <w:szCs w:val="16"/>
              </w:rPr>
            </w:pPr>
          </w:p>
        </w:tc>
        <w:tc>
          <w:tcPr>
            <w:tcW w:w="2160" w:type="dxa"/>
            <w:gridSpan w:val="2"/>
          </w:tcPr>
          <w:p w:rsidR="00582932" w:rsidRPr="002A03CF" w:rsidRDefault="00582932" w:rsidP="00582932">
            <w:pPr>
              <w:pStyle w:val="ConsPlusNormal"/>
              <w:jc w:val="both"/>
              <w:rPr>
                <w:rFonts w:ascii="Times New Roman" w:hAnsi="Times New Roman" w:cs="Times New Roman"/>
                <w:b/>
                <w:color w:val="000000" w:themeColor="text1"/>
                <w:sz w:val="16"/>
                <w:szCs w:val="16"/>
              </w:rPr>
            </w:pPr>
          </w:p>
        </w:tc>
        <w:tc>
          <w:tcPr>
            <w:tcW w:w="533" w:type="dxa"/>
          </w:tcPr>
          <w:p w:rsidR="00582932" w:rsidRPr="002A03CF" w:rsidRDefault="00582932" w:rsidP="00582932">
            <w:pPr>
              <w:spacing w:line="240" w:lineRule="auto"/>
              <w:jc w:val="center"/>
              <w:rPr>
                <w:rFonts w:ascii="Times New Roman" w:hAnsi="Times New Roman" w:cs="Times New Roman"/>
                <w:b/>
                <w:color w:val="000000" w:themeColor="text1"/>
                <w:sz w:val="16"/>
                <w:szCs w:val="16"/>
              </w:rPr>
            </w:pP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0</w:t>
            </w:r>
          </w:p>
        </w:tc>
        <w:tc>
          <w:tcPr>
            <w:tcW w:w="993"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28360,134</w:t>
            </w: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45610,086</w:t>
            </w:r>
          </w:p>
        </w:tc>
        <w:tc>
          <w:tcPr>
            <w:tcW w:w="992"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262030</w:t>
            </w: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16384</w:t>
            </w:r>
          </w:p>
        </w:tc>
        <w:tc>
          <w:tcPr>
            <w:tcW w:w="1276" w:type="dxa"/>
            <w:vAlign w:val="center"/>
          </w:tcPr>
          <w:p w:rsidR="00582932" w:rsidRPr="00582932" w:rsidRDefault="00582932" w:rsidP="00582932">
            <w:pPr>
              <w:jc w:val="center"/>
              <w:rPr>
                <w:rFonts w:ascii="Times New Roman" w:hAnsi="Times New Roman" w:cs="Times New Roman"/>
                <w:b/>
                <w:bCs/>
                <w:color w:val="000000"/>
                <w:sz w:val="16"/>
                <w:szCs w:val="16"/>
              </w:rPr>
            </w:pPr>
            <w:r w:rsidRPr="00582932">
              <w:rPr>
                <w:rFonts w:ascii="Times New Roman" w:hAnsi="Times New Roman" w:cs="Times New Roman"/>
                <w:b/>
                <w:bCs/>
                <w:color w:val="000000"/>
                <w:sz w:val="16"/>
                <w:szCs w:val="16"/>
              </w:rPr>
              <w:t>23210,0</w:t>
            </w:r>
          </w:p>
        </w:tc>
        <w:tc>
          <w:tcPr>
            <w:tcW w:w="1417" w:type="dxa"/>
            <w:vAlign w:val="center"/>
          </w:tcPr>
          <w:p w:rsidR="00582932" w:rsidRPr="006A7B3D" w:rsidRDefault="00582932" w:rsidP="00582932">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375630,22</w:t>
            </w:r>
          </w:p>
        </w:tc>
        <w:tc>
          <w:tcPr>
            <w:tcW w:w="1559" w:type="dxa"/>
          </w:tcPr>
          <w:p w:rsidR="00582932" w:rsidRPr="002A03CF" w:rsidRDefault="00582932" w:rsidP="00582932">
            <w:pPr>
              <w:pStyle w:val="ConsPlusNormal"/>
              <w:jc w:val="both"/>
              <w:rPr>
                <w:rFonts w:ascii="Times New Roman" w:hAnsi="Times New Roman" w:cs="Times New Roman"/>
                <w:color w:val="000000" w:themeColor="text1"/>
                <w:sz w:val="16"/>
                <w:szCs w:val="16"/>
              </w:rPr>
            </w:pPr>
          </w:p>
        </w:tc>
      </w:tr>
      <w:tr w:rsidR="00582932" w:rsidRPr="002A03CF" w:rsidTr="00856A9E">
        <w:tc>
          <w:tcPr>
            <w:tcW w:w="629" w:type="dxa"/>
          </w:tcPr>
          <w:p w:rsidR="00582932" w:rsidRPr="002A03CF" w:rsidRDefault="00582932" w:rsidP="00582932">
            <w:pPr>
              <w:pStyle w:val="ConsPlusNormal"/>
              <w:ind w:right="-204"/>
              <w:jc w:val="both"/>
              <w:rPr>
                <w:rFonts w:ascii="Times New Roman" w:hAnsi="Times New Roman" w:cs="Times New Roman"/>
                <w:color w:val="000000" w:themeColor="text1"/>
                <w:sz w:val="16"/>
                <w:szCs w:val="16"/>
              </w:rPr>
            </w:pPr>
          </w:p>
        </w:tc>
        <w:tc>
          <w:tcPr>
            <w:tcW w:w="1560" w:type="dxa"/>
          </w:tcPr>
          <w:p w:rsidR="00582932" w:rsidRPr="002A03CF" w:rsidRDefault="00582932" w:rsidP="00582932">
            <w:pPr>
              <w:pStyle w:val="ConsPlusNormal"/>
              <w:jc w:val="both"/>
              <w:rPr>
                <w:rFonts w:ascii="Times New Roman" w:hAnsi="Times New Roman" w:cs="Times New Roman"/>
                <w:b/>
                <w:color w:val="000000" w:themeColor="text1"/>
                <w:sz w:val="16"/>
                <w:szCs w:val="16"/>
              </w:rPr>
            </w:pPr>
            <w:r w:rsidRPr="002A03CF">
              <w:rPr>
                <w:rFonts w:ascii="Times New Roman" w:hAnsi="Times New Roman" w:cs="Times New Roman"/>
                <w:b/>
                <w:color w:val="000000" w:themeColor="text1"/>
                <w:sz w:val="16"/>
                <w:szCs w:val="16"/>
              </w:rPr>
              <w:t>Всего с НДС:</w:t>
            </w:r>
          </w:p>
        </w:tc>
        <w:tc>
          <w:tcPr>
            <w:tcW w:w="850" w:type="dxa"/>
          </w:tcPr>
          <w:p w:rsidR="00582932" w:rsidRPr="002A03CF" w:rsidRDefault="00582932" w:rsidP="00582932">
            <w:pPr>
              <w:pStyle w:val="ConsPlusNormal"/>
              <w:jc w:val="both"/>
              <w:rPr>
                <w:rFonts w:ascii="Times New Roman" w:hAnsi="Times New Roman" w:cs="Times New Roman"/>
                <w:b/>
                <w:color w:val="000000" w:themeColor="text1"/>
                <w:sz w:val="16"/>
                <w:szCs w:val="16"/>
              </w:rPr>
            </w:pPr>
          </w:p>
        </w:tc>
        <w:tc>
          <w:tcPr>
            <w:tcW w:w="2160" w:type="dxa"/>
            <w:gridSpan w:val="2"/>
          </w:tcPr>
          <w:p w:rsidR="00582932" w:rsidRPr="002A03CF" w:rsidRDefault="00582932" w:rsidP="00582932">
            <w:pPr>
              <w:pStyle w:val="ConsPlusNormal"/>
              <w:jc w:val="both"/>
              <w:rPr>
                <w:rFonts w:ascii="Times New Roman" w:hAnsi="Times New Roman" w:cs="Times New Roman"/>
                <w:b/>
                <w:color w:val="000000" w:themeColor="text1"/>
                <w:sz w:val="16"/>
                <w:szCs w:val="16"/>
              </w:rPr>
            </w:pPr>
          </w:p>
        </w:tc>
        <w:tc>
          <w:tcPr>
            <w:tcW w:w="533" w:type="dxa"/>
          </w:tcPr>
          <w:p w:rsidR="00582932" w:rsidRPr="002A03CF" w:rsidRDefault="00582932" w:rsidP="00582932">
            <w:pPr>
              <w:spacing w:line="240" w:lineRule="auto"/>
              <w:jc w:val="center"/>
              <w:rPr>
                <w:rFonts w:ascii="Times New Roman" w:hAnsi="Times New Roman" w:cs="Times New Roman"/>
                <w:b/>
                <w:color w:val="000000" w:themeColor="text1"/>
                <w:sz w:val="16"/>
                <w:szCs w:val="16"/>
              </w:rPr>
            </w:pP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0</w:t>
            </w:r>
          </w:p>
        </w:tc>
        <w:tc>
          <w:tcPr>
            <w:tcW w:w="993"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34032,1608</w:t>
            </w: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54732,1032</w:t>
            </w:r>
          </w:p>
        </w:tc>
        <w:tc>
          <w:tcPr>
            <w:tcW w:w="992"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314436</w:t>
            </w:r>
          </w:p>
        </w:tc>
        <w:tc>
          <w:tcPr>
            <w:tcW w:w="1134" w:type="dxa"/>
            <w:vAlign w:val="center"/>
          </w:tcPr>
          <w:p w:rsidR="00582932" w:rsidRPr="006A7B3D" w:rsidRDefault="00582932" w:rsidP="00582932">
            <w:pPr>
              <w:jc w:val="center"/>
              <w:rPr>
                <w:rFonts w:ascii="Times New Roman" w:hAnsi="Times New Roman" w:cs="Times New Roman"/>
                <w:b/>
                <w:bCs/>
                <w:color w:val="000000"/>
                <w:sz w:val="16"/>
                <w:szCs w:val="16"/>
              </w:rPr>
            </w:pPr>
            <w:r w:rsidRPr="006A7B3D">
              <w:rPr>
                <w:rFonts w:ascii="Times New Roman" w:hAnsi="Times New Roman" w:cs="Times New Roman"/>
                <w:b/>
                <w:bCs/>
                <w:color w:val="000000" w:themeColor="text1"/>
                <w:sz w:val="16"/>
                <w:szCs w:val="16"/>
              </w:rPr>
              <w:t>19660,8</w:t>
            </w:r>
          </w:p>
        </w:tc>
        <w:tc>
          <w:tcPr>
            <w:tcW w:w="1276" w:type="dxa"/>
            <w:vAlign w:val="center"/>
          </w:tcPr>
          <w:p w:rsidR="00582932" w:rsidRPr="00582932" w:rsidRDefault="00582932" w:rsidP="00582932">
            <w:pPr>
              <w:rPr>
                <w:rFonts w:ascii="Times New Roman" w:hAnsi="Times New Roman" w:cs="Times New Roman"/>
                <w:b/>
                <w:bCs/>
                <w:color w:val="000000"/>
                <w:sz w:val="16"/>
                <w:szCs w:val="16"/>
              </w:rPr>
            </w:pPr>
            <w:r w:rsidRPr="00582932">
              <w:rPr>
                <w:rFonts w:ascii="Times New Roman" w:hAnsi="Times New Roman" w:cs="Times New Roman"/>
                <w:b/>
                <w:bCs/>
                <w:color w:val="000000" w:themeColor="text1"/>
                <w:sz w:val="16"/>
                <w:szCs w:val="16"/>
              </w:rPr>
              <w:t xml:space="preserve">        27852,0</w:t>
            </w:r>
          </w:p>
        </w:tc>
        <w:tc>
          <w:tcPr>
            <w:tcW w:w="1417" w:type="dxa"/>
            <w:vAlign w:val="center"/>
          </w:tcPr>
          <w:p w:rsidR="00582932" w:rsidRPr="006A7B3D" w:rsidRDefault="00582932" w:rsidP="00582932">
            <w:pPr>
              <w:jc w:val="center"/>
              <w:rPr>
                <w:rFonts w:ascii="Times New Roman" w:hAnsi="Times New Roman" w:cs="Times New Roman"/>
                <w:b/>
                <w:bCs/>
                <w:color w:val="000000"/>
                <w:sz w:val="16"/>
                <w:szCs w:val="16"/>
              </w:rPr>
            </w:pPr>
            <w:r>
              <w:rPr>
                <w:rFonts w:ascii="Times New Roman" w:hAnsi="Times New Roman" w:cs="Times New Roman"/>
                <w:b/>
                <w:bCs/>
                <w:color w:val="000000" w:themeColor="text1"/>
                <w:sz w:val="16"/>
                <w:szCs w:val="16"/>
              </w:rPr>
              <w:t>450756,264</w:t>
            </w:r>
          </w:p>
        </w:tc>
        <w:tc>
          <w:tcPr>
            <w:tcW w:w="1559" w:type="dxa"/>
          </w:tcPr>
          <w:p w:rsidR="00582932" w:rsidRPr="002A03CF" w:rsidRDefault="00582932" w:rsidP="00582932">
            <w:pPr>
              <w:pStyle w:val="ConsPlusNormal"/>
              <w:jc w:val="both"/>
              <w:rPr>
                <w:rFonts w:ascii="Times New Roman" w:hAnsi="Times New Roman" w:cs="Times New Roman"/>
                <w:color w:val="000000" w:themeColor="text1"/>
                <w:sz w:val="16"/>
                <w:szCs w:val="16"/>
              </w:rPr>
            </w:pPr>
          </w:p>
        </w:tc>
      </w:tr>
    </w:tbl>
    <w:p w:rsidR="0015159E" w:rsidRPr="00C66C76" w:rsidRDefault="0015159E" w:rsidP="0015159E">
      <w:pPr>
        <w:pStyle w:val="ConsPlusNormal"/>
        <w:rPr>
          <w:rFonts w:ascii="Times New Roman" w:hAnsi="Times New Roman" w:cs="Times New Roman"/>
          <w:color w:val="000000" w:themeColor="text1"/>
        </w:rPr>
        <w:sectPr w:rsidR="0015159E" w:rsidRPr="00C66C76" w:rsidSect="0039020F">
          <w:type w:val="continuous"/>
          <w:pgSz w:w="16838" w:h="11905" w:orient="landscape"/>
          <w:pgMar w:top="851" w:right="707" w:bottom="850" w:left="1134" w:header="0" w:footer="0" w:gutter="0"/>
          <w:cols w:space="720"/>
          <w:titlePg/>
        </w:sectPr>
      </w:pPr>
    </w:p>
    <w:p w:rsidR="00EE594C" w:rsidRPr="00C66C76" w:rsidRDefault="00EE594C" w:rsidP="00EE594C">
      <w:pPr>
        <w:pStyle w:val="ConsPlusTitle"/>
        <w:jc w:val="center"/>
        <w:outlineLvl w:val="1"/>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lastRenderedPageBreak/>
        <w:t>Перечень</w:t>
      </w:r>
    </w:p>
    <w:p w:rsidR="00EE594C" w:rsidRPr="00C66C76" w:rsidRDefault="00EE594C" w:rsidP="00EE594C">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мероприятий программы </w:t>
      </w:r>
      <w:proofErr w:type="gramStart"/>
      <w:r w:rsidRPr="00C66C76">
        <w:rPr>
          <w:rFonts w:ascii="Times New Roman" w:hAnsi="Times New Roman" w:cs="Times New Roman"/>
          <w:color w:val="000000" w:themeColor="text1"/>
          <w:sz w:val="24"/>
          <w:szCs w:val="24"/>
        </w:rPr>
        <w:t>комплексного</w:t>
      </w:r>
      <w:proofErr w:type="gramEnd"/>
    </w:p>
    <w:p w:rsidR="00EE594C" w:rsidRPr="00C66C76" w:rsidRDefault="00EE594C" w:rsidP="00EE594C">
      <w:pPr>
        <w:pStyle w:val="ConsPlusTitle"/>
        <w:jc w:val="center"/>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развития систем коммунальной инфраструктуры города Бийска</w:t>
      </w:r>
    </w:p>
    <w:p w:rsidR="00EE594C" w:rsidRPr="00C66C76" w:rsidRDefault="00C06386" w:rsidP="00EE594C">
      <w:pPr>
        <w:pStyle w:val="ConsPlusTitle"/>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Алтайского края на </w:t>
      </w:r>
      <w:r w:rsidRPr="009C6236">
        <w:rPr>
          <w:rFonts w:ascii="Times New Roman" w:hAnsi="Times New Roman" w:cs="Times New Roman"/>
          <w:color w:val="000000" w:themeColor="text1"/>
          <w:sz w:val="24"/>
          <w:szCs w:val="24"/>
        </w:rPr>
        <w:t>2018</w:t>
      </w:r>
      <w:r w:rsidR="00EE594C" w:rsidRPr="009C6236">
        <w:rPr>
          <w:rFonts w:ascii="Times New Roman" w:hAnsi="Times New Roman" w:cs="Times New Roman"/>
          <w:color w:val="000000" w:themeColor="text1"/>
          <w:sz w:val="24"/>
          <w:szCs w:val="24"/>
        </w:rPr>
        <w:t xml:space="preserve"> - 2028 годы</w:t>
      </w:r>
    </w:p>
    <w:p w:rsidR="00EE594C" w:rsidRPr="00C66C76" w:rsidRDefault="00EE594C" w:rsidP="00EE594C">
      <w:pPr>
        <w:pStyle w:val="ConsPlusNormal"/>
        <w:jc w:val="both"/>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7"/>
        <w:gridCol w:w="1394"/>
        <w:gridCol w:w="425"/>
        <w:gridCol w:w="425"/>
        <w:gridCol w:w="425"/>
        <w:gridCol w:w="425"/>
        <w:gridCol w:w="426"/>
        <w:gridCol w:w="425"/>
        <w:gridCol w:w="567"/>
        <w:gridCol w:w="561"/>
        <w:gridCol w:w="9"/>
        <w:gridCol w:w="567"/>
        <w:gridCol w:w="567"/>
        <w:gridCol w:w="567"/>
        <w:gridCol w:w="709"/>
        <w:gridCol w:w="1134"/>
        <w:gridCol w:w="1196"/>
      </w:tblGrid>
      <w:tr w:rsidR="00962B42" w:rsidRPr="00C66C76" w:rsidTr="00100BDB">
        <w:tc>
          <w:tcPr>
            <w:tcW w:w="367" w:type="dxa"/>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N п/п</w:t>
            </w:r>
          </w:p>
        </w:tc>
        <w:tc>
          <w:tcPr>
            <w:tcW w:w="1394" w:type="dxa"/>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Наименование мероприятия</w:t>
            </w:r>
          </w:p>
        </w:tc>
        <w:tc>
          <w:tcPr>
            <w:tcW w:w="6098" w:type="dxa"/>
            <w:gridSpan w:val="13"/>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Сумма затрат, млн руб.</w:t>
            </w:r>
          </w:p>
        </w:tc>
        <w:tc>
          <w:tcPr>
            <w:tcW w:w="1134" w:type="dxa"/>
            <w:vMerge w:val="restart"/>
          </w:tcPr>
          <w:p w:rsidR="00EE594C" w:rsidRPr="00C66C76" w:rsidRDefault="00EE594C" w:rsidP="00E90858">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Направления расходов и источники финансирования</w:t>
            </w:r>
          </w:p>
        </w:tc>
        <w:tc>
          <w:tcPr>
            <w:tcW w:w="1196" w:type="dxa"/>
            <w:vMerge w:val="restart"/>
          </w:tcPr>
          <w:p w:rsidR="00EE594C" w:rsidRPr="00C66C76" w:rsidRDefault="00EE594C" w:rsidP="00E90858">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Ожидаемый результат от реализации мероприятия</w:t>
            </w:r>
          </w:p>
        </w:tc>
      </w:tr>
      <w:tr w:rsidR="00100BDB" w:rsidRPr="00C66C76" w:rsidTr="00100BDB">
        <w:trPr>
          <w:cantSplit/>
          <w:trHeight w:val="1134"/>
        </w:trPr>
        <w:tc>
          <w:tcPr>
            <w:tcW w:w="367" w:type="dxa"/>
            <w:vMerge/>
          </w:tcPr>
          <w:p w:rsidR="00C06386" w:rsidRPr="00C66C76" w:rsidRDefault="00C06386" w:rsidP="007A63E9">
            <w:pPr>
              <w:pStyle w:val="ConsPlusNormal"/>
              <w:rPr>
                <w:rFonts w:ascii="Times New Roman" w:hAnsi="Times New Roman" w:cs="Times New Roman"/>
                <w:color w:val="000000" w:themeColor="text1"/>
              </w:rPr>
            </w:pPr>
          </w:p>
        </w:tc>
        <w:tc>
          <w:tcPr>
            <w:tcW w:w="1394" w:type="dxa"/>
            <w:vMerge/>
          </w:tcPr>
          <w:p w:rsidR="00C06386" w:rsidRPr="00C66C76" w:rsidRDefault="00C06386" w:rsidP="007A63E9">
            <w:pPr>
              <w:pStyle w:val="ConsPlusNormal"/>
              <w:rPr>
                <w:rFonts w:ascii="Times New Roman" w:hAnsi="Times New Roman" w:cs="Times New Roman"/>
                <w:color w:val="000000" w:themeColor="text1"/>
              </w:rPr>
            </w:pPr>
          </w:p>
        </w:tc>
        <w:tc>
          <w:tcPr>
            <w:tcW w:w="425"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2018</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425"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2019</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425"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2020</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425"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2021</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426"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2022</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425" w:type="dxa"/>
            <w:textDirection w:val="btLr"/>
          </w:tcPr>
          <w:p w:rsidR="00C06386" w:rsidRDefault="00C06386" w:rsidP="00962B42">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2023</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567" w:type="dxa"/>
            <w:textDirection w:val="btLr"/>
          </w:tcPr>
          <w:p w:rsidR="00C06386" w:rsidRPr="00C66C76" w:rsidRDefault="00C06386" w:rsidP="00962B42">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2024</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570" w:type="dxa"/>
            <w:gridSpan w:val="2"/>
            <w:textDirection w:val="btLr"/>
          </w:tcPr>
          <w:p w:rsidR="00C06386" w:rsidRPr="00C66C76" w:rsidRDefault="00C06386" w:rsidP="00962B42">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2025</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567" w:type="dxa"/>
            <w:textDirection w:val="btLr"/>
          </w:tcPr>
          <w:p w:rsidR="00C06386" w:rsidRPr="00C66C76" w:rsidRDefault="00C06386" w:rsidP="00962B42">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2026</w:t>
            </w:r>
          </w:p>
          <w:p w:rsidR="00C06386" w:rsidRPr="00C66C76" w:rsidRDefault="00C06386" w:rsidP="00962B42">
            <w:pPr>
              <w:pStyle w:val="ConsPlusNormal"/>
              <w:ind w:left="113" w:right="113"/>
              <w:jc w:val="center"/>
              <w:rPr>
                <w:rFonts w:ascii="Times New Roman" w:hAnsi="Times New Roman" w:cs="Times New Roman"/>
                <w:color w:val="000000" w:themeColor="text1"/>
              </w:rPr>
            </w:pPr>
          </w:p>
        </w:tc>
        <w:tc>
          <w:tcPr>
            <w:tcW w:w="567" w:type="dxa"/>
            <w:textDirection w:val="btLr"/>
          </w:tcPr>
          <w:p w:rsidR="00C06386" w:rsidRPr="00C66C76" w:rsidRDefault="00C06386" w:rsidP="00962B42">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2027</w:t>
            </w:r>
          </w:p>
        </w:tc>
        <w:tc>
          <w:tcPr>
            <w:tcW w:w="567" w:type="dxa"/>
            <w:textDirection w:val="btLr"/>
          </w:tcPr>
          <w:p w:rsidR="00C06386" w:rsidRPr="00C66C76" w:rsidRDefault="00C06386" w:rsidP="00962B42">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2028</w:t>
            </w:r>
          </w:p>
        </w:tc>
        <w:tc>
          <w:tcPr>
            <w:tcW w:w="709" w:type="dxa"/>
          </w:tcPr>
          <w:p w:rsidR="00C06386" w:rsidRPr="00C66C76" w:rsidRDefault="00C06386"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Всего</w:t>
            </w:r>
          </w:p>
        </w:tc>
        <w:tc>
          <w:tcPr>
            <w:tcW w:w="1134" w:type="dxa"/>
            <w:vMerge/>
          </w:tcPr>
          <w:p w:rsidR="00C06386" w:rsidRPr="00C66C76" w:rsidRDefault="00C06386" w:rsidP="007A63E9">
            <w:pPr>
              <w:pStyle w:val="ConsPlusNormal"/>
              <w:rPr>
                <w:rFonts w:ascii="Times New Roman" w:hAnsi="Times New Roman" w:cs="Times New Roman"/>
                <w:color w:val="000000" w:themeColor="text1"/>
              </w:rPr>
            </w:pPr>
          </w:p>
        </w:tc>
        <w:tc>
          <w:tcPr>
            <w:tcW w:w="1196" w:type="dxa"/>
            <w:vMerge/>
          </w:tcPr>
          <w:p w:rsidR="00C06386" w:rsidRPr="00C66C76" w:rsidRDefault="00C06386" w:rsidP="007A63E9">
            <w:pPr>
              <w:pStyle w:val="ConsPlusNormal"/>
              <w:rPr>
                <w:rFonts w:ascii="Times New Roman" w:hAnsi="Times New Roman" w:cs="Times New Roman"/>
                <w:color w:val="000000" w:themeColor="text1"/>
              </w:rPr>
            </w:pPr>
          </w:p>
        </w:tc>
      </w:tr>
      <w:tr w:rsidR="00C06386" w:rsidRPr="00C66C76" w:rsidTr="00764028">
        <w:tc>
          <w:tcPr>
            <w:tcW w:w="10189" w:type="dxa"/>
            <w:gridSpan w:val="17"/>
          </w:tcPr>
          <w:p w:rsidR="00C06386" w:rsidRDefault="00C06386" w:rsidP="007A63E9">
            <w:pPr>
              <w:pStyle w:val="ConsPlusNormal"/>
              <w:jc w:val="center"/>
              <w:outlineLvl w:val="2"/>
              <w:rPr>
                <w:rFonts w:ascii="Times New Roman" w:hAnsi="Times New Roman" w:cs="Times New Roman"/>
                <w:color w:val="000000" w:themeColor="text1"/>
              </w:rPr>
            </w:pPr>
            <w:r w:rsidRPr="00C66C76">
              <w:rPr>
                <w:rFonts w:ascii="Times New Roman" w:hAnsi="Times New Roman" w:cs="Times New Roman"/>
                <w:color w:val="000000" w:themeColor="text1"/>
              </w:rPr>
              <w:t>Мероприятия по развитию и реконструкции системы водоснабжения ООО «БИЙСКПРОМВОДЫ»</w:t>
            </w:r>
          </w:p>
          <w:p w:rsidR="005E33D0" w:rsidRPr="00C66C76" w:rsidRDefault="005E33D0" w:rsidP="007A63E9">
            <w:pPr>
              <w:pStyle w:val="ConsPlusNormal"/>
              <w:jc w:val="center"/>
              <w:outlineLvl w:val="2"/>
              <w:rPr>
                <w:rFonts w:ascii="Times New Roman" w:hAnsi="Times New Roman" w:cs="Times New Roman"/>
                <w:color w:val="000000" w:themeColor="text1"/>
              </w:rPr>
            </w:pPr>
          </w:p>
        </w:tc>
      </w:tr>
      <w:tr w:rsidR="00100BDB" w:rsidRPr="00C66C76" w:rsidTr="00100BDB">
        <w:tc>
          <w:tcPr>
            <w:tcW w:w="367" w:type="dxa"/>
          </w:tcPr>
          <w:p w:rsidR="00C06386" w:rsidRPr="00C66C76" w:rsidRDefault="00C06386"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1.</w:t>
            </w:r>
          </w:p>
        </w:tc>
        <w:tc>
          <w:tcPr>
            <w:tcW w:w="1394" w:type="dxa"/>
          </w:tcPr>
          <w:p w:rsidR="00C06386" w:rsidRPr="00C66C76" w:rsidRDefault="00C06386"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Перекладка сетей водоснабжения, исчерпавших ресурс</w:t>
            </w:r>
          </w:p>
        </w:tc>
        <w:tc>
          <w:tcPr>
            <w:tcW w:w="425" w:type="dxa"/>
          </w:tcPr>
          <w:p w:rsidR="00C06386" w:rsidRPr="00C66C76" w:rsidRDefault="00C06386" w:rsidP="007A63E9">
            <w:pPr>
              <w:pStyle w:val="ConsPlusNormal"/>
              <w:jc w:val="center"/>
              <w:rPr>
                <w:rFonts w:ascii="Times New Roman" w:hAnsi="Times New Roman" w:cs="Times New Roman"/>
                <w:color w:val="000000" w:themeColor="text1"/>
              </w:rPr>
            </w:pPr>
          </w:p>
        </w:tc>
        <w:tc>
          <w:tcPr>
            <w:tcW w:w="425" w:type="dxa"/>
          </w:tcPr>
          <w:p w:rsidR="00C06386" w:rsidRPr="00C66C76" w:rsidRDefault="00C06386" w:rsidP="007A63E9">
            <w:pPr>
              <w:pStyle w:val="ConsPlusNormal"/>
              <w:jc w:val="center"/>
              <w:rPr>
                <w:rFonts w:ascii="Times New Roman" w:hAnsi="Times New Roman" w:cs="Times New Roman"/>
                <w:color w:val="000000" w:themeColor="text1"/>
              </w:rPr>
            </w:pPr>
          </w:p>
        </w:tc>
        <w:tc>
          <w:tcPr>
            <w:tcW w:w="425" w:type="dxa"/>
          </w:tcPr>
          <w:p w:rsidR="00C06386" w:rsidRPr="00C66C76" w:rsidRDefault="00C06386" w:rsidP="007A63E9">
            <w:pPr>
              <w:pStyle w:val="ConsPlusNormal"/>
              <w:jc w:val="center"/>
              <w:rPr>
                <w:rFonts w:ascii="Times New Roman" w:hAnsi="Times New Roman" w:cs="Times New Roman"/>
                <w:color w:val="000000" w:themeColor="text1"/>
              </w:rPr>
            </w:pPr>
          </w:p>
        </w:tc>
        <w:tc>
          <w:tcPr>
            <w:tcW w:w="425" w:type="dxa"/>
          </w:tcPr>
          <w:p w:rsidR="00C06386" w:rsidRPr="00C66C76" w:rsidRDefault="00C06386" w:rsidP="007A63E9">
            <w:pPr>
              <w:pStyle w:val="ConsPlusNormal"/>
              <w:jc w:val="center"/>
              <w:rPr>
                <w:rFonts w:ascii="Times New Roman" w:hAnsi="Times New Roman" w:cs="Times New Roman"/>
                <w:color w:val="000000" w:themeColor="text1"/>
              </w:rPr>
            </w:pPr>
          </w:p>
        </w:tc>
        <w:tc>
          <w:tcPr>
            <w:tcW w:w="426" w:type="dxa"/>
          </w:tcPr>
          <w:p w:rsidR="00C06386" w:rsidRPr="00C66C76" w:rsidRDefault="00C06386" w:rsidP="007A63E9">
            <w:pPr>
              <w:pStyle w:val="ConsPlusNormal"/>
              <w:jc w:val="center"/>
              <w:rPr>
                <w:rFonts w:ascii="Times New Roman" w:hAnsi="Times New Roman" w:cs="Times New Roman"/>
                <w:color w:val="000000" w:themeColor="text1"/>
              </w:rPr>
            </w:pPr>
          </w:p>
        </w:tc>
        <w:tc>
          <w:tcPr>
            <w:tcW w:w="425"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561"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576" w:type="dxa"/>
            <w:gridSpan w:val="2"/>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0,748</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709"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0,748</w:t>
            </w:r>
          </w:p>
        </w:tc>
        <w:tc>
          <w:tcPr>
            <w:tcW w:w="1134" w:type="dxa"/>
          </w:tcPr>
          <w:p w:rsidR="00C06386" w:rsidRPr="00C66C76" w:rsidRDefault="00C06386" w:rsidP="00100B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Проектные и строительно-монтажные работы (внебюджетные источники)</w:t>
            </w:r>
          </w:p>
        </w:tc>
        <w:tc>
          <w:tcPr>
            <w:tcW w:w="1196" w:type="dxa"/>
          </w:tcPr>
          <w:p w:rsidR="00C06386" w:rsidRPr="00C66C76" w:rsidRDefault="00C06386" w:rsidP="00100BDB">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Снижение количества аварий</w:t>
            </w:r>
          </w:p>
        </w:tc>
      </w:tr>
      <w:tr w:rsidR="00100BDB" w:rsidRPr="00C66C76" w:rsidTr="00100BDB">
        <w:tc>
          <w:tcPr>
            <w:tcW w:w="367" w:type="dxa"/>
          </w:tcPr>
          <w:p w:rsidR="00C06386" w:rsidRPr="00C66C76" w:rsidRDefault="00C06386"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2.</w:t>
            </w:r>
          </w:p>
        </w:tc>
        <w:tc>
          <w:tcPr>
            <w:tcW w:w="1394" w:type="dxa"/>
          </w:tcPr>
          <w:p w:rsidR="00C06386" w:rsidRPr="00C66C76" w:rsidRDefault="00C06386"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Замена насосного оборудования взамен исчерпавшего свой ресурс на артезианских скважинах и насосных станциях</w:t>
            </w: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6"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990BD5" w:rsidRDefault="00C06386" w:rsidP="00C06386">
            <w:pPr>
              <w:pStyle w:val="ConsPlusNormal"/>
              <w:jc w:val="right"/>
              <w:rPr>
                <w:rFonts w:ascii="Times New Roman" w:hAnsi="Times New Roman" w:cs="Times New Roman"/>
                <w:color w:val="000000" w:themeColor="text1"/>
                <w:sz w:val="16"/>
                <w:szCs w:val="16"/>
              </w:rPr>
            </w:pPr>
          </w:p>
        </w:tc>
        <w:tc>
          <w:tcPr>
            <w:tcW w:w="567" w:type="dxa"/>
          </w:tcPr>
          <w:p w:rsidR="00C06386" w:rsidRPr="00990BD5" w:rsidRDefault="00C06386" w:rsidP="00764028">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0,168</w:t>
            </w:r>
          </w:p>
        </w:tc>
        <w:tc>
          <w:tcPr>
            <w:tcW w:w="561"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0,174</w:t>
            </w:r>
          </w:p>
        </w:tc>
        <w:tc>
          <w:tcPr>
            <w:tcW w:w="576" w:type="dxa"/>
            <w:gridSpan w:val="2"/>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0,181</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0,189</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0,196</w:t>
            </w:r>
          </w:p>
        </w:tc>
        <w:tc>
          <w:tcPr>
            <w:tcW w:w="709"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0,908</w:t>
            </w:r>
          </w:p>
        </w:tc>
        <w:tc>
          <w:tcPr>
            <w:tcW w:w="1134" w:type="dxa"/>
          </w:tcPr>
          <w:p w:rsidR="00C06386" w:rsidRPr="00C66C76" w:rsidRDefault="00C06386"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Проектные и строительно-монтажные работы (внебюджетные источники)</w:t>
            </w:r>
          </w:p>
        </w:tc>
        <w:tc>
          <w:tcPr>
            <w:tcW w:w="1196" w:type="dxa"/>
          </w:tcPr>
          <w:p w:rsidR="00C06386" w:rsidRPr="00C66C76" w:rsidRDefault="00C06386"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Снижение количества аварий, энергопот</w:t>
            </w:r>
            <w:r w:rsidR="00100BDB">
              <w:rPr>
                <w:rFonts w:ascii="Times New Roman" w:hAnsi="Times New Roman" w:cs="Times New Roman"/>
                <w:color w:val="000000" w:themeColor="text1"/>
              </w:rPr>
              <w:t xml:space="preserve">ребления, стабильность </w:t>
            </w:r>
            <w:r w:rsidRPr="00C66C76">
              <w:rPr>
                <w:rFonts w:ascii="Times New Roman" w:hAnsi="Times New Roman" w:cs="Times New Roman"/>
                <w:color w:val="000000" w:themeColor="text1"/>
              </w:rPr>
              <w:t>подачи воды</w:t>
            </w:r>
          </w:p>
        </w:tc>
      </w:tr>
      <w:tr w:rsidR="00100BDB" w:rsidRPr="00C66C76" w:rsidTr="00100BDB">
        <w:tc>
          <w:tcPr>
            <w:tcW w:w="367" w:type="dxa"/>
          </w:tcPr>
          <w:p w:rsidR="00C06386" w:rsidRPr="00C66C76" w:rsidRDefault="00C06386"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3.</w:t>
            </w:r>
          </w:p>
        </w:tc>
        <w:tc>
          <w:tcPr>
            <w:tcW w:w="1394" w:type="dxa"/>
          </w:tcPr>
          <w:p w:rsidR="00C06386" w:rsidRPr="00C66C76" w:rsidRDefault="00C06386"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Устройство ограждения режимного объекта</w:t>
            </w: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6"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990BD5" w:rsidRDefault="00C06386" w:rsidP="00C06386">
            <w:pPr>
              <w:pStyle w:val="ConsPlusNormal"/>
              <w:jc w:val="right"/>
              <w:rPr>
                <w:rFonts w:ascii="Times New Roman" w:hAnsi="Times New Roman" w:cs="Times New Roman"/>
                <w:color w:val="000000" w:themeColor="text1"/>
                <w:sz w:val="16"/>
                <w:szCs w:val="16"/>
              </w:rPr>
            </w:pPr>
          </w:p>
        </w:tc>
        <w:tc>
          <w:tcPr>
            <w:tcW w:w="567" w:type="dxa"/>
          </w:tcPr>
          <w:p w:rsidR="00C06386" w:rsidRPr="00990BD5" w:rsidRDefault="00C06386" w:rsidP="00764028">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3,371</w:t>
            </w:r>
          </w:p>
        </w:tc>
        <w:tc>
          <w:tcPr>
            <w:tcW w:w="561"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2,907</w:t>
            </w:r>
          </w:p>
        </w:tc>
        <w:tc>
          <w:tcPr>
            <w:tcW w:w="576" w:type="dxa"/>
            <w:gridSpan w:val="2"/>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2,533</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p>
        </w:tc>
        <w:tc>
          <w:tcPr>
            <w:tcW w:w="709"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8,811</w:t>
            </w:r>
          </w:p>
        </w:tc>
        <w:tc>
          <w:tcPr>
            <w:tcW w:w="1134" w:type="dxa"/>
          </w:tcPr>
          <w:p w:rsidR="00C06386" w:rsidRPr="00C66C76" w:rsidRDefault="00C06386"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Проектные и строительно-монтажные работы (внебюджетные источники)</w:t>
            </w:r>
          </w:p>
        </w:tc>
        <w:tc>
          <w:tcPr>
            <w:tcW w:w="1196" w:type="dxa"/>
          </w:tcPr>
          <w:p w:rsidR="00C06386" w:rsidRPr="00C66C76" w:rsidRDefault="00C06386" w:rsidP="007A63E9">
            <w:pPr>
              <w:pStyle w:val="ConsPlusNormal"/>
              <w:jc w:val="both"/>
              <w:rPr>
                <w:rFonts w:ascii="Times New Roman" w:hAnsi="Times New Roman" w:cs="Times New Roman"/>
                <w:color w:val="000000" w:themeColor="text1"/>
              </w:rPr>
            </w:pPr>
          </w:p>
        </w:tc>
      </w:tr>
      <w:tr w:rsidR="00100BDB" w:rsidRPr="00C66C76" w:rsidTr="00100BDB">
        <w:tc>
          <w:tcPr>
            <w:tcW w:w="367" w:type="dxa"/>
          </w:tcPr>
          <w:p w:rsidR="00C06386" w:rsidRPr="00C66C76" w:rsidRDefault="00C06386" w:rsidP="007A63E9">
            <w:pPr>
              <w:pStyle w:val="ConsPlusNormal"/>
              <w:rPr>
                <w:rFonts w:ascii="Times New Roman" w:hAnsi="Times New Roman" w:cs="Times New Roman"/>
                <w:color w:val="000000" w:themeColor="text1"/>
              </w:rPr>
            </w:pPr>
          </w:p>
        </w:tc>
        <w:tc>
          <w:tcPr>
            <w:tcW w:w="1394" w:type="dxa"/>
          </w:tcPr>
          <w:p w:rsidR="00C06386" w:rsidRPr="00C66C76" w:rsidRDefault="00C06386"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Итого по требующимс</w:t>
            </w:r>
            <w:r w:rsidR="00100BDB">
              <w:rPr>
                <w:rFonts w:ascii="Times New Roman" w:hAnsi="Times New Roman" w:cs="Times New Roman"/>
                <w:color w:val="000000" w:themeColor="text1"/>
              </w:rPr>
              <w:t>я</w:t>
            </w:r>
            <w:r w:rsidRPr="00C66C76">
              <w:rPr>
                <w:rFonts w:ascii="Times New Roman" w:hAnsi="Times New Roman" w:cs="Times New Roman"/>
                <w:color w:val="000000" w:themeColor="text1"/>
              </w:rPr>
              <w:t xml:space="preserve"> инвестициям ООО «БИЙСКПРОМВОДЫ»</w:t>
            </w: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6" w:type="dxa"/>
          </w:tcPr>
          <w:p w:rsidR="00C06386" w:rsidRPr="00C66C76" w:rsidRDefault="00C06386" w:rsidP="00C06386">
            <w:pPr>
              <w:pStyle w:val="ConsPlusNormal"/>
              <w:jc w:val="right"/>
              <w:rPr>
                <w:rFonts w:ascii="Times New Roman" w:hAnsi="Times New Roman" w:cs="Times New Roman"/>
                <w:color w:val="000000" w:themeColor="text1"/>
              </w:rPr>
            </w:pPr>
          </w:p>
        </w:tc>
        <w:tc>
          <w:tcPr>
            <w:tcW w:w="425" w:type="dxa"/>
          </w:tcPr>
          <w:p w:rsidR="00C06386" w:rsidRPr="00990BD5" w:rsidRDefault="00C06386" w:rsidP="00C06386">
            <w:pPr>
              <w:pStyle w:val="ConsPlusNormal"/>
              <w:jc w:val="right"/>
              <w:rPr>
                <w:rFonts w:ascii="Times New Roman" w:hAnsi="Times New Roman" w:cs="Times New Roman"/>
                <w:color w:val="000000" w:themeColor="text1"/>
                <w:sz w:val="16"/>
                <w:szCs w:val="16"/>
              </w:rPr>
            </w:pPr>
          </w:p>
        </w:tc>
        <w:tc>
          <w:tcPr>
            <w:tcW w:w="567" w:type="dxa"/>
          </w:tcPr>
          <w:p w:rsidR="00C06386" w:rsidRPr="00990BD5" w:rsidRDefault="00C06386" w:rsidP="00764028">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3,539</w:t>
            </w:r>
          </w:p>
        </w:tc>
        <w:tc>
          <w:tcPr>
            <w:tcW w:w="561"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3,081</w:t>
            </w:r>
          </w:p>
        </w:tc>
        <w:tc>
          <w:tcPr>
            <w:tcW w:w="576" w:type="dxa"/>
            <w:gridSpan w:val="2"/>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2,714</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0,937</w:t>
            </w:r>
          </w:p>
        </w:tc>
        <w:tc>
          <w:tcPr>
            <w:tcW w:w="567"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0,196</w:t>
            </w:r>
          </w:p>
        </w:tc>
        <w:tc>
          <w:tcPr>
            <w:tcW w:w="709" w:type="dxa"/>
          </w:tcPr>
          <w:p w:rsidR="00C06386" w:rsidRPr="00990BD5" w:rsidRDefault="00C06386"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10,467</w:t>
            </w:r>
          </w:p>
        </w:tc>
        <w:tc>
          <w:tcPr>
            <w:tcW w:w="1134" w:type="dxa"/>
          </w:tcPr>
          <w:p w:rsidR="00C06386" w:rsidRPr="00C66C76" w:rsidRDefault="00C06386" w:rsidP="007A63E9">
            <w:pPr>
              <w:pStyle w:val="ConsPlusNormal"/>
              <w:rPr>
                <w:rFonts w:ascii="Times New Roman" w:hAnsi="Times New Roman" w:cs="Times New Roman"/>
                <w:color w:val="000000" w:themeColor="text1"/>
              </w:rPr>
            </w:pPr>
          </w:p>
        </w:tc>
        <w:tc>
          <w:tcPr>
            <w:tcW w:w="1196" w:type="dxa"/>
          </w:tcPr>
          <w:p w:rsidR="00C06386" w:rsidRPr="00C66C76" w:rsidRDefault="00C06386" w:rsidP="007A63E9">
            <w:pPr>
              <w:pStyle w:val="ConsPlusNormal"/>
              <w:rPr>
                <w:rFonts w:ascii="Times New Roman" w:hAnsi="Times New Roman" w:cs="Times New Roman"/>
                <w:color w:val="000000" w:themeColor="text1"/>
              </w:rPr>
            </w:pPr>
          </w:p>
        </w:tc>
      </w:tr>
    </w:tbl>
    <w:p w:rsidR="00EE594C" w:rsidRDefault="00EE594C" w:rsidP="00EE594C">
      <w:pPr>
        <w:pStyle w:val="ConsPlusNormal"/>
        <w:jc w:val="both"/>
        <w:rPr>
          <w:rFonts w:ascii="Times New Roman" w:hAnsi="Times New Roman" w:cs="Times New Roman"/>
          <w:color w:val="000000" w:themeColor="text1"/>
        </w:rPr>
      </w:pPr>
    </w:p>
    <w:p w:rsidR="005E33D0" w:rsidRDefault="005E33D0" w:rsidP="00EE594C">
      <w:pPr>
        <w:pStyle w:val="ConsPlusNormal"/>
        <w:jc w:val="both"/>
        <w:rPr>
          <w:rFonts w:ascii="Times New Roman" w:hAnsi="Times New Roman" w:cs="Times New Roman"/>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
        <w:gridCol w:w="1386"/>
        <w:gridCol w:w="6"/>
        <w:gridCol w:w="420"/>
        <w:gridCol w:w="10"/>
        <w:gridCol w:w="416"/>
        <w:gridCol w:w="12"/>
        <w:gridCol w:w="414"/>
        <w:gridCol w:w="12"/>
        <w:gridCol w:w="414"/>
        <w:gridCol w:w="10"/>
        <w:gridCol w:w="416"/>
        <w:gridCol w:w="10"/>
        <w:gridCol w:w="416"/>
        <w:gridCol w:w="12"/>
        <w:gridCol w:w="554"/>
        <w:gridCol w:w="12"/>
        <w:gridCol w:w="554"/>
        <w:gridCol w:w="12"/>
        <w:gridCol w:w="556"/>
        <w:gridCol w:w="10"/>
        <w:gridCol w:w="558"/>
        <w:gridCol w:w="10"/>
        <w:gridCol w:w="567"/>
        <w:gridCol w:w="14"/>
        <w:gridCol w:w="632"/>
        <w:gridCol w:w="1127"/>
        <w:gridCol w:w="1251"/>
      </w:tblGrid>
      <w:tr w:rsidR="00990BD5" w:rsidRPr="00C66C76" w:rsidTr="00100BDB">
        <w:trPr>
          <w:trHeight w:val="361"/>
        </w:trPr>
        <w:tc>
          <w:tcPr>
            <w:tcW w:w="185" w:type="pct"/>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N </w:t>
            </w:r>
            <w:proofErr w:type="gramStart"/>
            <w:r w:rsidRPr="00C66C76">
              <w:rPr>
                <w:rFonts w:ascii="Times New Roman" w:hAnsi="Times New Roman" w:cs="Times New Roman"/>
                <w:color w:val="000000" w:themeColor="text1"/>
              </w:rPr>
              <w:t>п</w:t>
            </w:r>
            <w:proofErr w:type="gramEnd"/>
            <w:r w:rsidRPr="00C66C76">
              <w:rPr>
                <w:rFonts w:ascii="Times New Roman" w:hAnsi="Times New Roman" w:cs="Times New Roman"/>
                <w:color w:val="000000" w:themeColor="text1"/>
              </w:rPr>
              <w:t>/п</w:t>
            </w:r>
          </w:p>
        </w:tc>
        <w:tc>
          <w:tcPr>
            <w:tcW w:w="680" w:type="pct"/>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Наименование мероприятия</w:t>
            </w:r>
          </w:p>
        </w:tc>
        <w:tc>
          <w:tcPr>
            <w:tcW w:w="2967" w:type="pct"/>
            <w:gridSpan w:val="24"/>
          </w:tcPr>
          <w:p w:rsidR="00EE594C"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 xml:space="preserve">Сумма затрат, </w:t>
            </w:r>
            <w:proofErr w:type="gramStart"/>
            <w:r w:rsidRPr="00C66C76">
              <w:rPr>
                <w:rFonts w:ascii="Times New Roman" w:hAnsi="Times New Roman" w:cs="Times New Roman"/>
                <w:color w:val="000000" w:themeColor="text1"/>
              </w:rPr>
              <w:t>млн</w:t>
            </w:r>
            <w:proofErr w:type="gramEnd"/>
            <w:r w:rsidRPr="00C66C76">
              <w:rPr>
                <w:rFonts w:ascii="Times New Roman" w:hAnsi="Times New Roman" w:cs="Times New Roman"/>
                <w:color w:val="000000" w:themeColor="text1"/>
              </w:rPr>
              <w:t xml:space="preserve"> руб.</w:t>
            </w:r>
          </w:p>
          <w:p w:rsidR="005E33D0" w:rsidRPr="00C66C76" w:rsidRDefault="005E33D0" w:rsidP="007A63E9">
            <w:pPr>
              <w:pStyle w:val="ConsPlusNormal"/>
              <w:jc w:val="center"/>
              <w:rPr>
                <w:rFonts w:ascii="Times New Roman" w:hAnsi="Times New Roman" w:cs="Times New Roman"/>
                <w:color w:val="000000" w:themeColor="text1"/>
              </w:rPr>
            </w:pPr>
          </w:p>
        </w:tc>
        <w:tc>
          <w:tcPr>
            <w:tcW w:w="553" w:type="pct"/>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Направления расходов и источники финансирования</w:t>
            </w:r>
          </w:p>
        </w:tc>
        <w:tc>
          <w:tcPr>
            <w:tcW w:w="614" w:type="pct"/>
            <w:vMerge w:val="restart"/>
          </w:tcPr>
          <w:p w:rsidR="00EE594C" w:rsidRPr="00C66C76" w:rsidRDefault="00EE594C" w:rsidP="007A63E9">
            <w:pPr>
              <w:pStyle w:val="ConsPlusNormal"/>
              <w:jc w:val="center"/>
              <w:rPr>
                <w:rFonts w:ascii="Times New Roman" w:hAnsi="Times New Roman" w:cs="Times New Roman"/>
                <w:color w:val="000000" w:themeColor="text1"/>
              </w:rPr>
            </w:pPr>
            <w:r w:rsidRPr="00C66C76">
              <w:rPr>
                <w:rFonts w:ascii="Times New Roman" w:hAnsi="Times New Roman" w:cs="Times New Roman"/>
                <w:color w:val="000000" w:themeColor="text1"/>
              </w:rPr>
              <w:t>Ожидаемый результат от реализации мероприятия</w:t>
            </w:r>
          </w:p>
        </w:tc>
      </w:tr>
      <w:tr w:rsidR="00990BD5" w:rsidRPr="00C66C76" w:rsidTr="00100BDB">
        <w:trPr>
          <w:trHeight w:val="148"/>
        </w:trPr>
        <w:tc>
          <w:tcPr>
            <w:tcW w:w="185" w:type="pct"/>
            <w:vMerge/>
          </w:tcPr>
          <w:p w:rsidR="00EE594C" w:rsidRPr="00C66C76" w:rsidRDefault="00EE594C" w:rsidP="007A63E9">
            <w:pPr>
              <w:pStyle w:val="ConsPlusNormal"/>
              <w:rPr>
                <w:rFonts w:ascii="Times New Roman" w:hAnsi="Times New Roman" w:cs="Times New Roman"/>
                <w:color w:val="000000" w:themeColor="text1"/>
              </w:rPr>
            </w:pPr>
          </w:p>
        </w:tc>
        <w:tc>
          <w:tcPr>
            <w:tcW w:w="680" w:type="pct"/>
            <w:vMerge/>
          </w:tcPr>
          <w:p w:rsidR="00EE594C" w:rsidRPr="00C66C76" w:rsidRDefault="00EE594C" w:rsidP="007A63E9">
            <w:pPr>
              <w:pStyle w:val="ConsPlusNormal"/>
              <w:rPr>
                <w:rFonts w:ascii="Times New Roman" w:hAnsi="Times New Roman" w:cs="Times New Roman"/>
                <w:color w:val="000000" w:themeColor="text1"/>
              </w:rPr>
            </w:pPr>
          </w:p>
        </w:tc>
        <w:tc>
          <w:tcPr>
            <w:tcW w:w="2967" w:type="pct"/>
            <w:gridSpan w:val="24"/>
          </w:tcPr>
          <w:p w:rsidR="00EE594C" w:rsidRDefault="00EE594C" w:rsidP="007A63E9">
            <w:pPr>
              <w:pStyle w:val="ConsPlusNormal"/>
              <w:rPr>
                <w:rFonts w:ascii="Times New Roman" w:hAnsi="Times New Roman" w:cs="Times New Roman"/>
                <w:color w:val="000000" w:themeColor="text1"/>
              </w:rPr>
            </w:pPr>
          </w:p>
          <w:p w:rsidR="005E33D0" w:rsidRPr="00C66C76" w:rsidRDefault="005E33D0" w:rsidP="007A63E9">
            <w:pPr>
              <w:pStyle w:val="ConsPlusNormal"/>
              <w:rPr>
                <w:rFonts w:ascii="Times New Roman" w:hAnsi="Times New Roman" w:cs="Times New Roman"/>
                <w:color w:val="000000" w:themeColor="text1"/>
              </w:rPr>
            </w:pPr>
          </w:p>
        </w:tc>
        <w:tc>
          <w:tcPr>
            <w:tcW w:w="553" w:type="pct"/>
            <w:vMerge/>
          </w:tcPr>
          <w:p w:rsidR="00EE594C" w:rsidRPr="00C66C76" w:rsidRDefault="00EE594C" w:rsidP="007A63E9">
            <w:pPr>
              <w:pStyle w:val="ConsPlusNormal"/>
              <w:rPr>
                <w:rFonts w:ascii="Times New Roman" w:hAnsi="Times New Roman" w:cs="Times New Roman"/>
                <w:color w:val="000000" w:themeColor="text1"/>
              </w:rPr>
            </w:pPr>
          </w:p>
        </w:tc>
        <w:tc>
          <w:tcPr>
            <w:tcW w:w="614" w:type="pct"/>
            <w:vMerge/>
          </w:tcPr>
          <w:p w:rsidR="00EE594C" w:rsidRPr="00C66C76" w:rsidRDefault="00EE594C" w:rsidP="007A63E9">
            <w:pPr>
              <w:pStyle w:val="ConsPlusNormal"/>
              <w:rPr>
                <w:rFonts w:ascii="Times New Roman" w:hAnsi="Times New Roman" w:cs="Times New Roman"/>
                <w:color w:val="000000" w:themeColor="text1"/>
              </w:rPr>
            </w:pPr>
          </w:p>
        </w:tc>
      </w:tr>
      <w:tr w:rsidR="00990BD5" w:rsidRPr="00C66C76" w:rsidTr="00E90858">
        <w:trPr>
          <w:cantSplit/>
          <w:trHeight w:val="1134"/>
        </w:trPr>
        <w:tc>
          <w:tcPr>
            <w:tcW w:w="185" w:type="pct"/>
            <w:vMerge/>
          </w:tcPr>
          <w:p w:rsidR="002F53B7" w:rsidRPr="00C66C76" w:rsidRDefault="002F53B7" w:rsidP="007A63E9">
            <w:pPr>
              <w:pStyle w:val="ConsPlusNormal"/>
              <w:rPr>
                <w:rFonts w:ascii="Times New Roman" w:hAnsi="Times New Roman" w:cs="Times New Roman"/>
                <w:color w:val="000000" w:themeColor="text1"/>
              </w:rPr>
            </w:pPr>
          </w:p>
        </w:tc>
        <w:tc>
          <w:tcPr>
            <w:tcW w:w="680" w:type="pct"/>
            <w:vMerge/>
          </w:tcPr>
          <w:p w:rsidR="002F53B7" w:rsidRPr="00C66C76" w:rsidRDefault="002F53B7" w:rsidP="007A63E9">
            <w:pPr>
              <w:pStyle w:val="ConsPlusNormal"/>
              <w:rPr>
                <w:rFonts w:ascii="Times New Roman" w:hAnsi="Times New Roman" w:cs="Times New Roman"/>
                <w:color w:val="000000" w:themeColor="text1"/>
              </w:rPr>
            </w:pP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2018</w:t>
            </w: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2019</w:t>
            </w: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2020</w:t>
            </w: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2021</w:t>
            </w: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2022</w:t>
            </w:r>
          </w:p>
        </w:tc>
        <w:tc>
          <w:tcPr>
            <w:tcW w:w="20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2023</w:t>
            </w:r>
          </w:p>
        </w:tc>
        <w:tc>
          <w:tcPr>
            <w:tcW w:w="278"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2024</w:t>
            </w:r>
          </w:p>
        </w:tc>
        <w:tc>
          <w:tcPr>
            <w:tcW w:w="278" w:type="pct"/>
            <w:gridSpan w:val="2"/>
            <w:textDirection w:val="btLr"/>
            <w:vAlign w:val="center"/>
          </w:tcPr>
          <w:p w:rsidR="002F53B7" w:rsidRPr="00C66C76" w:rsidRDefault="00E90858" w:rsidP="00E90858">
            <w:pPr>
              <w:pStyle w:val="ConsPlusNormal"/>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2025</w:t>
            </w:r>
          </w:p>
        </w:tc>
        <w:tc>
          <w:tcPr>
            <w:tcW w:w="27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2026</w:t>
            </w:r>
          </w:p>
        </w:tc>
        <w:tc>
          <w:tcPr>
            <w:tcW w:w="279" w:type="pct"/>
            <w:gridSpan w:val="2"/>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2027</w:t>
            </w:r>
          </w:p>
        </w:tc>
        <w:tc>
          <w:tcPr>
            <w:tcW w:w="290" w:type="pct"/>
            <w:gridSpan w:val="3"/>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2028</w:t>
            </w:r>
          </w:p>
        </w:tc>
        <w:tc>
          <w:tcPr>
            <w:tcW w:w="310" w:type="pct"/>
            <w:textDirection w:val="btLr"/>
            <w:vAlign w:val="center"/>
          </w:tcPr>
          <w:p w:rsidR="002F53B7" w:rsidRPr="00C66C76" w:rsidRDefault="002F53B7" w:rsidP="00E90858">
            <w:pPr>
              <w:pStyle w:val="ConsPlusNormal"/>
              <w:ind w:left="113" w:right="113"/>
              <w:jc w:val="center"/>
              <w:rPr>
                <w:rFonts w:ascii="Times New Roman" w:hAnsi="Times New Roman" w:cs="Times New Roman"/>
                <w:color w:val="000000" w:themeColor="text1"/>
              </w:rPr>
            </w:pPr>
            <w:r w:rsidRPr="00C66C76">
              <w:rPr>
                <w:rFonts w:ascii="Times New Roman" w:hAnsi="Times New Roman" w:cs="Times New Roman"/>
                <w:color w:val="000000" w:themeColor="text1"/>
              </w:rPr>
              <w:t>Всего</w:t>
            </w:r>
          </w:p>
        </w:tc>
        <w:tc>
          <w:tcPr>
            <w:tcW w:w="553" w:type="pct"/>
            <w:vMerge/>
          </w:tcPr>
          <w:p w:rsidR="002F53B7" w:rsidRPr="00C66C76" w:rsidRDefault="002F53B7" w:rsidP="007A63E9">
            <w:pPr>
              <w:pStyle w:val="ConsPlusNormal"/>
              <w:rPr>
                <w:rFonts w:ascii="Times New Roman" w:hAnsi="Times New Roman" w:cs="Times New Roman"/>
                <w:color w:val="000000" w:themeColor="text1"/>
              </w:rPr>
            </w:pPr>
          </w:p>
        </w:tc>
        <w:tc>
          <w:tcPr>
            <w:tcW w:w="614" w:type="pct"/>
            <w:vMerge/>
          </w:tcPr>
          <w:p w:rsidR="002F53B7" w:rsidRPr="00C66C76" w:rsidRDefault="002F53B7" w:rsidP="007A63E9">
            <w:pPr>
              <w:pStyle w:val="ConsPlusNormal"/>
              <w:rPr>
                <w:rFonts w:ascii="Times New Roman" w:hAnsi="Times New Roman" w:cs="Times New Roman"/>
                <w:color w:val="000000" w:themeColor="text1"/>
              </w:rPr>
            </w:pPr>
          </w:p>
        </w:tc>
      </w:tr>
      <w:tr w:rsidR="002F53B7" w:rsidRPr="00C66C76" w:rsidTr="002F53B7">
        <w:trPr>
          <w:trHeight w:val="257"/>
        </w:trPr>
        <w:tc>
          <w:tcPr>
            <w:tcW w:w="5000" w:type="pct"/>
            <w:gridSpan w:val="28"/>
          </w:tcPr>
          <w:p w:rsidR="005E33D0" w:rsidRDefault="005E33D0" w:rsidP="00962B42">
            <w:pPr>
              <w:pStyle w:val="ConsPlusNormal"/>
              <w:jc w:val="right"/>
              <w:outlineLvl w:val="2"/>
              <w:rPr>
                <w:rFonts w:ascii="Times New Roman" w:hAnsi="Times New Roman" w:cs="Times New Roman"/>
                <w:color w:val="000000" w:themeColor="text1"/>
              </w:rPr>
            </w:pPr>
          </w:p>
          <w:p w:rsidR="002F53B7" w:rsidRDefault="002F53B7" w:rsidP="00962B42">
            <w:pPr>
              <w:pStyle w:val="ConsPlusNormal"/>
              <w:jc w:val="right"/>
              <w:outlineLvl w:val="2"/>
              <w:rPr>
                <w:rFonts w:ascii="Times New Roman" w:hAnsi="Times New Roman" w:cs="Times New Roman"/>
                <w:color w:val="000000" w:themeColor="text1"/>
              </w:rPr>
            </w:pPr>
            <w:r w:rsidRPr="00C66C76">
              <w:rPr>
                <w:rFonts w:ascii="Times New Roman" w:hAnsi="Times New Roman" w:cs="Times New Roman"/>
                <w:color w:val="000000" w:themeColor="text1"/>
              </w:rPr>
              <w:t>Мероприятия по развитию и реконструкции системы водоотведения ООО «БИЙСКПРОМВОДЫ»</w:t>
            </w:r>
          </w:p>
          <w:p w:rsidR="005E33D0" w:rsidRPr="00C66C76" w:rsidRDefault="005E33D0" w:rsidP="00962B42">
            <w:pPr>
              <w:pStyle w:val="ConsPlusNormal"/>
              <w:jc w:val="right"/>
              <w:outlineLvl w:val="2"/>
              <w:rPr>
                <w:rFonts w:ascii="Times New Roman" w:hAnsi="Times New Roman" w:cs="Times New Roman"/>
                <w:color w:val="000000" w:themeColor="text1"/>
              </w:rPr>
            </w:pPr>
          </w:p>
        </w:tc>
      </w:tr>
      <w:tr w:rsidR="00990BD5" w:rsidRPr="00C66C76" w:rsidTr="00100BDB">
        <w:trPr>
          <w:trHeight w:val="1312"/>
        </w:trPr>
        <w:tc>
          <w:tcPr>
            <w:tcW w:w="185"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1.</w:t>
            </w:r>
          </w:p>
        </w:tc>
        <w:tc>
          <w:tcPr>
            <w:tcW w:w="683" w:type="pct"/>
            <w:gridSpan w:val="2"/>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 xml:space="preserve">Перекладка сетей </w:t>
            </w:r>
            <w:proofErr w:type="spellStart"/>
            <w:proofErr w:type="gramStart"/>
            <w:r w:rsidRPr="00C66C76">
              <w:rPr>
                <w:rFonts w:ascii="Times New Roman" w:hAnsi="Times New Roman" w:cs="Times New Roman"/>
                <w:color w:val="000000" w:themeColor="text1"/>
              </w:rPr>
              <w:t>водоснаб</w:t>
            </w:r>
            <w:r w:rsidR="00100BDB">
              <w:rPr>
                <w:rFonts w:ascii="Times New Roman" w:hAnsi="Times New Roman" w:cs="Times New Roman"/>
                <w:color w:val="000000" w:themeColor="text1"/>
              </w:rPr>
              <w:t>-</w:t>
            </w:r>
            <w:r w:rsidRPr="00C66C76">
              <w:rPr>
                <w:rFonts w:ascii="Times New Roman" w:hAnsi="Times New Roman" w:cs="Times New Roman"/>
                <w:color w:val="000000" w:themeColor="text1"/>
              </w:rPr>
              <w:t>жения</w:t>
            </w:r>
            <w:proofErr w:type="spellEnd"/>
            <w:proofErr w:type="gramEnd"/>
            <w:r w:rsidRPr="00C66C76">
              <w:rPr>
                <w:rFonts w:ascii="Times New Roman" w:hAnsi="Times New Roman" w:cs="Times New Roman"/>
                <w:color w:val="000000" w:themeColor="text1"/>
              </w:rPr>
              <w:t>, исчерпавших ресурс</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0,674</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14,747</w:t>
            </w: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15,421</w:t>
            </w:r>
          </w:p>
        </w:tc>
        <w:tc>
          <w:tcPr>
            <w:tcW w:w="553" w:type="pct"/>
          </w:tcPr>
          <w:p w:rsidR="002F53B7" w:rsidRPr="00C66C76" w:rsidRDefault="002F53B7"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Проект</w:t>
            </w:r>
            <w:r w:rsidR="00E90858">
              <w:rPr>
                <w:rFonts w:ascii="Times New Roman" w:hAnsi="Times New Roman" w:cs="Times New Roman"/>
                <w:color w:val="000000" w:themeColor="text1"/>
              </w:rPr>
              <w:t>ные и строительно-</w:t>
            </w:r>
            <w:r w:rsidRPr="00C66C76">
              <w:rPr>
                <w:rFonts w:ascii="Times New Roman" w:hAnsi="Times New Roman" w:cs="Times New Roman"/>
                <w:color w:val="000000" w:themeColor="text1"/>
              </w:rPr>
              <w:t>монтажные работы (внебюджетные источники)</w:t>
            </w: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Снижение количества аварий</w:t>
            </w:r>
          </w:p>
        </w:tc>
      </w:tr>
      <w:tr w:rsidR="00990BD5" w:rsidRPr="00C66C76" w:rsidTr="00100BDB">
        <w:trPr>
          <w:trHeight w:val="148"/>
        </w:trPr>
        <w:tc>
          <w:tcPr>
            <w:tcW w:w="185"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2.</w:t>
            </w:r>
          </w:p>
        </w:tc>
        <w:tc>
          <w:tcPr>
            <w:tcW w:w="683" w:type="pct"/>
            <w:gridSpan w:val="2"/>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 xml:space="preserve">Монтаж системы </w:t>
            </w:r>
            <w:proofErr w:type="spellStart"/>
            <w:proofErr w:type="gramStart"/>
            <w:r w:rsidRPr="00C66C76">
              <w:rPr>
                <w:rFonts w:ascii="Times New Roman" w:hAnsi="Times New Roman" w:cs="Times New Roman"/>
                <w:color w:val="000000" w:themeColor="text1"/>
              </w:rPr>
              <w:t>автомати</w:t>
            </w:r>
            <w:r w:rsidR="00100BDB">
              <w:rPr>
                <w:rFonts w:ascii="Times New Roman" w:hAnsi="Times New Roman" w:cs="Times New Roman"/>
                <w:color w:val="000000" w:themeColor="text1"/>
              </w:rPr>
              <w:t>-</w:t>
            </w:r>
            <w:r w:rsidRPr="00C66C76">
              <w:rPr>
                <w:rFonts w:ascii="Times New Roman" w:hAnsi="Times New Roman" w:cs="Times New Roman"/>
                <w:color w:val="000000" w:themeColor="text1"/>
              </w:rPr>
              <w:t>зации</w:t>
            </w:r>
            <w:proofErr w:type="spellEnd"/>
            <w:proofErr w:type="gramEnd"/>
            <w:r w:rsidRPr="00C66C76">
              <w:rPr>
                <w:rFonts w:ascii="Times New Roman" w:hAnsi="Times New Roman" w:cs="Times New Roman"/>
                <w:color w:val="000000" w:themeColor="text1"/>
              </w:rPr>
              <w:t xml:space="preserve"> </w:t>
            </w:r>
            <w:proofErr w:type="spellStart"/>
            <w:r w:rsidRPr="00C66C76">
              <w:rPr>
                <w:rFonts w:ascii="Times New Roman" w:hAnsi="Times New Roman" w:cs="Times New Roman"/>
                <w:color w:val="000000" w:themeColor="text1"/>
              </w:rPr>
              <w:t>канализа</w:t>
            </w:r>
            <w:r w:rsidR="00100BDB">
              <w:rPr>
                <w:rFonts w:ascii="Times New Roman" w:hAnsi="Times New Roman" w:cs="Times New Roman"/>
                <w:color w:val="000000" w:themeColor="text1"/>
              </w:rPr>
              <w:t>-</w:t>
            </w:r>
            <w:r w:rsidRPr="00C66C76">
              <w:rPr>
                <w:rFonts w:ascii="Times New Roman" w:hAnsi="Times New Roman" w:cs="Times New Roman"/>
                <w:color w:val="000000" w:themeColor="text1"/>
              </w:rPr>
              <w:t>ционной</w:t>
            </w:r>
            <w:proofErr w:type="spellEnd"/>
            <w:r w:rsidRPr="00C66C76">
              <w:rPr>
                <w:rFonts w:ascii="Times New Roman" w:hAnsi="Times New Roman" w:cs="Times New Roman"/>
                <w:color w:val="000000" w:themeColor="text1"/>
              </w:rPr>
              <w:t xml:space="preserve"> насосной станции</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0,742</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0,742</w:t>
            </w:r>
          </w:p>
        </w:tc>
        <w:tc>
          <w:tcPr>
            <w:tcW w:w="553" w:type="pct"/>
          </w:tcPr>
          <w:p w:rsidR="002F53B7" w:rsidRPr="00C66C76" w:rsidRDefault="002F53B7"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Проект</w:t>
            </w:r>
            <w:r w:rsidR="00E90858">
              <w:rPr>
                <w:rFonts w:ascii="Times New Roman" w:hAnsi="Times New Roman" w:cs="Times New Roman"/>
                <w:color w:val="000000" w:themeColor="text1"/>
              </w:rPr>
              <w:t>ные и строительно-</w:t>
            </w:r>
            <w:r w:rsidRPr="00C66C76">
              <w:rPr>
                <w:rFonts w:ascii="Times New Roman" w:hAnsi="Times New Roman" w:cs="Times New Roman"/>
                <w:color w:val="000000" w:themeColor="text1"/>
              </w:rPr>
              <w:t>монтажные работы (внебюджетные источники)</w:t>
            </w:r>
          </w:p>
        </w:tc>
        <w:tc>
          <w:tcPr>
            <w:tcW w:w="614" w:type="pct"/>
          </w:tcPr>
          <w:p w:rsidR="002F53B7" w:rsidRPr="00C66C76" w:rsidRDefault="00100BDB" w:rsidP="007A63E9">
            <w:pPr>
              <w:pStyle w:val="ConsPlusNormal"/>
              <w:jc w:val="both"/>
              <w:rPr>
                <w:rFonts w:ascii="Times New Roman" w:hAnsi="Times New Roman" w:cs="Times New Roman"/>
                <w:color w:val="000000" w:themeColor="text1"/>
              </w:rPr>
            </w:pPr>
            <w:r>
              <w:rPr>
                <w:rFonts w:ascii="Times New Roman" w:hAnsi="Times New Roman" w:cs="Times New Roman"/>
                <w:color w:val="000000" w:themeColor="text1"/>
              </w:rPr>
              <w:t>Снижение эксплуатацион</w:t>
            </w:r>
            <w:r w:rsidR="002F53B7" w:rsidRPr="00C66C76">
              <w:rPr>
                <w:rFonts w:ascii="Times New Roman" w:hAnsi="Times New Roman" w:cs="Times New Roman"/>
                <w:color w:val="000000" w:themeColor="text1"/>
              </w:rPr>
              <w:t>ных затрат</w:t>
            </w:r>
          </w:p>
        </w:tc>
      </w:tr>
      <w:tr w:rsidR="00990BD5" w:rsidRPr="00C66C76" w:rsidTr="00100BDB">
        <w:trPr>
          <w:trHeight w:val="148"/>
        </w:trPr>
        <w:tc>
          <w:tcPr>
            <w:tcW w:w="185"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3.</w:t>
            </w:r>
          </w:p>
        </w:tc>
        <w:tc>
          <w:tcPr>
            <w:tcW w:w="683" w:type="pct"/>
            <w:gridSpan w:val="2"/>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Устройство ограждения режимного объекта</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0,638</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0,638</w:t>
            </w:r>
          </w:p>
        </w:tc>
        <w:tc>
          <w:tcPr>
            <w:tcW w:w="553" w:type="pct"/>
          </w:tcPr>
          <w:p w:rsidR="002F53B7" w:rsidRPr="00C66C76" w:rsidRDefault="002F53B7" w:rsidP="007A63E9">
            <w:pPr>
              <w:pStyle w:val="ConsPlusNormal"/>
              <w:jc w:val="both"/>
              <w:rPr>
                <w:rFonts w:ascii="Times New Roman" w:hAnsi="Times New Roman" w:cs="Times New Roman"/>
                <w:color w:val="000000" w:themeColor="text1"/>
              </w:rPr>
            </w:pP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p>
        </w:tc>
      </w:tr>
      <w:tr w:rsidR="00990BD5" w:rsidRPr="00C66C76" w:rsidTr="00100BDB">
        <w:trPr>
          <w:trHeight w:val="148"/>
        </w:trPr>
        <w:tc>
          <w:tcPr>
            <w:tcW w:w="185"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4.</w:t>
            </w:r>
          </w:p>
        </w:tc>
        <w:tc>
          <w:tcPr>
            <w:tcW w:w="683" w:type="pct"/>
            <w:gridSpan w:val="2"/>
          </w:tcPr>
          <w:p w:rsidR="002F53B7" w:rsidRPr="00C66C76" w:rsidRDefault="002F53B7" w:rsidP="00100BDB">
            <w:pPr>
              <w:pStyle w:val="ConsPlusNormal"/>
              <w:rPr>
                <w:rFonts w:ascii="Times New Roman" w:hAnsi="Times New Roman" w:cs="Times New Roman"/>
                <w:color w:val="000000" w:themeColor="text1"/>
              </w:rPr>
            </w:pPr>
            <w:proofErr w:type="spellStart"/>
            <w:proofErr w:type="gramStart"/>
            <w:r w:rsidRPr="00C66C76">
              <w:rPr>
                <w:rFonts w:ascii="Times New Roman" w:hAnsi="Times New Roman" w:cs="Times New Roman"/>
                <w:color w:val="000000" w:themeColor="text1"/>
              </w:rPr>
              <w:t>Оборудова</w:t>
            </w:r>
            <w:r w:rsidR="00E90858">
              <w:rPr>
                <w:rFonts w:ascii="Times New Roman" w:hAnsi="Times New Roman" w:cs="Times New Roman"/>
                <w:color w:val="000000" w:themeColor="text1"/>
              </w:rPr>
              <w:t>-</w:t>
            </w:r>
            <w:r w:rsidRPr="00C66C76">
              <w:rPr>
                <w:rFonts w:ascii="Times New Roman" w:hAnsi="Times New Roman" w:cs="Times New Roman"/>
                <w:color w:val="000000" w:themeColor="text1"/>
              </w:rPr>
              <w:t>ние</w:t>
            </w:r>
            <w:proofErr w:type="spellEnd"/>
            <w:proofErr w:type="gramEnd"/>
            <w:r w:rsidRPr="00C66C76">
              <w:rPr>
                <w:rFonts w:ascii="Times New Roman" w:hAnsi="Times New Roman" w:cs="Times New Roman"/>
                <w:color w:val="000000" w:themeColor="text1"/>
              </w:rPr>
              <w:t xml:space="preserve"> для прочистки канализационной сети «Вихрь»</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0,437</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0,437</w:t>
            </w:r>
          </w:p>
        </w:tc>
        <w:tc>
          <w:tcPr>
            <w:tcW w:w="553" w:type="pct"/>
          </w:tcPr>
          <w:p w:rsidR="002F53B7" w:rsidRPr="00C66C76" w:rsidRDefault="002F53B7" w:rsidP="007A63E9">
            <w:pPr>
              <w:pStyle w:val="ConsPlusNormal"/>
              <w:jc w:val="both"/>
              <w:rPr>
                <w:rFonts w:ascii="Times New Roman" w:hAnsi="Times New Roman" w:cs="Times New Roman"/>
                <w:color w:val="000000" w:themeColor="text1"/>
              </w:rPr>
            </w:pP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Снижение количества аварий</w:t>
            </w:r>
          </w:p>
        </w:tc>
      </w:tr>
      <w:tr w:rsidR="00990BD5" w:rsidRPr="00C66C76" w:rsidTr="00100BDB">
        <w:trPr>
          <w:trHeight w:val="148"/>
        </w:trPr>
        <w:tc>
          <w:tcPr>
            <w:tcW w:w="185" w:type="pct"/>
          </w:tcPr>
          <w:p w:rsidR="002F53B7" w:rsidRPr="00C66C76" w:rsidRDefault="00E90858" w:rsidP="007A63E9">
            <w:pPr>
              <w:pStyle w:val="ConsPlusNormal"/>
              <w:jc w:val="both"/>
              <w:rPr>
                <w:rFonts w:ascii="Times New Roman" w:hAnsi="Times New Roman" w:cs="Times New Roman"/>
                <w:color w:val="000000" w:themeColor="text1"/>
              </w:rPr>
            </w:pPr>
            <w:r>
              <w:rPr>
                <w:rFonts w:ascii="Times New Roman" w:hAnsi="Times New Roman" w:cs="Times New Roman"/>
                <w:color w:val="000000" w:themeColor="text1"/>
              </w:rPr>
              <w:t>5</w:t>
            </w:r>
            <w:r w:rsidR="002F53B7" w:rsidRPr="00C66C76">
              <w:rPr>
                <w:rFonts w:ascii="Times New Roman" w:hAnsi="Times New Roman" w:cs="Times New Roman"/>
                <w:color w:val="000000" w:themeColor="text1"/>
              </w:rPr>
              <w:t>.</w:t>
            </w:r>
          </w:p>
        </w:tc>
        <w:tc>
          <w:tcPr>
            <w:tcW w:w="683" w:type="pct"/>
            <w:gridSpan w:val="2"/>
          </w:tcPr>
          <w:p w:rsidR="002F53B7" w:rsidRPr="00C66C76" w:rsidRDefault="002F53B7" w:rsidP="00100BDB">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Монтаж частотных преобр</w:t>
            </w:r>
            <w:r>
              <w:rPr>
                <w:rFonts w:ascii="Times New Roman" w:hAnsi="Times New Roman" w:cs="Times New Roman"/>
                <w:color w:val="000000" w:themeColor="text1"/>
              </w:rPr>
              <w:t>а</w:t>
            </w:r>
            <w:r w:rsidR="00100BDB">
              <w:rPr>
                <w:rFonts w:ascii="Times New Roman" w:hAnsi="Times New Roman" w:cs="Times New Roman"/>
                <w:color w:val="000000" w:themeColor="text1"/>
              </w:rPr>
              <w:t>зовате</w:t>
            </w:r>
            <w:r w:rsidRPr="00C66C76">
              <w:rPr>
                <w:rFonts w:ascii="Times New Roman" w:hAnsi="Times New Roman" w:cs="Times New Roman"/>
                <w:color w:val="000000" w:themeColor="text1"/>
              </w:rPr>
              <w:t>лей</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0,623</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0,454</w:t>
            </w: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0,358</w:t>
            </w: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0,236</w:t>
            </w: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1,671</w:t>
            </w:r>
          </w:p>
        </w:tc>
        <w:tc>
          <w:tcPr>
            <w:tcW w:w="553" w:type="pct"/>
          </w:tcPr>
          <w:p w:rsidR="002F53B7" w:rsidRPr="00C66C76" w:rsidRDefault="002F53B7"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 xml:space="preserve">Проектные и строительно-монтажные работы </w:t>
            </w:r>
            <w:r w:rsidRPr="00C66C76">
              <w:rPr>
                <w:rFonts w:ascii="Times New Roman" w:hAnsi="Times New Roman" w:cs="Times New Roman"/>
                <w:color w:val="000000" w:themeColor="text1"/>
              </w:rPr>
              <w:lastRenderedPageBreak/>
              <w:t>(внебюджетные источники)</w:t>
            </w: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lastRenderedPageBreak/>
              <w:t xml:space="preserve">Снижение затрат на электроэнергию, эксплуатационных </w:t>
            </w:r>
            <w:r w:rsidRPr="00C66C76">
              <w:rPr>
                <w:rFonts w:ascii="Times New Roman" w:hAnsi="Times New Roman" w:cs="Times New Roman"/>
                <w:color w:val="000000" w:themeColor="text1"/>
              </w:rPr>
              <w:lastRenderedPageBreak/>
              <w:t xml:space="preserve">затрат </w:t>
            </w:r>
          </w:p>
        </w:tc>
      </w:tr>
      <w:tr w:rsidR="00990BD5" w:rsidRPr="00C66C76" w:rsidTr="00100BDB">
        <w:trPr>
          <w:trHeight w:val="148"/>
        </w:trPr>
        <w:tc>
          <w:tcPr>
            <w:tcW w:w="185" w:type="pct"/>
          </w:tcPr>
          <w:p w:rsidR="002F53B7" w:rsidRPr="00C66C76" w:rsidRDefault="00E90858" w:rsidP="007A63E9">
            <w:pPr>
              <w:pStyle w:val="ConsPlusNormal"/>
              <w:jc w:val="both"/>
              <w:rPr>
                <w:rFonts w:ascii="Times New Roman" w:hAnsi="Times New Roman" w:cs="Times New Roman"/>
                <w:color w:val="000000" w:themeColor="text1"/>
              </w:rPr>
            </w:pPr>
            <w:r>
              <w:rPr>
                <w:rFonts w:ascii="Times New Roman" w:hAnsi="Times New Roman" w:cs="Times New Roman"/>
                <w:color w:val="000000" w:themeColor="text1"/>
              </w:rPr>
              <w:lastRenderedPageBreak/>
              <w:t>6</w:t>
            </w:r>
            <w:r w:rsidR="002F53B7" w:rsidRPr="00C66C76">
              <w:rPr>
                <w:rFonts w:ascii="Times New Roman" w:hAnsi="Times New Roman" w:cs="Times New Roman"/>
                <w:color w:val="000000" w:themeColor="text1"/>
              </w:rPr>
              <w:t>.</w:t>
            </w:r>
          </w:p>
        </w:tc>
        <w:tc>
          <w:tcPr>
            <w:tcW w:w="683" w:type="pct"/>
            <w:gridSpan w:val="2"/>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 xml:space="preserve">Монтаж погружного насоса </w:t>
            </w:r>
            <w:r w:rsidRPr="00C66C76">
              <w:rPr>
                <w:rFonts w:ascii="Times New Roman" w:hAnsi="Times New Roman" w:cs="Times New Roman"/>
                <w:color w:val="000000" w:themeColor="text1"/>
                <w:lang w:val="en-US"/>
              </w:rPr>
              <w:t>QS150EWS</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0,180</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0,180</w:t>
            </w:r>
          </w:p>
        </w:tc>
        <w:tc>
          <w:tcPr>
            <w:tcW w:w="553" w:type="pct"/>
          </w:tcPr>
          <w:p w:rsidR="002F53B7" w:rsidRPr="00C66C76" w:rsidRDefault="002F53B7" w:rsidP="007A63E9">
            <w:pPr>
              <w:pStyle w:val="ConsPlusNormal"/>
              <w:jc w:val="both"/>
              <w:rPr>
                <w:rFonts w:ascii="Times New Roman" w:hAnsi="Times New Roman" w:cs="Times New Roman"/>
                <w:color w:val="000000" w:themeColor="text1"/>
              </w:rPr>
            </w:pP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Снижение эксплуатационных затрат, улучшение качества  очистки сточных вод</w:t>
            </w:r>
          </w:p>
        </w:tc>
      </w:tr>
      <w:tr w:rsidR="00990BD5" w:rsidRPr="00C66C76" w:rsidTr="00100BDB">
        <w:trPr>
          <w:trHeight w:val="148"/>
        </w:trPr>
        <w:tc>
          <w:tcPr>
            <w:tcW w:w="185" w:type="pct"/>
          </w:tcPr>
          <w:p w:rsidR="002F53B7" w:rsidRPr="00C66C76" w:rsidRDefault="00E90858" w:rsidP="007A63E9">
            <w:pPr>
              <w:pStyle w:val="ConsPlusNormal"/>
              <w:jc w:val="both"/>
              <w:rPr>
                <w:rFonts w:ascii="Times New Roman" w:hAnsi="Times New Roman" w:cs="Times New Roman"/>
                <w:color w:val="000000" w:themeColor="text1"/>
              </w:rPr>
            </w:pPr>
            <w:r>
              <w:rPr>
                <w:rFonts w:ascii="Times New Roman" w:hAnsi="Times New Roman" w:cs="Times New Roman"/>
                <w:color w:val="000000" w:themeColor="text1"/>
              </w:rPr>
              <w:t>7</w:t>
            </w:r>
            <w:r w:rsidR="002F53B7" w:rsidRPr="00C66C76">
              <w:rPr>
                <w:rFonts w:ascii="Times New Roman" w:hAnsi="Times New Roman" w:cs="Times New Roman"/>
                <w:color w:val="000000" w:themeColor="text1"/>
              </w:rPr>
              <w:t xml:space="preserve">. </w:t>
            </w:r>
          </w:p>
        </w:tc>
        <w:tc>
          <w:tcPr>
            <w:tcW w:w="683" w:type="pct"/>
            <w:gridSpan w:val="2"/>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Монтаж погружных мешалок</w:t>
            </w: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3,407</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3,407</w:t>
            </w:r>
          </w:p>
        </w:tc>
        <w:tc>
          <w:tcPr>
            <w:tcW w:w="553" w:type="pct"/>
          </w:tcPr>
          <w:p w:rsidR="002F53B7" w:rsidRPr="00C66C76" w:rsidRDefault="002F53B7" w:rsidP="007A63E9">
            <w:pPr>
              <w:pStyle w:val="ConsPlusNormal"/>
              <w:jc w:val="both"/>
              <w:rPr>
                <w:rFonts w:ascii="Times New Roman" w:hAnsi="Times New Roman" w:cs="Times New Roman"/>
                <w:color w:val="000000" w:themeColor="text1"/>
              </w:rPr>
            </w:pP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Снижение эксплуатационных затрат, улучшение качества  очистки сточных вод</w:t>
            </w:r>
          </w:p>
        </w:tc>
      </w:tr>
      <w:tr w:rsidR="00990BD5" w:rsidRPr="00C66C76" w:rsidTr="00100BDB">
        <w:trPr>
          <w:trHeight w:val="148"/>
        </w:trPr>
        <w:tc>
          <w:tcPr>
            <w:tcW w:w="185" w:type="pct"/>
          </w:tcPr>
          <w:p w:rsidR="002F53B7" w:rsidRPr="00C66C76" w:rsidRDefault="00E90858" w:rsidP="007A63E9">
            <w:pPr>
              <w:pStyle w:val="ConsPlusNormal"/>
              <w:jc w:val="both"/>
              <w:rPr>
                <w:rFonts w:ascii="Times New Roman" w:hAnsi="Times New Roman" w:cs="Times New Roman"/>
                <w:color w:val="000000" w:themeColor="text1"/>
              </w:rPr>
            </w:pPr>
            <w:r>
              <w:rPr>
                <w:rFonts w:ascii="Times New Roman" w:hAnsi="Times New Roman" w:cs="Times New Roman"/>
                <w:color w:val="000000" w:themeColor="text1"/>
              </w:rPr>
              <w:t>8</w:t>
            </w:r>
            <w:r w:rsidR="002F53B7" w:rsidRPr="00C66C76">
              <w:rPr>
                <w:rFonts w:ascii="Times New Roman" w:hAnsi="Times New Roman" w:cs="Times New Roman"/>
                <w:color w:val="000000" w:themeColor="text1"/>
              </w:rPr>
              <w:t>.</w:t>
            </w:r>
          </w:p>
        </w:tc>
        <w:tc>
          <w:tcPr>
            <w:tcW w:w="683" w:type="pct"/>
            <w:gridSpan w:val="2"/>
          </w:tcPr>
          <w:p w:rsidR="002F53B7" w:rsidRDefault="002F53B7" w:rsidP="00E90858">
            <w:pPr>
              <w:pStyle w:val="ConsPlusNormal"/>
              <w:rPr>
                <w:rFonts w:ascii="Times New Roman" w:hAnsi="Times New Roman" w:cs="Times New Roman"/>
                <w:color w:val="000000" w:themeColor="text1"/>
              </w:rPr>
            </w:pPr>
            <w:r w:rsidRPr="00C66C76">
              <w:rPr>
                <w:rFonts w:ascii="Times New Roman" w:hAnsi="Times New Roman" w:cs="Times New Roman"/>
                <w:color w:val="000000" w:themeColor="text1"/>
              </w:rPr>
              <w:t xml:space="preserve">Замена исчерпавшего ресурс оборудования на новое </w:t>
            </w:r>
          </w:p>
          <w:p w:rsidR="005E33D0" w:rsidRPr="00C66C76" w:rsidRDefault="005E33D0" w:rsidP="00E90858">
            <w:pPr>
              <w:pStyle w:val="ConsPlusNormal"/>
              <w:rPr>
                <w:rFonts w:ascii="Times New Roman" w:hAnsi="Times New Roman" w:cs="Times New Roman"/>
                <w:color w:val="000000" w:themeColor="text1"/>
              </w:rPr>
            </w:pP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0,276</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0,290</w:t>
            </w:r>
          </w:p>
        </w:tc>
        <w:tc>
          <w:tcPr>
            <w:tcW w:w="278"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9"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278" w:type="pct"/>
          </w:tcPr>
          <w:p w:rsidR="002F53B7" w:rsidRPr="00990BD5" w:rsidRDefault="002F53B7" w:rsidP="007A63E9">
            <w:pPr>
              <w:pStyle w:val="ConsPlusNormal"/>
              <w:jc w:val="center"/>
              <w:rPr>
                <w:rFonts w:ascii="Times New Roman" w:hAnsi="Times New Roman" w:cs="Times New Roman"/>
                <w:color w:val="000000" w:themeColor="text1"/>
                <w:sz w:val="16"/>
                <w:szCs w:val="16"/>
              </w:rPr>
            </w:pPr>
          </w:p>
        </w:tc>
        <w:tc>
          <w:tcPr>
            <w:tcW w:w="317" w:type="pct"/>
            <w:gridSpan w:val="2"/>
          </w:tcPr>
          <w:p w:rsidR="002F53B7" w:rsidRPr="00990BD5" w:rsidRDefault="002F53B7" w:rsidP="007A63E9">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0,566</w:t>
            </w:r>
          </w:p>
        </w:tc>
        <w:tc>
          <w:tcPr>
            <w:tcW w:w="553" w:type="pct"/>
          </w:tcPr>
          <w:p w:rsidR="002F53B7" w:rsidRPr="00C66C76" w:rsidRDefault="002F53B7" w:rsidP="007A63E9">
            <w:pPr>
              <w:pStyle w:val="ConsPlusNormal"/>
              <w:jc w:val="both"/>
              <w:rPr>
                <w:rFonts w:ascii="Times New Roman" w:hAnsi="Times New Roman" w:cs="Times New Roman"/>
                <w:color w:val="000000" w:themeColor="text1"/>
              </w:rPr>
            </w:pPr>
          </w:p>
        </w:tc>
        <w:tc>
          <w:tcPr>
            <w:tcW w:w="614" w:type="pct"/>
          </w:tcPr>
          <w:p w:rsidR="002F53B7" w:rsidRPr="00C66C76" w:rsidRDefault="002F53B7" w:rsidP="007A63E9">
            <w:pPr>
              <w:pStyle w:val="ConsPlusNormal"/>
              <w:jc w:val="both"/>
              <w:rPr>
                <w:rFonts w:ascii="Times New Roman" w:hAnsi="Times New Roman" w:cs="Times New Roman"/>
                <w:color w:val="000000" w:themeColor="text1"/>
              </w:rPr>
            </w:pPr>
            <w:r w:rsidRPr="00C66C76">
              <w:rPr>
                <w:rFonts w:ascii="Times New Roman" w:hAnsi="Times New Roman" w:cs="Times New Roman"/>
                <w:color w:val="000000" w:themeColor="text1"/>
              </w:rPr>
              <w:t>Снижение количества аварий</w:t>
            </w:r>
          </w:p>
        </w:tc>
      </w:tr>
      <w:tr w:rsidR="00990BD5" w:rsidRPr="00C66C76" w:rsidTr="00100BDB">
        <w:trPr>
          <w:trHeight w:val="1423"/>
        </w:trPr>
        <w:tc>
          <w:tcPr>
            <w:tcW w:w="185" w:type="pct"/>
          </w:tcPr>
          <w:p w:rsidR="002F53B7" w:rsidRPr="00C66C76" w:rsidRDefault="002F53B7" w:rsidP="007A63E9">
            <w:pPr>
              <w:pStyle w:val="ConsPlusNormal"/>
              <w:rPr>
                <w:rFonts w:ascii="Times New Roman" w:hAnsi="Times New Roman" w:cs="Times New Roman"/>
                <w:color w:val="000000" w:themeColor="text1"/>
              </w:rPr>
            </w:pPr>
          </w:p>
        </w:tc>
        <w:tc>
          <w:tcPr>
            <w:tcW w:w="683" w:type="pct"/>
            <w:gridSpan w:val="2"/>
          </w:tcPr>
          <w:p w:rsidR="002F53B7" w:rsidRPr="00E90858" w:rsidRDefault="002F53B7" w:rsidP="00990BD5">
            <w:pPr>
              <w:spacing w:after="0"/>
              <w:rPr>
                <w:rFonts w:ascii="Times New Roman" w:hAnsi="Times New Roman" w:cs="Times New Roman"/>
                <w:color w:val="000000" w:themeColor="text1"/>
                <w:sz w:val="20"/>
                <w:szCs w:val="20"/>
              </w:rPr>
            </w:pPr>
            <w:r w:rsidRPr="00C66C76">
              <w:rPr>
                <w:rFonts w:ascii="Times New Roman" w:hAnsi="Times New Roman" w:cs="Times New Roman"/>
                <w:color w:val="000000" w:themeColor="text1"/>
              </w:rPr>
              <w:t xml:space="preserve">Итого по требующимся инвестициям ООО </w:t>
            </w:r>
            <w:r w:rsidRPr="00E90858">
              <w:rPr>
                <w:rFonts w:ascii="Times New Roman" w:hAnsi="Times New Roman" w:cs="Times New Roman"/>
                <w:color w:val="000000" w:themeColor="text1"/>
                <w:sz w:val="20"/>
                <w:szCs w:val="20"/>
              </w:rPr>
              <w:t>«БИЙСК</w:t>
            </w:r>
          </w:p>
          <w:p w:rsidR="002F53B7" w:rsidRDefault="002F53B7" w:rsidP="00990BD5">
            <w:pPr>
              <w:spacing w:after="0"/>
              <w:rPr>
                <w:rFonts w:ascii="Times New Roman" w:hAnsi="Times New Roman" w:cs="Times New Roman"/>
                <w:color w:val="000000" w:themeColor="text1"/>
                <w:sz w:val="20"/>
                <w:szCs w:val="20"/>
              </w:rPr>
            </w:pPr>
            <w:r w:rsidRPr="00E90858">
              <w:rPr>
                <w:rFonts w:ascii="Times New Roman" w:hAnsi="Times New Roman" w:cs="Times New Roman"/>
                <w:color w:val="000000" w:themeColor="text1"/>
                <w:sz w:val="20"/>
                <w:szCs w:val="20"/>
              </w:rPr>
              <w:t>ПРОМВОДЫ»</w:t>
            </w:r>
          </w:p>
          <w:p w:rsidR="005E33D0" w:rsidRPr="00C66C76" w:rsidRDefault="005E33D0" w:rsidP="00990BD5">
            <w:pPr>
              <w:spacing w:after="0"/>
              <w:rPr>
                <w:color w:val="000000" w:themeColor="text1"/>
              </w:rPr>
            </w:pPr>
          </w:p>
        </w:tc>
        <w:tc>
          <w:tcPr>
            <w:tcW w:w="211" w:type="pct"/>
            <w:gridSpan w:val="2"/>
          </w:tcPr>
          <w:p w:rsidR="002F53B7" w:rsidRPr="00C66C76" w:rsidRDefault="002F53B7" w:rsidP="00962B42">
            <w:pPr>
              <w:pStyle w:val="ConsPlusNormal"/>
              <w:jc w:val="right"/>
              <w:rPr>
                <w:rFonts w:ascii="Times New Roman" w:hAnsi="Times New Roman" w:cs="Times New Roman"/>
                <w:color w:val="000000" w:themeColor="text1"/>
              </w:rPr>
            </w:pPr>
          </w:p>
        </w:tc>
        <w:tc>
          <w:tcPr>
            <w:tcW w:w="210"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8"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09" w:type="pct"/>
            <w:gridSpan w:val="2"/>
          </w:tcPr>
          <w:p w:rsidR="002F53B7" w:rsidRPr="00C66C76" w:rsidRDefault="002F53B7" w:rsidP="002F53B7">
            <w:pPr>
              <w:pStyle w:val="ConsPlusNormal"/>
              <w:jc w:val="right"/>
              <w:rPr>
                <w:rFonts w:ascii="Times New Roman" w:hAnsi="Times New Roman" w:cs="Times New Roman"/>
                <w:color w:val="000000" w:themeColor="text1"/>
              </w:rPr>
            </w:pPr>
          </w:p>
        </w:tc>
        <w:tc>
          <w:tcPr>
            <w:tcW w:w="210" w:type="pct"/>
            <w:gridSpan w:val="2"/>
          </w:tcPr>
          <w:p w:rsidR="002F53B7" w:rsidRPr="00990BD5" w:rsidRDefault="002F53B7" w:rsidP="002F53B7">
            <w:pPr>
              <w:pStyle w:val="ConsPlusNormal"/>
              <w:jc w:val="right"/>
              <w:rPr>
                <w:rFonts w:ascii="Times New Roman" w:hAnsi="Times New Roman" w:cs="Times New Roman"/>
                <w:color w:val="000000" w:themeColor="text1"/>
                <w:sz w:val="16"/>
                <w:szCs w:val="16"/>
              </w:rPr>
            </w:pPr>
          </w:p>
        </w:tc>
        <w:tc>
          <w:tcPr>
            <w:tcW w:w="278" w:type="pct"/>
            <w:gridSpan w:val="2"/>
          </w:tcPr>
          <w:p w:rsidR="002F53B7" w:rsidRPr="00990BD5" w:rsidRDefault="002F53B7" w:rsidP="00962B42">
            <w:pPr>
              <w:pStyle w:val="ConsPlusNormal"/>
              <w:jc w:val="right"/>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5,680</w:t>
            </w:r>
          </w:p>
        </w:tc>
        <w:tc>
          <w:tcPr>
            <w:tcW w:w="278" w:type="pct"/>
            <w:gridSpan w:val="2"/>
          </w:tcPr>
          <w:p w:rsidR="002F53B7" w:rsidRPr="00990BD5" w:rsidRDefault="002F53B7" w:rsidP="007A63E9">
            <w:pPr>
              <w:pStyle w:val="ConsPlusNormal"/>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1,587</w:t>
            </w:r>
          </w:p>
        </w:tc>
        <w:tc>
          <w:tcPr>
            <w:tcW w:w="278" w:type="pct"/>
            <w:gridSpan w:val="2"/>
          </w:tcPr>
          <w:p w:rsidR="002F53B7" w:rsidRPr="00990BD5" w:rsidRDefault="002F53B7" w:rsidP="007A63E9">
            <w:pPr>
              <w:pStyle w:val="ConsPlusNormal"/>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0,454</w:t>
            </w:r>
          </w:p>
        </w:tc>
        <w:tc>
          <w:tcPr>
            <w:tcW w:w="279" w:type="pct"/>
            <w:gridSpan w:val="2"/>
          </w:tcPr>
          <w:p w:rsidR="002F53B7" w:rsidRPr="00990BD5" w:rsidRDefault="002F53B7" w:rsidP="007A63E9">
            <w:pPr>
              <w:pStyle w:val="ConsPlusNormal"/>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15,105</w:t>
            </w:r>
          </w:p>
        </w:tc>
        <w:tc>
          <w:tcPr>
            <w:tcW w:w="278" w:type="pct"/>
          </w:tcPr>
          <w:p w:rsidR="002F53B7" w:rsidRPr="00990BD5" w:rsidRDefault="002F53B7" w:rsidP="007A63E9">
            <w:pPr>
              <w:pStyle w:val="ConsPlusNormal"/>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0,236</w:t>
            </w:r>
          </w:p>
        </w:tc>
        <w:tc>
          <w:tcPr>
            <w:tcW w:w="317" w:type="pct"/>
            <w:gridSpan w:val="2"/>
          </w:tcPr>
          <w:p w:rsidR="002F53B7" w:rsidRPr="00990BD5" w:rsidRDefault="002F53B7" w:rsidP="00764028">
            <w:pPr>
              <w:pStyle w:val="ConsPlusNormal"/>
              <w:jc w:val="center"/>
              <w:rPr>
                <w:rFonts w:ascii="Times New Roman" w:hAnsi="Times New Roman" w:cs="Times New Roman"/>
                <w:color w:val="000000" w:themeColor="text1"/>
                <w:sz w:val="16"/>
                <w:szCs w:val="16"/>
              </w:rPr>
            </w:pPr>
            <w:r w:rsidRPr="00990BD5">
              <w:rPr>
                <w:rFonts w:ascii="Times New Roman" w:hAnsi="Times New Roman" w:cs="Times New Roman"/>
                <w:color w:val="000000" w:themeColor="text1"/>
                <w:sz w:val="16"/>
                <w:szCs w:val="16"/>
              </w:rPr>
              <w:t>23,062</w:t>
            </w:r>
          </w:p>
        </w:tc>
        <w:tc>
          <w:tcPr>
            <w:tcW w:w="553" w:type="pct"/>
          </w:tcPr>
          <w:p w:rsidR="002F53B7" w:rsidRPr="00C66C76" w:rsidRDefault="002F53B7" w:rsidP="007A63E9">
            <w:pPr>
              <w:pStyle w:val="ConsPlusNormal"/>
              <w:rPr>
                <w:rFonts w:ascii="Times New Roman" w:hAnsi="Times New Roman" w:cs="Times New Roman"/>
                <w:color w:val="000000" w:themeColor="text1"/>
              </w:rPr>
            </w:pPr>
          </w:p>
        </w:tc>
        <w:tc>
          <w:tcPr>
            <w:tcW w:w="614" w:type="pct"/>
          </w:tcPr>
          <w:p w:rsidR="002F53B7" w:rsidRPr="00C66C76" w:rsidRDefault="002F53B7" w:rsidP="007A63E9">
            <w:pPr>
              <w:pStyle w:val="ConsPlusNormal"/>
              <w:rPr>
                <w:rFonts w:ascii="Times New Roman" w:hAnsi="Times New Roman" w:cs="Times New Roman"/>
                <w:color w:val="000000" w:themeColor="text1"/>
              </w:rPr>
            </w:pPr>
          </w:p>
        </w:tc>
      </w:tr>
    </w:tbl>
    <w:p w:rsidR="00EE594C" w:rsidRPr="00C66C76" w:rsidRDefault="00EE594C" w:rsidP="00EE594C">
      <w:pPr>
        <w:pStyle w:val="ConsPlusNormal"/>
        <w:jc w:val="both"/>
        <w:rPr>
          <w:rFonts w:ascii="Times New Roman" w:hAnsi="Times New Roman" w:cs="Times New Roman"/>
          <w:color w:val="000000" w:themeColor="text1"/>
        </w:rPr>
      </w:pPr>
    </w:p>
    <w:p w:rsidR="00BF1289" w:rsidRPr="00C66C76" w:rsidRDefault="00BF1289" w:rsidP="00110B6C">
      <w:pPr>
        <w:pStyle w:val="ConsPlusNormal"/>
        <w:ind w:firstLine="540"/>
        <w:jc w:val="both"/>
        <w:rPr>
          <w:rFonts w:ascii="Times New Roman" w:hAnsi="Times New Roman" w:cs="Times New Roman"/>
          <w:color w:val="000000" w:themeColor="text1"/>
          <w:sz w:val="28"/>
          <w:szCs w:val="28"/>
        </w:rPr>
      </w:pPr>
    </w:p>
    <w:p w:rsidR="00110B6C" w:rsidRPr="00C66C76" w:rsidRDefault="00110B6C" w:rsidP="00364CB3">
      <w:pPr>
        <w:pStyle w:val="ConsPlusNormal"/>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Разработанные мероприятия систематизированы по степени их актуальности в решении вопросов </w:t>
      </w:r>
      <w:r w:rsidR="00BF1289" w:rsidRPr="00C66C76">
        <w:rPr>
          <w:rFonts w:ascii="Times New Roman" w:hAnsi="Times New Roman" w:cs="Times New Roman"/>
          <w:color w:val="000000" w:themeColor="text1"/>
          <w:sz w:val="24"/>
          <w:szCs w:val="24"/>
        </w:rPr>
        <w:t xml:space="preserve">развития системы водоснабжения. </w:t>
      </w:r>
      <w:r w:rsidRPr="00C66C76">
        <w:rPr>
          <w:rFonts w:ascii="Times New Roman" w:hAnsi="Times New Roman" w:cs="Times New Roman"/>
          <w:color w:val="000000" w:themeColor="text1"/>
          <w:sz w:val="24"/>
          <w:szCs w:val="24"/>
        </w:rPr>
        <w:t xml:space="preserve">Сроки реализации мероприятий определены исходя из их значимости и планируемых сроков ввода объектов капитального строительства. </w:t>
      </w:r>
    </w:p>
    <w:p w:rsidR="00BF1289" w:rsidRPr="00C66C76" w:rsidRDefault="00110B6C" w:rsidP="00364CB3">
      <w:pPr>
        <w:pStyle w:val="ConsPlusNormal"/>
        <w:tabs>
          <w:tab w:val="left" w:pos="709"/>
        </w:tabs>
        <w:ind w:firstLine="709"/>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 xml:space="preserve">Мероприятия, реализуемые для подключения новых потребителей, разработаны исходя из того, что организации коммунального комплекса обеспечивают требуемую для подключения мощность, и обеспечивают прокладку сетей водоснабжения до объектов строительства. Точка подключения находится на границе объекта строительства, что отражается в акте разграничения балансовой и эксплуатационной ответственности сетей. </w:t>
      </w:r>
      <w:r w:rsidR="00BF1289" w:rsidRPr="00C66C76">
        <w:rPr>
          <w:rFonts w:ascii="Times New Roman" w:hAnsi="Times New Roman" w:cs="Times New Roman"/>
          <w:color w:val="000000" w:themeColor="text1"/>
          <w:sz w:val="24"/>
          <w:szCs w:val="24"/>
        </w:rPr>
        <w:t>Комплекс мероприятий по развитию системы водоснабжения городского округа г. Бийск представлен в таблице.</w:t>
      </w:r>
    </w:p>
    <w:p w:rsidR="00BD4A40" w:rsidRPr="00C66C76" w:rsidRDefault="00BD4A40" w:rsidP="00364CB3">
      <w:pPr>
        <w:pStyle w:val="ConsPlusNormal"/>
        <w:ind w:firstLine="540"/>
        <w:jc w:val="both"/>
        <w:rPr>
          <w:rFonts w:ascii="Times New Roman" w:hAnsi="Times New Roman" w:cs="Times New Roman"/>
          <w:color w:val="000000" w:themeColor="text1"/>
          <w:sz w:val="24"/>
          <w:szCs w:val="24"/>
        </w:rPr>
      </w:pPr>
      <w:r w:rsidRPr="00C66C76">
        <w:rPr>
          <w:rFonts w:ascii="Times New Roman" w:hAnsi="Times New Roman" w:cs="Times New Roman"/>
          <w:color w:val="000000" w:themeColor="text1"/>
          <w:sz w:val="24"/>
          <w:szCs w:val="24"/>
        </w:rPr>
        <w:t>Перечень потребителей подключаемых  к централ</w:t>
      </w:r>
      <w:r w:rsidR="007236CA">
        <w:rPr>
          <w:rFonts w:ascii="Times New Roman" w:hAnsi="Times New Roman" w:cs="Times New Roman"/>
          <w:color w:val="000000" w:themeColor="text1"/>
          <w:sz w:val="24"/>
          <w:szCs w:val="24"/>
        </w:rPr>
        <w:t>изованной системе водоснабжения:</w:t>
      </w:r>
    </w:p>
    <w:p w:rsidR="00BD4A40" w:rsidRPr="00C66C76" w:rsidRDefault="00BD4A40" w:rsidP="00BA0FD8">
      <w:pPr>
        <w:pStyle w:val="ConsPlusNormal"/>
        <w:tabs>
          <w:tab w:val="left" w:pos="709"/>
        </w:tabs>
        <w:ind w:firstLine="709"/>
        <w:jc w:val="both"/>
        <w:rPr>
          <w:rFonts w:ascii="Times New Roman" w:hAnsi="Times New Roman" w:cs="Times New Roman"/>
          <w:color w:val="000000" w:themeColor="text1"/>
          <w:sz w:val="24"/>
          <w:szCs w:val="24"/>
        </w:rPr>
      </w:pPr>
    </w:p>
    <w:tbl>
      <w:tblPr>
        <w:tblW w:w="10207" w:type="dxa"/>
        <w:tblInd w:w="-34" w:type="dxa"/>
        <w:tblLook w:val="04A0" w:firstRow="1" w:lastRow="0" w:firstColumn="1" w:lastColumn="0" w:noHBand="0" w:noVBand="1"/>
      </w:tblPr>
      <w:tblGrid>
        <w:gridCol w:w="707"/>
        <w:gridCol w:w="2696"/>
        <w:gridCol w:w="2126"/>
        <w:gridCol w:w="2268"/>
        <w:gridCol w:w="1134"/>
        <w:gridCol w:w="1276"/>
      </w:tblGrid>
      <w:tr w:rsidR="00C66C76" w:rsidRPr="007236CA" w:rsidTr="002F363D">
        <w:trPr>
          <w:trHeight w:val="645"/>
        </w:trPr>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lastRenderedPageBreak/>
              <w:t>№ п/п</w:t>
            </w:r>
          </w:p>
        </w:tc>
        <w:tc>
          <w:tcPr>
            <w:tcW w:w="26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Заявитель</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Наименование подключаемого объекта</w:t>
            </w:r>
          </w:p>
        </w:tc>
        <w:tc>
          <w:tcPr>
            <w:tcW w:w="2268" w:type="dxa"/>
            <w:vMerge w:val="restart"/>
            <w:tcBorders>
              <w:top w:val="single" w:sz="4" w:space="0" w:color="auto"/>
              <w:left w:val="single" w:sz="4" w:space="0" w:color="auto"/>
              <w:bottom w:val="single" w:sz="4" w:space="0" w:color="000000"/>
              <w:right w:val="nil"/>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Адрес</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нагрузка, м3/</w:t>
            </w:r>
            <w:proofErr w:type="spellStart"/>
            <w:r w:rsidRPr="007236CA">
              <w:rPr>
                <w:rFonts w:ascii="Times New Roman" w:eastAsia="Times New Roman" w:hAnsi="Times New Roman" w:cs="Times New Roman"/>
                <w:b/>
                <w:bCs/>
                <w:color w:val="000000" w:themeColor="text1"/>
                <w:sz w:val="20"/>
                <w:szCs w:val="20"/>
              </w:rPr>
              <w:t>сут</w:t>
            </w:r>
            <w:proofErr w:type="spellEnd"/>
            <w:r w:rsidR="002F363D" w:rsidRPr="007236CA">
              <w:rPr>
                <w:rFonts w:ascii="Times New Roman" w:eastAsia="Times New Roman" w:hAnsi="Times New Roman" w:cs="Times New Roman"/>
                <w:b/>
                <w:bCs/>
                <w:color w:val="000000" w:themeColor="text1"/>
                <w:sz w:val="20"/>
                <w:szCs w:val="20"/>
              </w:rPr>
              <w:t>.</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 xml:space="preserve">год </w:t>
            </w:r>
            <w:proofErr w:type="spellStart"/>
            <w:r w:rsidRPr="007236CA">
              <w:rPr>
                <w:rFonts w:ascii="Times New Roman" w:eastAsia="Times New Roman" w:hAnsi="Times New Roman" w:cs="Times New Roman"/>
                <w:b/>
                <w:bCs/>
                <w:color w:val="000000" w:themeColor="text1"/>
                <w:sz w:val="20"/>
                <w:szCs w:val="20"/>
              </w:rPr>
              <w:t>подклю</w:t>
            </w:r>
            <w:proofErr w:type="spellEnd"/>
            <w:r w:rsidRPr="007236CA">
              <w:rPr>
                <w:rFonts w:ascii="Times New Roman" w:eastAsia="Times New Roman" w:hAnsi="Times New Roman" w:cs="Times New Roman"/>
                <w:b/>
                <w:bCs/>
                <w:color w:val="000000" w:themeColor="text1"/>
                <w:sz w:val="20"/>
                <w:szCs w:val="20"/>
              </w:rPr>
              <w:t xml:space="preserve">   </w:t>
            </w:r>
            <w:proofErr w:type="spellStart"/>
            <w:r w:rsidRPr="007236CA">
              <w:rPr>
                <w:rFonts w:ascii="Times New Roman" w:eastAsia="Times New Roman" w:hAnsi="Times New Roman" w:cs="Times New Roman"/>
                <w:b/>
                <w:bCs/>
                <w:color w:val="000000" w:themeColor="text1"/>
                <w:sz w:val="20"/>
                <w:szCs w:val="20"/>
              </w:rPr>
              <w:t>чения</w:t>
            </w:r>
            <w:proofErr w:type="spellEnd"/>
          </w:p>
        </w:tc>
      </w:tr>
      <w:tr w:rsidR="00C66C76" w:rsidRPr="007236CA" w:rsidTr="002F363D">
        <w:trPr>
          <w:trHeight w:val="263"/>
        </w:trPr>
        <w:tc>
          <w:tcPr>
            <w:tcW w:w="707" w:type="dxa"/>
            <w:vMerge/>
            <w:tcBorders>
              <w:top w:val="single" w:sz="4" w:space="0" w:color="auto"/>
              <w:left w:val="single" w:sz="4" w:space="0" w:color="auto"/>
              <w:bottom w:val="single" w:sz="4" w:space="0" w:color="auto"/>
              <w:right w:val="single" w:sz="4" w:space="0" w:color="auto"/>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c>
          <w:tcPr>
            <w:tcW w:w="2268" w:type="dxa"/>
            <w:vMerge/>
            <w:tcBorders>
              <w:top w:val="single" w:sz="4" w:space="0" w:color="auto"/>
              <w:left w:val="single" w:sz="4" w:space="0" w:color="auto"/>
              <w:bottom w:val="single" w:sz="4" w:space="0" w:color="000000"/>
              <w:right w:val="nil"/>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p>
        </w:tc>
      </w:tr>
      <w:tr w:rsidR="00C66C76" w:rsidRPr="007236CA" w:rsidTr="002F363D">
        <w:trPr>
          <w:trHeight w:val="578"/>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w:t>
            </w:r>
          </w:p>
        </w:tc>
        <w:tc>
          <w:tcPr>
            <w:tcW w:w="269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"Материалстройсервис"</w:t>
            </w:r>
          </w:p>
        </w:tc>
        <w:tc>
          <w:tcPr>
            <w:tcW w:w="212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жилые дома</w:t>
            </w:r>
          </w:p>
        </w:tc>
        <w:tc>
          <w:tcPr>
            <w:tcW w:w="2268"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Митрофанова, 2/2,2/1,</w:t>
            </w:r>
          </w:p>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 ул. Советская, 180</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301,50</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2024</w:t>
            </w:r>
          </w:p>
        </w:tc>
      </w:tr>
      <w:tr w:rsidR="00C66C76" w:rsidRPr="007236CA" w:rsidTr="002F363D">
        <w:trPr>
          <w:trHeight w:val="878"/>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w:t>
            </w:r>
          </w:p>
        </w:tc>
        <w:tc>
          <w:tcPr>
            <w:tcW w:w="269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"Материалстройсервис"</w:t>
            </w:r>
          </w:p>
        </w:tc>
        <w:tc>
          <w:tcPr>
            <w:tcW w:w="212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средняя общеобразовательная школа на 550 учащихся</w:t>
            </w:r>
          </w:p>
        </w:tc>
        <w:tc>
          <w:tcPr>
            <w:tcW w:w="2268"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микрорайон 16А                       в г. Бийске</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27,6</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129"/>
        </w:trPr>
        <w:tc>
          <w:tcPr>
            <w:tcW w:w="707" w:type="dxa"/>
            <w:tcBorders>
              <w:top w:val="nil"/>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3</w:t>
            </w:r>
          </w:p>
        </w:tc>
        <w:tc>
          <w:tcPr>
            <w:tcW w:w="269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"Материалстройсервис"</w:t>
            </w:r>
          </w:p>
        </w:tc>
        <w:tc>
          <w:tcPr>
            <w:tcW w:w="212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9-ти этажный жилой дом с помещениями общественного и подсобного назначения</w:t>
            </w:r>
          </w:p>
        </w:tc>
        <w:tc>
          <w:tcPr>
            <w:tcW w:w="2268"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Митрофанова, 2/7                   в г. Бийске</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240,32</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132"/>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4</w:t>
            </w:r>
          </w:p>
        </w:tc>
        <w:tc>
          <w:tcPr>
            <w:tcW w:w="2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"Материалстройсервис"</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средняя общеобразовательная школа на 550 учащихся </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микрорайон "Д-Е"                       в г. Бийске</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27,6</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440"/>
        </w:trPr>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5</w:t>
            </w:r>
          </w:p>
        </w:tc>
        <w:tc>
          <w:tcPr>
            <w:tcW w:w="2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МКУ "Управление капитального строительства Администрац</w:t>
            </w:r>
            <w:r w:rsidR="002F363D" w:rsidRPr="007236CA">
              <w:rPr>
                <w:rFonts w:ascii="Times New Roman" w:eastAsia="Times New Roman" w:hAnsi="Times New Roman" w:cs="Times New Roman"/>
                <w:color w:val="000000" w:themeColor="text1"/>
                <w:sz w:val="20"/>
                <w:szCs w:val="20"/>
              </w:rPr>
              <w:t>и</w:t>
            </w:r>
            <w:r w:rsidRPr="007236CA">
              <w:rPr>
                <w:rFonts w:ascii="Times New Roman" w:eastAsia="Times New Roman" w:hAnsi="Times New Roman" w:cs="Times New Roman"/>
                <w:color w:val="000000" w:themeColor="text1"/>
                <w:sz w:val="20"/>
                <w:szCs w:val="20"/>
              </w:rPr>
              <w:t>и г. Бийска"</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средняя общеобразовательная школа на 1100 учащихся</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южнее дома № 44 по ул. Набережная в</w:t>
            </w:r>
          </w:p>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 г. Бийске</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51,0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4A40"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440"/>
        </w:trPr>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6</w:t>
            </w:r>
          </w:p>
        </w:tc>
        <w:tc>
          <w:tcPr>
            <w:tcW w:w="2696" w:type="dxa"/>
            <w:tcBorders>
              <w:top w:val="single" w:sz="4" w:space="0" w:color="auto"/>
              <w:left w:val="nil"/>
              <w:bottom w:val="nil"/>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МКУ "Управление капитального строительства Администрации                г. Бийска"</w:t>
            </w:r>
          </w:p>
        </w:tc>
        <w:tc>
          <w:tcPr>
            <w:tcW w:w="2126" w:type="dxa"/>
            <w:tcBorders>
              <w:top w:val="single" w:sz="4" w:space="0" w:color="auto"/>
              <w:left w:val="nil"/>
              <w:bottom w:val="nil"/>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МБОУ "Средняя общеобразовательная школа № 31 имени Героя Советского Союза А. В. </w:t>
            </w:r>
            <w:proofErr w:type="spellStart"/>
            <w:r w:rsidRPr="007236CA">
              <w:rPr>
                <w:rFonts w:ascii="Times New Roman" w:eastAsia="Times New Roman" w:hAnsi="Times New Roman" w:cs="Times New Roman"/>
                <w:color w:val="000000" w:themeColor="text1"/>
                <w:sz w:val="20"/>
                <w:szCs w:val="20"/>
              </w:rPr>
              <w:t>Спекова</w:t>
            </w:r>
            <w:proofErr w:type="spellEnd"/>
            <w:r w:rsidRPr="007236CA">
              <w:rPr>
                <w:rFonts w:ascii="Times New Roman" w:eastAsia="Times New Roman" w:hAnsi="Times New Roman" w:cs="Times New Roman"/>
                <w:color w:val="000000" w:themeColor="text1"/>
                <w:sz w:val="20"/>
                <w:szCs w:val="20"/>
              </w:rPr>
              <w:t>"</w:t>
            </w:r>
          </w:p>
        </w:tc>
        <w:tc>
          <w:tcPr>
            <w:tcW w:w="2268" w:type="dxa"/>
            <w:tcBorders>
              <w:top w:val="single" w:sz="4" w:space="0" w:color="auto"/>
              <w:left w:val="nil"/>
              <w:bottom w:val="nil"/>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ул. </w:t>
            </w:r>
            <w:proofErr w:type="spellStart"/>
            <w:r w:rsidRPr="007236CA">
              <w:rPr>
                <w:rFonts w:ascii="Times New Roman" w:eastAsia="Times New Roman" w:hAnsi="Times New Roman" w:cs="Times New Roman"/>
                <w:color w:val="000000" w:themeColor="text1"/>
                <w:sz w:val="20"/>
                <w:szCs w:val="20"/>
              </w:rPr>
              <w:t>Волочаевская</w:t>
            </w:r>
            <w:proofErr w:type="spellEnd"/>
            <w:r w:rsidRPr="007236CA">
              <w:rPr>
                <w:rFonts w:ascii="Times New Roman" w:eastAsia="Times New Roman" w:hAnsi="Times New Roman" w:cs="Times New Roman"/>
                <w:color w:val="000000" w:themeColor="text1"/>
                <w:sz w:val="20"/>
                <w:szCs w:val="20"/>
              </w:rPr>
              <w:t xml:space="preserve">, 6, пос. Нагорный, </w:t>
            </w:r>
          </w:p>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г. Бийск</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65,1</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440"/>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7</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"СУ-1"</w:t>
            </w:r>
          </w:p>
        </w:tc>
        <w:tc>
          <w:tcPr>
            <w:tcW w:w="2126" w:type="dxa"/>
            <w:tcBorders>
              <w:top w:val="single" w:sz="4" w:space="0" w:color="auto"/>
              <w:left w:val="nil"/>
              <w:bottom w:val="nil"/>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многоквартирный жилой</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МПС, 15, г. Бийск</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61,2</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C66C76" w:rsidRPr="007236CA" w:rsidTr="002F363D">
        <w:trPr>
          <w:trHeight w:val="1440"/>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8</w:t>
            </w:r>
          </w:p>
        </w:tc>
        <w:tc>
          <w:tcPr>
            <w:tcW w:w="2696" w:type="dxa"/>
            <w:tcBorders>
              <w:top w:val="nil"/>
              <w:left w:val="nil"/>
              <w:bottom w:val="nil"/>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"Специализированный Застройщик "РДМ"</w:t>
            </w:r>
          </w:p>
        </w:tc>
        <w:tc>
          <w:tcPr>
            <w:tcW w:w="2126" w:type="dxa"/>
            <w:tcBorders>
              <w:top w:val="single" w:sz="4" w:space="0" w:color="auto"/>
              <w:left w:val="nil"/>
              <w:bottom w:val="nil"/>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многоквартирный жилой</w:t>
            </w:r>
          </w:p>
        </w:tc>
        <w:tc>
          <w:tcPr>
            <w:tcW w:w="2268" w:type="dxa"/>
            <w:tcBorders>
              <w:top w:val="nil"/>
              <w:left w:val="nil"/>
              <w:bottom w:val="nil"/>
              <w:right w:val="single" w:sz="4" w:space="0" w:color="auto"/>
            </w:tcBorders>
            <w:shd w:val="clear" w:color="000000" w:fill="FFFFFF"/>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западнее административного здания по </w:t>
            </w:r>
          </w:p>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Обская,1/3</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14,3</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7236CA" w:rsidRPr="007236CA" w:rsidTr="007236CA">
        <w:trPr>
          <w:trHeight w:val="525"/>
        </w:trPr>
        <w:tc>
          <w:tcPr>
            <w:tcW w:w="707" w:type="dxa"/>
            <w:tcBorders>
              <w:top w:val="nil"/>
              <w:left w:val="single" w:sz="4" w:space="0" w:color="auto"/>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269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«Специализированный застройщик «Континент»</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многоквартирный жилой</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В. Мартьянова,58,    г. Бийск</w:t>
            </w:r>
          </w:p>
        </w:tc>
        <w:tc>
          <w:tcPr>
            <w:tcW w:w="1134"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25,32</w:t>
            </w:r>
          </w:p>
        </w:tc>
        <w:tc>
          <w:tcPr>
            <w:tcW w:w="1276"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7236CA" w:rsidRPr="007236CA" w:rsidTr="002F363D">
        <w:trPr>
          <w:trHeight w:val="525"/>
        </w:trPr>
        <w:tc>
          <w:tcPr>
            <w:tcW w:w="707" w:type="dxa"/>
            <w:tcBorders>
              <w:top w:val="nil"/>
              <w:left w:val="single" w:sz="4" w:space="0" w:color="auto"/>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10</w:t>
            </w:r>
          </w:p>
        </w:tc>
        <w:tc>
          <w:tcPr>
            <w:tcW w:w="269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«Специализированный застройщик «Континент»</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многоквартирный жилой</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пер. Торцовый, 2,                     г. Бийск</w:t>
            </w:r>
          </w:p>
        </w:tc>
        <w:tc>
          <w:tcPr>
            <w:tcW w:w="1134"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37,8</w:t>
            </w:r>
          </w:p>
        </w:tc>
        <w:tc>
          <w:tcPr>
            <w:tcW w:w="1276"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7236CA" w:rsidRPr="007236CA" w:rsidTr="002F363D">
        <w:trPr>
          <w:trHeight w:val="525"/>
        </w:trPr>
        <w:tc>
          <w:tcPr>
            <w:tcW w:w="707" w:type="dxa"/>
            <w:tcBorders>
              <w:top w:val="nil"/>
              <w:left w:val="single" w:sz="4" w:space="0" w:color="auto"/>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11</w:t>
            </w:r>
          </w:p>
        </w:tc>
        <w:tc>
          <w:tcPr>
            <w:tcW w:w="269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«СУ-1»</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многоквартирный жилой</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ул. Пригородная,1/1,                        г. Бийск</w:t>
            </w:r>
          </w:p>
        </w:tc>
        <w:tc>
          <w:tcPr>
            <w:tcW w:w="1134"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61,2</w:t>
            </w:r>
          </w:p>
        </w:tc>
        <w:tc>
          <w:tcPr>
            <w:tcW w:w="1276" w:type="dxa"/>
            <w:tcBorders>
              <w:top w:val="nil"/>
              <w:left w:val="nil"/>
              <w:bottom w:val="single" w:sz="4" w:space="0" w:color="auto"/>
              <w:right w:val="single" w:sz="4" w:space="0" w:color="auto"/>
            </w:tcBorders>
            <w:shd w:val="clear" w:color="000000" w:fill="FFFFFF"/>
            <w:noWrap/>
            <w:vAlign w:val="center"/>
          </w:tcPr>
          <w:p w:rsidR="007236CA" w:rsidRPr="007236CA" w:rsidRDefault="007236CA"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2025</w:t>
            </w:r>
          </w:p>
        </w:tc>
      </w:tr>
      <w:tr w:rsidR="007236CA" w:rsidRPr="007236CA" w:rsidTr="007236CA">
        <w:trPr>
          <w:trHeight w:val="743"/>
        </w:trPr>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269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"Материалстройсервис"</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два 5-ти этажных жилых дома</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юго-восточнее ж/дома № 7 по ул. Приобская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126,0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2026</w:t>
            </w:r>
          </w:p>
        </w:tc>
      </w:tr>
      <w:tr w:rsidR="007236CA" w:rsidRPr="007236CA" w:rsidTr="002F363D">
        <w:trPr>
          <w:trHeight w:val="743"/>
        </w:trPr>
        <w:tc>
          <w:tcPr>
            <w:tcW w:w="70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3</w:t>
            </w:r>
          </w:p>
        </w:tc>
        <w:tc>
          <w:tcPr>
            <w:tcW w:w="269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ООО "Кирпичный завод и К"</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xml:space="preserve">коттеджный поселок "Панорама" </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южнее ул. Каховская,                    г. Бийск</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64,0, полив- 230,52</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7236CA" w:rsidRPr="007236CA" w:rsidRDefault="007236CA" w:rsidP="007236CA">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2027</w:t>
            </w:r>
          </w:p>
        </w:tc>
      </w:tr>
      <w:tr w:rsidR="00C66C76" w:rsidRPr="00C66C76" w:rsidTr="002F363D">
        <w:trPr>
          <w:trHeight w:val="255"/>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w:t>
            </w:r>
          </w:p>
        </w:tc>
        <w:tc>
          <w:tcPr>
            <w:tcW w:w="2696" w:type="dxa"/>
            <w:tcBorders>
              <w:top w:val="nil"/>
              <w:left w:val="nil"/>
              <w:bottom w:val="single" w:sz="4" w:space="0" w:color="auto"/>
              <w:right w:val="single" w:sz="4" w:space="0" w:color="auto"/>
            </w:tcBorders>
            <w:shd w:val="clear" w:color="000000" w:fill="FFFFFF"/>
            <w:vAlign w:val="center"/>
            <w:hideMark/>
          </w:tcPr>
          <w:p w:rsidR="00BD4A40" w:rsidRPr="007236CA" w:rsidRDefault="00BD4A40" w:rsidP="008E660D">
            <w:pPr>
              <w:spacing w:after="0" w:line="240" w:lineRule="auto"/>
              <w:rPr>
                <w:rFonts w:ascii="Times New Roman" w:eastAsia="Times New Roman" w:hAnsi="Times New Roman" w:cs="Times New Roman"/>
                <w:b/>
                <w:bCs/>
                <w:color w:val="000000" w:themeColor="text1"/>
                <w:sz w:val="20"/>
                <w:szCs w:val="20"/>
              </w:rPr>
            </w:pPr>
            <w:r w:rsidRPr="007236CA">
              <w:rPr>
                <w:rFonts w:ascii="Times New Roman" w:eastAsia="Times New Roman" w:hAnsi="Times New Roman" w:cs="Times New Roman"/>
                <w:b/>
                <w:bCs/>
                <w:color w:val="000000" w:themeColor="text1"/>
                <w:sz w:val="20"/>
                <w:szCs w:val="20"/>
              </w:rPr>
              <w:t>ИТОГО:</w:t>
            </w:r>
          </w:p>
        </w:tc>
        <w:tc>
          <w:tcPr>
            <w:tcW w:w="2126"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w:t>
            </w:r>
          </w:p>
        </w:tc>
        <w:tc>
          <w:tcPr>
            <w:tcW w:w="2268" w:type="dxa"/>
            <w:tcBorders>
              <w:top w:val="nil"/>
              <w:left w:val="nil"/>
              <w:bottom w:val="single" w:sz="4" w:space="0" w:color="auto"/>
              <w:right w:val="single" w:sz="4" w:space="0" w:color="auto"/>
            </w:tcBorders>
            <w:shd w:val="clear" w:color="000000" w:fill="FFFFFF"/>
            <w:noWrap/>
            <w:vAlign w:val="center"/>
            <w:hideMark/>
          </w:tcPr>
          <w:p w:rsidR="00BD4A40" w:rsidRPr="007236CA"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7236CA">
              <w:rPr>
                <w:rFonts w:ascii="Times New Roman" w:eastAsia="Times New Roman" w:hAnsi="Times New Roman" w:cs="Times New Roman"/>
                <w:color w:val="000000" w:themeColor="text1"/>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BD4A40" w:rsidRPr="00C66C76" w:rsidRDefault="003B06EE" w:rsidP="008E660D">
            <w:pPr>
              <w:spacing w:after="0" w:line="240" w:lineRule="auto"/>
              <w:jc w:val="center"/>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color w:val="000000" w:themeColor="text1"/>
                <w:sz w:val="20"/>
                <w:szCs w:val="20"/>
              </w:rPr>
              <w:t>1333,46</w:t>
            </w:r>
          </w:p>
        </w:tc>
        <w:tc>
          <w:tcPr>
            <w:tcW w:w="1276" w:type="dxa"/>
            <w:tcBorders>
              <w:top w:val="nil"/>
              <w:left w:val="nil"/>
              <w:bottom w:val="single" w:sz="4" w:space="0" w:color="auto"/>
              <w:right w:val="single" w:sz="4" w:space="0" w:color="auto"/>
            </w:tcBorders>
            <w:shd w:val="clear" w:color="000000" w:fill="FFFFFF"/>
            <w:noWrap/>
            <w:vAlign w:val="center"/>
            <w:hideMark/>
          </w:tcPr>
          <w:p w:rsidR="00BD4A40" w:rsidRPr="00C66C76" w:rsidRDefault="00BD4A40" w:rsidP="008E660D">
            <w:pPr>
              <w:spacing w:after="0" w:line="240" w:lineRule="auto"/>
              <w:jc w:val="center"/>
              <w:rPr>
                <w:rFonts w:ascii="Times New Roman" w:eastAsia="Times New Roman" w:hAnsi="Times New Roman" w:cs="Times New Roman"/>
                <w:color w:val="000000" w:themeColor="text1"/>
                <w:sz w:val="20"/>
                <w:szCs w:val="20"/>
              </w:rPr>
            </w:pPr>
            <w:r w:rsidRPr="00C66C76">
              <w:rPr>
                <w:rFonts w:ascii="Times New Roman" w:eastAsia="Times New Roman" w:hAnsi="Times New Roman" w:cs="Times New Roman"/>
                <w:color w:val="000000" w:themeColor="text1"/>
                <w:sz w:val="20"/>
                <w:szCs w:val="20"/>
              </w:rPr>
              <w:t> </w:t>
            </w:r>
          </w:p>
        </w:tc>
      </w:tr>
    </w:tbl>
    <w:p w:rsidR="005E33D0" w:rsidRDefault="005E33D0">
      <w:pPr>
        <w:pStyle w:val="10"/>
        <w:spacing w:after="0" w:line="240" w:lineRule="auto"/>
        <w:ind w:left="1134"/>
        <w:jc w:val="center"/>
        <w:rPr>
          <w:rFonts w:ascii="Times New Roman" w:eastAsia="Times New Roman" w:hAnsi="Times New Roman" w:cs="Times New Roman"/>
          <w:b/>
          <w:color w:val="000000" w:themeColor="text1"/>
          <w:sz w:val="24"/>
          <w:szCs w:val="24"/>
        </w:rPr>
      </w:pPr>
    </w:p>
    <w:p w:rsidR="005C5DAA" w:rsidRPr="00C66C76" w:rsidRDefault="008A29B1">
      <w:pPr>
        <w:pStyle w:val="10"/>
        <w:spacing w:after="0" w:line="240" w:lineRule="auto"/>
        <w:ind w:left="1134"/>
        <w:jc w:val="center"/>
        <w:rPr>
          <w:rFonts w:ascii="Times New Roman" w:eastAsia="Times New Roman" w:hAnsi="Times New Roman" w:cs="Times New Roman"/>
          <w:b/>
          <w:color w:val="000000" w:themeColor="text1"/>
          <w:sz w:val="24"/>
          <w:szCs w:val="24"/>
        </w:rPr>
      </w:pPr>
      <w:r w:rsidRPr="00C66C76">
        <w:rPr>
          <w:rFonts w:ascii="Times New Roman" w:eastAsia="Times New Roman" w:hAnsi="Times New Roman" w:cs="Times New Roman"/>
          <w:b/>
          <w:color w:val="000000" w:themeColor="text1"/>
          <w:sz w:val="24"/>
          <w:szCs w:val="24"/>
        </w:rPr>
        <w:lastRenderedPageBreak/>
        <w:t>6. Управление программой</w:t>
      </w:r>
    </w:p>
    <w:p w:rsidR="0058439D" w:rsidRDefault="0058439D">
      <w:pPr>
        <w:pStyle w:val="10"/>
        <w:spacing w:after="0" w:line="240" w:lineRule="auto"/>
        <w:ind w:firstLine="851"/>
        <w:jc w:val="both"/>
        <w:rPr>
          <w:rFonts w:ascii="Times New Roman" w:eastAsia="Times New Roman" w:hAnsi="Times New Roman" w:cs="Times New Roman"/>
          <w:color w:val="000000" w:themeColor="text1"/>
          <w:sz w:val="24"/>
          <w:szCs w:val="24"/>
        </w:rPr>
      </w:pP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Администрация города Бийска осуществляет общий </w:t>
      </w:r>
      <w:proofErr w:type="gramStart"/>
      <w:r w:rsidRPr="00C66C76">
        <w:rPr>
          <w:rFonts w:ascii="Times New Roman" w:eastAsia="Times New Roman" w:hAnsi="Times New Roman" w:cs="Times New Roman"/>
          <w:color w:val="000000" w:themeColor="text1"/>
          <w:sz w:val="24"/>
          <w:szCs w:val="24"/>
        </w:rPr>
        <w:t>контроль за</w:t>
      </w:r>
      <w:proofErr w:type="gramEnd"/>
      <w:r w:rsidRPr="00C66C76">
        <w:rPr>
          <w:rFonts w:ascii="Times New Roman" w:eastAsia="Times New Roman" w:hAnsi="Times New Roman" w:cs="Times New Roman"/>
          <w:color w:val="000000" w:themeColor="text1"/>
          <w:sz w:val="24"/>
          <w:szCs w:val="24"/>
        </w:rPr>
        <w:t xml:space="preserve"> ходом реализации мероприятий Программы, а также непосредственно  организационные, и контрольные функции в ходе реализации Программы, которые обеспечивают: </w:t>
      </w: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контроль за реализацией программных мероприятий по срокам, содержанию, финансовым затратам и ресурсам;</w:t>
      </w: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методическое, информационное и организационное сопровождение работы по реализации комплекса программных мероприятий. </w:t>
      </w: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Мониторинг и корректировка Программы осуществляется на основании следующих нормативных документов:</w:t>
      </w:r>
    </w:p>
    <w:p w:rsidR="005C5DAA"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Приказ </w:t>
      </w:r>
      <w:r w:rsidR="00662AAD" w:rsidRPr="00C66C76">
        <w:rPr>
          <w:rFonts w:ascii="Times New Roman" w:eastAsia="Times New Roman" w:hAnsi="Times New Roman" w:cs="Times New Roman"/>
          <w:color w:val="000000" w:themeColor="text1"/>
          <w:sz w:val="24"/>
          <w:szCs w:val="24"/>
        </w:rPr>
        <w:t xml:space="preserve">Министерства регионального развития Российской Федерации </w:t>
      </w:r>
      <w:r w:rsidRPr="00C66C76">
        <w:rPr>
          <w:rFonts w:ascii="Times New Roman" w:eastAsia="Times New Roman" w:hAnsi="Times New Roman" w:cs="Times New Roman"/>
          <w:color w:val="000000" w:themeColor="text1"/>
          <w:sz w:val="24"/>
          <w:szCs w:val="24"/>
        </w:rPr>
        <w:t>от 14.04.2008</w:t>
      </w:r>
      <w:r w:rsidR="00662AAD">
        <w:rPr>
          <w:rFonts w:ascii="Times New Roman" w:eastAsia="Times New Roman" w:hAnsi="Times New Roman" w:cs="Times New Roman"/>
          <w:color w:val="000000" w:themeColor="text1"/>
          <w:sz w:val="24"/>
          <w:szCs w:val="24"/>
        </w:rPr>
        <w:t xml:space="preserve"> </w:t>
      </w:r>
      <w:r w:rsidRPr="00C66C76">
        <w:rPr>
          <w:rFonts w:ascii="Times New Roman" w:eastAsia="Times New Roman" w:hAnsi="Times New Roman" w:cs="Times New Roman"/>
          <w:color w:val="000000" w:themeColor="text1"/>
          <w:sz w:val="24"/>
          <w:szCs w:val="24"/>
        </w:rPr>
        <w:t xml:space="preserve"> № 48 </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Об утверждении Методики проведения мониторинга выполнения производственных и инвестиционных программ организаций коммунального комплекса</w:t>
      </w:r>
      <w:r w:rsidR="00037679" w:rsidRPr="00C66C76">
        <w:rPr>
          <w:rFonts w:ascii="Times New Roman" w:eastAsia="Times New Roman" w:hAnsi="Times New Roman" w:cs="Times New Roman"/>
          <w:color w:val="000000" w:themeColor="text1"/>
          <w:sz w:val="24"/>
          <w:szCs w:val="24"/>
        </w:rPr>
        <w:t>»</w:t>
      </w:r>
      <w:r w:rsidRPr="00C66C76">
        <w:rPr>
          <w:rFonts w:ascii="Times New Roman" w:eastAsia="Times New Roman" w:hAnsi="Times New Roman" w:cs="Times New Roman"/>
          <w:color w:val="000000" w:themeColor="text1"/>
          <w:sz w:val="24"/>
          <w:szCs w:val="24"/>
        </w:rPr>
        <w:t>;</w:t>
      </w:r>
    </w:p>
    <w:p w:rsidR="002009CD" w:rsidRDefault="002009CD" w:rsidP="001A12BF">
      <w:pPr>
        <w:pStyle w:val="10"/>
        <w:spacing w:after="0" w:line="24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7D41A4" w:rsidRPr="007D41A4">
        <w:rPr>
          <w:rFonts w:ascii="Times New Roman" w:eastAsia="Times New Roman" w:hAnsi="Times New Roman" w:cs="Times New Roman"/>
          <w:color w:val="000000" w:themeColor="text1"/>
          <w:sz w:val="24"/>
          <w:szCs w:val="24"/>
        </w:rPr>
        <w:t>Федеральный закон от 07.12.2011</w:t>
      </w:r>
      <w:r w:rsidR="007D41A4">
        <w:rPr>
          <w:rFonts w:ascii="Times New Roman" w:eastAsia="Times New Roman" w:hAnsi="Times New Roman" w:cs="Times New Roman"/>
          <w:color w:val="000000" w:themeColor="text1"/>
          <w:sz w:val="24"/>
          <w:szCs w:val="24"/>
        </w:rPr>
        <w:t xml:space="preserve"> </w:t>
      </w:r>
      <w:r w:rsidR="001A12BF">
        <w:rPr>
          <w:rFonts w:ascii="Times New Roman" w:eastAsia="Times New Roman" w:hAnsi="Times New Roman" w:cs="Times New Roman"/>
          <w:color w:val="000000" w:themeColor="text1"/>
          <w:sz w:val="24"/>
          <w:szCs w:val="24"/>
        </w:rPr>
        <w:t>№</w:t>
      </w:r>
      <w:r w:rsidR="007D41A4" w:rsidRPr="007D41A4">
        <w:rPr>
          <w:rFonts w:ascii="Times New Roman" w:eastAsia="Times New Roman" w:hAnsi="Times New Roman" w:cs="Times New Roman"/>
          <w:color w:val="000000" w:themeColor="text1"/>
          <w:sz w:val="24"/>
          <w:szCs w:val="24"/>
        </w:rPr>
        <w:t xml:space="preserve"> 416-ФЗ </w:t>
      </w:r>
      <w:r w:rsidR="00603F42">
        <w:rPr>
          <w:rFonts w:ascii="Times New Roman" w:eastAsia="Times New Roman" w:hAnsi="Times New Roman" w:cs="Times New Roman"/>
          <w:color w:val="000000" w:themeColor="text1"/>
          <w:sz w:val="24"/>
          <w:szCs w:val="24"/>
        </w:rPr>
        <w:t>«</w:t>
      </w:r>
      <w:r w:rsidR="007D41A4" w:rsidRPr="007D41A4">
        <w:rPr>
          <w:rFonts w:ascii="Times New Roman" w:eastAsia="Times New Roman" w:hAnsi="Times New Roman" w:cs="Times New Roman"/>
          <w:color w:val="000000" w:themeColor="text1"/>
          <w:sz w:val="24"/>
          <w:szCs w:val="24"/>
        </w:rPr>
        <w:t>О водоснабжении и водоотведении</w:t>
      </w:r>
      <w:r w:rsidR="00603F42">
        <w:rPr>
          <w:rFonts w:ascii="Times New Roman" w:eastAsia="Times New Roman" w:hAnsi="Times New Roman" w:cs="Times New Roman"/>
          <w:color w:val="000000" w:themeColor="text1"/>
          <w:sz w:val="24"/>
          <w:szCs w:val="24"/>
        </w:rPr>
        <w:t>»</w:t>
      </w:r>
      <w:r w:rsidR="007D41A4">
        <w:rPr>
          <w:rFonts w:ascii="Times New Roman" w:eastAsia="Times New Roman" w:hAnsi="Times New Roman" w:cs="Times New Roman"/>
          <w:color w:val="000000" w:themeColor="text1"/>
          <w:sz w:val="24"/>
          <w:szCs w:val="24"/>
        </w:rPr>
        <w:t>;</w:t>
      </w:r>
    </w:p>
    <w:p w:rsidR="007D41A4" w:rsidRDefault="007D41A4" w:rsidP="001A12BF">
      <w:pPr>
        <w:pStyle w:val="10"/>
        <w:spacing w:after="0" w:line="24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7D41A4">
        <w:rPr>
          <w:rFonts w:ascii="Times New Roman" w:eastAsia="Times New Roman" w:hAnsi="Times New Roman" w:cs="Times New Roman"/>
          <w:color w:val="000000" w:themeColor="text1"/>
          <w:sz w:val="24"/>
          <w:szCs w:val="24"/>
        </w:rPr>
        <w:t xml:space="preserve">Федеральный закон от 27.07.2010 </w:t>
      </w:r>
      <w:r w:rsidR="001A12BF">
        <w:rPr>
          <w:rFonts w:ascii="Times New Roman" w:eastAsia="Times New Roman" w:hAnsi="Times New Roman" w:cs="Times New Roman"/>
          <w:color w:val="000000" w:themeColor="text1"/>
          <w:sz w:val="24"/>
          <w:szCs w:val="24"/>
        </w:rPr>
        <w:t>№</w:t>
      </w:r>
      <w:r w:rsidRPr="007D41A4">
        <w:rPr>
          <w:rFonts w:ascii="Times New Roman" w:eastAsia="Times New Roman" w:hAnsi="Times New Roman" w:cs="Times New Roman"/>
          <w:color w:val="000000" w:themeColor="text1"/>
          <w:sz w:val="24"/>
          <w:szCs w:val="24"/>
        </w:rPr>
        <w:t xml:space="preserve"> 190-ФЗ </w:t>
      </w:r>
      <w:r w:rsidR="00603F42">
        <w:rPr>
          <w:rFonts w:ascii="Times New Roman" w:eastAsia="Times New Roman" w:hAnsi="Times New Roman" w:cs="Times New Roman"/>
          <w:color w:val="000000" w:themeColor="text1"/>
          <w:sz w:val="24"/>
          <w:szCs w:val="24"/>
        </w:rPr>
        <w:t>«</w:t>
      </w:r>
      <w:r w:rsidRPr="007D41A4">
        <w:rPr>
          <w:rFonts w:ascii="Times New Roman" w:eastAsia="Times New Roman" w:hAnsi="Times New Roman" w:cs="Times New Roman"/>
          <w:color w:val="000000" w:themeColor="text1"/>
          <w:sz w:val="24"/>
          <w:szCs w:val="24"/>
        </w:rPr>
        <w:t>О теплоснабжении</w:t>
      </w:r>
      <w:r w:rsidR="00603F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rsidR="007D41A4" w:rsidRDefault="007D41A4" w:rsidP="001A12BF">
      <w:pPr>
        <w:pStyle w:val="10"/>
        <w:spacing w:after="0" w:line="24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1A12BF">
        <w:rPr>
          <w:rFonts w:ascii="Times New Roman" w:eastAsia="Times New Roman" w:hAnsi="Times New Roman" w:cs="Times New Roman"/>
          <w:color w:val="000000" w:themeColor="text1"/>
          <w:sz w:val="24"/>
          <w:szCs w:val="24"/>
        </w:rPr>
        <w:t xml:space="preserve"> </w:t>
      </w:r>
      <w:r w:rsidRPr="007D41A4">
        <w:rPr>
          <w:rFonts w:ascii="Times New Roman" w:eastAsia="Times New Roman" w:hAnsi="Times New Roman" w:cs="Times New Roman"/>
          <w:color w:val="000000" w:themeColor="text1"/>
          <w:sz w:val="24"/>
          <w:szCs w:val="24"/>
        </w:rPr>
        <w:t>Ф</w:t>
      </w:r>
      <w:r w:rsidR="001A12BF">
        <w:rPr>
          <w:rFonts w:ascii="Times New Roman" w:eastAsia="Times New Roman" w:hAnsi="Times New Roman" w:cs="Times New Roman"/>
          <w:color w:val="000000" w:themeColor="text1"/>
          <w:sz w:val="24"/>
          <w:szCs w:val="24"/>
        </w:rPr>
        <w:t>едеральный закон от 17.08.1995 №</w:t>
      </w:r>
      <w:r w:rsidRPr="007D41A4">
        <w:rPr>
          <w:rFonts w:ascii="Times New Roman" w:eastAsia="Times New Roman" w:hAnsi="Times New Roman" w:cs="Times New Roman"/>
          <w:color w:val="000000" w:themeColor="text1"/>
          <w:sz w:val="24"/>
          <w:szCs w:val="24"/>
        </w:rPr>
        <w:t xml:space="preserve"> 147-ФЗ </w:t>
      </w:r>
      <w:r w:rsidR="00603F42">
        <w:rPr>
          <w:rFonts w:ascii="Times New Roman" w:eastAsia="Times New Roman" w:hAnsi="Times New Roman" w:cs="Times New Roman"/>
          <w:color w:val="000000" w:themeColor="text1"/>
          <w:sz w:val="24"/>
          <w:szCs w:val="24"/>
        </w:rPr>
        <w:t>«</w:t>
      </w:r>
      <w:r w:rsidRPr="007D41A4">
        <w:rPr>
          <w:rFonts w:ascii="Times New Roman" w:eastAsia="Times New Roman" w:hAnsi="Times New Roman" w:cs="Times New Roman"/>
          <w:color w:val="000000" w:themeColor="text1"/>
          <w:sz w:val="24"/>
          <w:szCs w:val="24"/>
        </w:rPr>
        <w:t>О естественных монополиях</w:t>
      </w:r>
      <w:r w:rsidR="00603F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rsidR="007D41A4" w:rsidRPr="00C66C76" w:rsidRDefault="007D41A4" w:rsidP="001A12BF">
      <w:pPr>
        <w:pStyle w:val="10"/>
        <w:spacing w:after="0" w:line="240" w:lineRule="auto"/>
        <w:ind w:firstLine="85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7D41A4">
        <w:rPr>
          <w:rFonts w:ascii="Times New Roman" w:eastAsia="Times New Roman" w:hAnsi="Times New Roman" w:cs="Times New Roman"/>
          <w:color w:val="000000" w:themeColor="text1"/>
          <w:sz w:val="24"/>
          <w:szCs w:val="24"/>
        </w:rPr>
        <w:t xml:space="preserve">Федеральный закон от 26.03.2003 </w:t>
      </w:r>
      <w:r w:rsidR="001A12BF">
        <w:rPr>
          <w:rFonts w:ascii="Times New Roman" w:eastAsia="Times New Roman" w:hAnsi="Times New Roman" w:cs="Times New Roman"/>
          <w:color w:val="000000" w:themeColor="text1"/>
          <w:sz w:val="24"/>
          <w:szCs w:val="24"/>
        </w:rPr>
        <w:t>№</w:t>
      </w:r>
      <w:r w:rsidRPr="007D41A4">
        <w:rPr>
          <w:rFonts w:ascii="Times New Roman" w:eastAsia="Times New Roman" w:hAnsi="Times New Roman" w:cs="Times New Roman"/>
          <w:color w:val="000000" w:themeColor="text1"/>
          <w:sz w:val="24"/>
          <w:szCs w:val="24"/>
        </w:rPr>
        <w:t xml:space="preserve"> 35-ФЗ </w:t>
      </w:r>
      <w:r w:rsidR="00603F42">
        <w:rPr>
          <w:rFonts w:ascii="Times New Roman" w:eastAsia="Times New Roman" w:hAnsi="Times New Roman" w:cs="Times New Roman"/>
          <w:color w:val="000000" w:themeColor="text1"/>
          <w:sz w:val="24"/>
          <w:szCs w:val="24"/>
        </w:rPr>
        <w:t>«</w:t>
      </w:r>
      <w:r w:rsidRPr="007D41A4">
        <w:rPr>
          <w:rFonts w:ascii="Times New Roman" w:eastAsia="Times New Roman" w:hAnsi="Times New Roman" w:cs="Times New Roman"/>
          <w:color w:val="000000" w:themeColor="text1"/>
          <w:sz w:val="24"/>
          <w:szCs w:val="24"/>
        </w:rPr>
        <w:t>Об электроэнергетике</w:t>
      </w:r>
      <w:r w:rsidR="00603F4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 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5C5DAA" w:rsidRPr="00C66C76" w:rsidRDefault="008A29B1" w:rsidP="00364CB3">
      <w:pPr>
        <w:pStyle w:val="10"/>
        <w:spacing w:after="0" w:line="240" w:lineRule="auto"/>
        <w:ind w:firstLine="851"/>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В ходе реализации Программы отдельные мероприятия, объёмы и источники финансирования подлежат корректировке на основе анализа полученных результатов и с учётом реальных возможностей всех уровней.</w:t>
      </w:r>
    </w:p>
    <w:p w:rsidR="005C5DAA" w:rsidRPr="00C66C76" w:rsidRDefault="008A29B1" w:rsidP="00364CB3">
      <w:pPr>
        <w:pStyle w:val="10"/>
        <w:spacing w:after="0" w:line="240" w:lineRule="auto"/>
        <w:jc w:val="both"/>
        <w:rPr>
          <w:rFonts w:ascii="Times New Roman" w:eastAsia="Times New Roman" w:hAnsi="Times New Roman" w:cs="Times New Roman"/>
          <w:color w:val="000000" w:themeColor="text1"/>
          <w:sz w:val="24"/>
          <w:szCs w:val="24"/>
        </w:rPr>
      </w:pPr>
      <w:r w:rsidRPr="00C66C76">
        <w:rPr>
          <w:rFonts w:ascii="Times New Roman" w:eastAsia="Times New Roman" w:hAnsi="Times New Roman" w:cs="Times New Roman"/>
          <w:color w:val="000000" w:themeColor="text1"/>
          <w:sz w:val="24"/>
          <w:szCs w:val="24"/>
        </w:rPr>
        <w:t xml:space="preserve"> </w:t>
      </w:r>
    </w:p>
    <w:p w:rsidR="00463A1F" w:rsidRPr="00C66C76" w:rsidRDefault="00463A1F" w:rsidP="00364CB3">
      <w:pPr>
        <w:pStyle w:val="10"/>
        <w:spacing w:after="0" w:line="240" w:lineRule="auto"/>
        <w:jc w:val="both"/>
        <w:rPr>
          <w:rFonts w:ascii="Times New Roman" w:eastAsia="Times New Roman" w:hAnsi="Times New Roman" w:cs="Times New Roman"/>
          <w:color w:val="000000" w:themeColor="text1"/>
          <w:sz w:val="24"/>
          <w:szCs w:val="24"/>
        </w:rPr>
      </w:pPr>
    </w:p>
    <w:p w:rsidR="00463A1F" w:rsidRPr="00C66C76" w:rsidRDefault="00463A1F" w:rsidP="00364CB3">
      <w:pPr>
        <w:pStyle w:val="10"/>
        <w:spacing w:after="0" w:line="240" w:lineRule="auto"/>
        <w:jc w:val="both"/>
        <w:rPr>
          <w:rFonts w:ascii="Times New Roman" w:eastAsia="Times New Roman" w:hAnsi="Times New Roman" w:cs="Times New Roman"/>
          <w:color w:val="000000" w:themeColor="text1"/>
          <w:sz w:val="24"/>
          <w:szCs w:val="24"/>
        </w:rPr>
      </w:pPr>
    </w:p>
    <w:p w:rsidR="005C5DAA" w:rsidRDefault="005265E6" w:rsidP="00364CB3">
      <w:pPr>
        <w:pStyle w:val="10"/>
        <w:spacing w:after="0" w:line="240" w:lineRule="auto"/>
        <w:jc w:val="both"/>
        <w:rPr>
          <w:rFonts w:ascii="Times New Roman" w:hAnsi="Times New Roman" w:cs="Times New Roman"/>
          <w:color w:val="000000" w:themeColor="text1"/>
          <w:sz w:val="24"/>
          <w:szCs w:val="28"/>
        </w:rPr>
      </w:pPr>
      <w:r w:rsidRPr="005265E6">
        <w:rPr>
          <w:rFonts w:ascii="Times New Roman" w:hAnsi="Times New Roman" w:cs="Times New Roman"/>
          <w:color w:val="000000" w:themeColor="text1"/>
          <w:sz w:val="24"/>
          <w:szCs w:val="28"/>
        </w:rPr>
        <w:t>Ю.А. Баженов</w:t>
      </w:r>
      <w:r>
        <w:rPr>
          <w:rFonts w:ascii="Times New Roman" w:hAnsi="Times New Roman" w:cs="Times New Roman"/>
          <w:color w:val="000000" w:themeColor="text1"/>
          <w:sz w:val="24"/>
          <w:szCs w:val="28"/>
        </w:rPr>
        <w:t>, у</w:t>
      </w:r>
      <w:r w:rsidR="00346238" w:rsidRPr="00C66C76">
        <w:rPr>
          <w:rFonts w:ascii="Times New Roman" w:hAnsi="Times New Roman" w:cs="Times New Roman"/>
          <w:color w:val="000000" w:themeColor="text1"/>
          <w:sz w:val="24"/>
          <w:szCs w:val="28"/>
        </w:rPr>
        <w:t>правляющий делами</w:t>
      </w:r>
      <w:r>
        <w:rPr>
          <w:rFonts w:ascii="Times New Roman" w:hAnsi="Times New Roman" w:cs="Times New Roman"/>
          <w:color w:val="000000" w:themeColor="text1"/>
          <w:sz w:val="24"/>
          <w:szCs w:val="28"/>
        </w:rPr>
        <w:t>.</w:t>
      </w:r>
      <w:bookmarkStart w:id="3" w:name="_GoBack"/>
      <w:bookmarkEnd w:id="3"/>
      <w:r w:rsidR="00346238" w:rsidRPr="00C66C76">
        <w:rPr>
          <w:rFonts w:ascii="Times New Roman" w:eastAsia="Times New Roman" w:hAnsi="Times New Roman" w:cs="Times New Roman"/>
          <w:color w:val="000000" w:themeColor="text1"/>
          <w:szCs w:val="24"/>
        </w:rPr>
        <w:t xml:space="preserve">                                                                                                                  </w:t>
      </w: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5E33D0" w:rsidRDefault="005E33D0"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p w:rsidR="006326B2" w:rsidRDefault="006326B2" w:rsidP="00364CB3">
      <w:pPr>
        <w:pStyle w:val="10"/>
        <w:spacing w:after="0" w:line="240" w:lineRule="auto"/>
        <w:jc w:val="both"/>
        <w:rPr>
          <w:rFonts w:ascii="Times New Roman" w:hAnsi="Times New Roman" w:cs="Times New Roman"/>
          <w:color w:val="000000" w:themeColor="text1"/>
          <w:sz w:val="24"/>
          <w:szCs w:val="28"/>
        </w:rPr>
      </w:pPr>
    </w:p>
    <w:sectPr w:rsidR="006326B2" w:rsidSect="00911161">
      <w:pgSz w:w="11906" w:h="16838"/>
      <w:pgMar w:top="1134" w:right="707" w:bottom="1134" w:left="1134"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702" w:rsidRDefault="00506702" w:rsidP="005C5DAA">
      <w:pPr>
        <w:spacing w:after="0" w:line="240" w:lineRule="auto"/>
      </w:pPr>
      <w:r>
        <w:separator/>
      </w:r>
    </w:p>
  </w:endnote>
  <w:endnote w:type="continuationSeparator" w:id="0">
    <w:p w:rsidR="00506702" w:rsidRDefault="00506702" w:rsidP="005C5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mo">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702" w:rsidRDefault="00506702" w:rsidP="005C5DAA">
      <w:pPr>
        <w:spacing w:after="0" w:line="240" w:lineRule="auto"/>
      </w:pPr>
      <w:r>
        <w:separator/>
      </w:r>
    </w:p>
  </w:footnote>
  <w:footnote w:type="continuationSeparator" w:id="0">
    <w:p w:rsidR="00506702" w:rsidRDefault="00506702" w:rsidP="005C5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967CF"/>
    <w:multiLevelType w:val="hybridMultilevel"/>
    <w:tmpl w:val="81447E60"/>
    <w:lvl w:ilvl="0" w:tplc="AED6DC4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77EB33DB"/>
    <w:multiLevelType w:val="multilevel"/>
    <w:tmpl w:val="15781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DAA"/>
    <w:rsid w:val="00001094"/>
    <w:rsid w:val="000053F6"/>
    <w:rsid w:val="000067E4"/>
    <w:rsid w:val="00010BD1"/>
    <w:rsid w:val="0001613C"/>
    <w:rsid w:val="00016B0F"/>
    <w:rsid w:val="000274DE"/>
    <w:rsid w:val="00037679"/>
    <w:rsid w:val="00041084"/>
    <w:rsid w:val="00043464"/>
    <w:rsid w:val="00046E55"/>
    <w:rsid w:val="00046FA6"/>
    <w:rsid w:val="000512A8"/>
    <w:rsid w:val="000576CA"/>
    <w:rsid w:val="00061F58"/>
    <w:rsid w:val="00062DE3"/>
    <w:rsid w:val="00067AF2"/>
    <w:rsid w:val="000712CF"/>
    <w:rsid w:val="000713EE"/>
    <w:rsid w:val="00072EEE"/>
    <w:rsid w:val="000737D6"/>
    <w:rsid w:val="00082508"/>
    <w:rsid w:val="0008486E"/>
    <w:rsid w:val="00092C28"/>
    <w:rsid w:val="000949AD"/>
    <w:rsid w:val="00094DDA"/>
    <w:rsid w:val="000A7782"/>
    <w:rsid w:val="000B4BC8"/>
    <w:rsid w:val="000B660A"/>
    <w:rsid w:val="000C1A94"/>
    <w:rsid w:val="000C7CDE"/>
    <w:rsid w:val="000D59D3"/>
    <w:rsid w:val="000D67CD"/>
    <w:rsid w:val="000E1F5B"/>
    <w:rsid w:val="000E4C63"/>
    <w:rsid w:val="000E4E6E"/>
    <w:rsid w:val="000E60E0"/>
    <w:rsid w:val="000E6DB8"/>
    <w:rsid w:val="00100BDB"/>
    <w:rsid w:val="001021DE"/>
    <w:rsid w:val="001053B1"/>
    <w:rsid w:val="00110B6C"/>
    <w:rsid w:val="00120166"/>
    <w:rsid w:val="00120BA0"/>
    <w:rsid w:val="00125C64"/>
    <w:rsid w:val="0012656A"/>
    <w:rsid w:val="00126813"/>
    <w:rsid w:val="00131763"/>
    <w:rsid w:val="00132AF0"/>
    <w:rsid w:val="00146E16"/>
    <w:rsid w:val="0015159E"/>
    <w:rsid w:val="00154CBE"/>
    <w:rsid w:val="00160171"/>
    <w:rsid w:val="00163158"/>
    <w:rsid w:val="0016651A"/>
    <w:rsid w:val="00166686"/>
    <w:rsid w:val="0016671E"/>
    <w:rsid w:val="00166E64"/>
    <w:rsid w:val="00183142"/>
    <w:rsid w:val="00193EA9"/>
    <w:rsid w:val="001A0C40"/>
    <w:rsid w:val="001A12BF"/>
    <w:rsid w:val="001A16A0"/>
    <w:rsid w:val="001A6469"/>
    <w:rsid w:val="001B0F51"/>
    <w:rsid w:val="001B4D7D"/>
    <w:rsid w:val="001B51DB"/>
    <w:rsid w:val="001B73B5"/>
    <w:rsid w:val="001D24D3"/>
    <w:rsid w:val="001D3EDF"/>
    <w:rsid w:val="001E0E37"/>
    <w:rsid w:val="001E2B6D"/>
    <w:rsid w:val="001E3DF0"/>
    <w:rsid w:val="001F3DEA"/>
    <w:rsid w:val="001F3EEE"/>
    <w:rsid w:val="001F58A3"/>
    <w:rsid w:val="001F6DB5"/>
    <w:rsid w:val="001F72C0"/>
    <w:rsid w:val="002009CD"/>
    <w:rsid w:val="00204261"/>
    <w:rsid w:val="00212CB5"/>
    <w:rsid w:val="00216165"/>
    <w:rsid w:val="002162D4"/>
    <w:rsid w:val="00230477"/>
    <w:rsid w:val="0023088C"/>
    <w:rsid w:val="00251BF9"/>
    <w:rsid w:val="002527BF"/>
    <w:rsid w:val="00252FCD"/>
    <w:rsid w:val="00257AFB"/>
    <w:rsid w:val="002645A0"/>
    <w:rsid w:val="00264ADE"/>
    <w:rsid w:val="00270AEB"/>
    <w:rsid w:val="00272802"/>
    <w:rsid w:val="00282778"/>
    <w:rsid w:val="002827BE"/>
    <w:rsid w:val="002937DC"/>
    <w:rsid w:val="00294E98"/>
    <w:rsid w:val="002960F5"/>
    <w:rsid w:val="002973DD"/>
    <w:rsid w:val="002A03CF"/>
    <w:rsid w:val="002A16BC"/>
    <w:rsid w:val="002A2671"/>
    <w:rsid w:val="002A50CC"/>
    <w:rsid w:val="002B6B80"/>
    <w:rsid w:val="002B7036"/>
    <w:rsid w:val="002B76A9"/>
    <w:rsid w:val="002C023E"/>
    <w:rsid w:val="002C59C3"/>
    <w:rsid w:val="002D04FB"/>
    <w:rsid w:val="002D416E"/>
    <w:rsid w:val="002D4A25"/>
    <w:rsid w:val="002D57F5"/>
    <w:rsid w:val="002D6D77"/>
    <w:rsid w:val="002D77F9"/>
    <w:rsid w:val="002E434E"/>
    <w:rsid w:val="002F363D"/>
    <w:rsid w:val="002F3C6F"/>
    <w:rsid w:val="002F53B7"/>
    <w:rsid w:val="0030387A"/>
    <w:rsid w:val="00304695"/>
    <w:rsid w:val="003059A9"/>
    <w:rsid w:val="00305BC7"/>
    <w:rsid w:val="00307B10"/>
    <w:rsid w:val="0031425E"/>
    <w:rsid w:val="00317032"/>
    <w:rsid w:val="003201EB"/>
    <w:rsid w:val="00320AB7"/>
    <w:rsid w:val="00320F47"/>
    <w:rsid w:val="00323978"/>
    <w:rsid w:val="00325900"/>
    <w:rsid w:val="00327D06"/>
    <w:rsid w:val="00332124"/>
    <w:rsid w:val="00335AA0"/>
    <w:rsid w:val="00335FA6"/>
    <w:rsid w:val="00336449"/>
    <w:rsid w:val="00336EEF"/>
    <w:rsid w:val="00340568"/>
    <w:rsid w:val="0034331E"/>
    <w:rsid w:val="00343D3B"/>
    <w:rsid w:val="00345ED4"/>
    <w:rsid w:val="00346238"/>
    <w:rsid w:val="00350557"/>
    <w:rsid w:val="00350EAC"/>
    <w:rsid w:val="003565BC"/>
    <w:rsid w:val="003613A8"/>
    <w:rsid w:val="00364CB3"/>
    <w:rsid w:val="003679D3"/>
    <w:rsid w:val="00382B38"/>
    <w:rsid w:val="00382F96"/>
    <w:rsid w:val="003836D7"/>
    <w:rsid w:val="003838F5"/>
    <w:rsid w:val="00385662"/>
    <w:rsid w:val="0039020F"/>
    <w:rsid w:val="00391227"/>
    <w:rsid w:val="0039131A"/>
    <w:rsid w:val="00392F3B"/>
    <w:rsid w:val="00394205"/>
    <w:rsid w:val="003A0309"/>
    <w:rsid w:val="003A0F5B"/>
    <w:rsid w:val="003A22AC"/>
    <w:rsid w:val="003A2ECA"/>
    <w:rsid w:val="003A3B31"/>
    <w:rsid w:val="003A433C"/>
    <w:rsid w:val="003A72AC"/>
    <w:rsid w:val="003B06EE"/>
    <w:rsid w:val="003B0B94"/>
    <w:rsid w:val="003B4196"/>
    <w:rsid w:val="003C4C65"/>
    <w:rsid w:val="003D00D1"/>
    <w:rsid w:val="003D33F0"/>
    <w:rsid w:val="003D4687"/>
    <w:rsid w:val="003E0192"/>
    <w:rsid w:val="003F06AE"/>
    <w:rsid w:val="003F7BA3"/>
    <w:rsid w:val="004006CD"/>
    <w:rsid w:val="00400F10"/>
    <w:rsid w:val="00402AE2"/>
    <w:rsid w:val="00403484"/>
    <w:rsid w:val="004035F4"/>
    <w:rsid w:val="00413AF6"/>
    <w:rsid w:val="0041540D"/>
    <w:rsid w:val="004173B2"/>
    <w:rsid w:val="00420114"/>
    <w:rsid w:val="004208C1"/>
    <w:rsid w:val="004243E5"/>
    <w:rsid w:val="0042605B"/>
    <w:rsid w:val="004266D1"/>
    <w:rsid w:val="00435CEA"/>
    <w:rsid w:val="00441855"/>
    <w:rsid w:val="0044189A"/>
    <w:rsid w:val="0044279A"/>
    <w:rsid w:val="0044542B"/>
    <w:rsid w:val="004471B7"/>
    <w:rsid w:val="00453C8F"/>
    <w:rsid w:val="00463A1F"/>
    <w:rsid w:val="00464DA7"/>
    <w:rsid w:val="0046763C"/>
    <w:rsid w:val="004700D0"/>
    <w:rsid w:val="004736F9"/>
    <w:rsid w:val="00480694"/>
    <w:rsid w:val="00481A5F"/>
    <w:rsid w:val="00491117"/>
    <w:rsid w:val="00492691"/>
    <w:rsid w:val="00492BBE"/>
    <w:rsid w:val="004A6473"/>
    <w:rsid w:val="004A72E4"/>
    <w:rsid w:val="004B02BE"/>
    <w:rsid w:val="004B3684"/>
    <w:rsid w:val="004B5115"/>
    <w:rsid w:val="004B6A41"/>
    <w:rsid w:val="004C344F"/>
    <w:rsid w:val="004C5D65"/>
    <w:rsid w:val="004C6AAC"/>
    <w:rsid w:val="004C7953"/>
    <w:rsid w:val="004D1620"/>
    <w:rsid w:val="004D244F"/>
    <w:rsid w:val="004D29E0"/>
    <w:rsid w:val="004D5174"/>
    <w:rsid w:val="004D6452"/>
    <w:rsid w:val="004E4714"/>
    <w:rsid w:val="004E6D5A"/>
    <w:rsid w:val="004F1BF4"/>
    <w:rsid w:val="00502248"/>
    <w:rsid w:val="00503218"/>
    <w:rsid w:val="00506702"/>
    <w:rsid w:val="005132BD"/>
    <w:rsid w:val="00513F53"/>
    <w:rsid w:val="00514944"/>
    <w:rsid w:val="00517017"/>
    <w:rsid w:val="0051705B"/>
    <w:rsid w:val="00522BFF"/>
    <w:rsid w:val="0052445E"/>
    <w:rsid w:val="00524483"/>
    <w:rsid w:val="00524FCC"/>
    <w:rsid w:val="0052531C"/>
    <w:rsid w:val="005261CF"/>
    <w:rsid w:val="005265E6"/>
    <w:rsid w:val="0053722E"/>
    <w:rsid w:val="00540E29"/>
    <w:rsid w:val="00550A2B"/>
    <w:rsid w:val="0055163F"/>
    <w:rsid w:val="005554E8"/>
    <w:rsid w:val="00561B80"/>
    <w:rsid w:val="00562AC9"/>
    <w:rsid w:val="00565C36"/>
    <w:rsid w:val="00573739"/>
    <w:rsid w:val="0057769C"/>
    <w:rsid w:val="00577B2F"/>
    <w:rsid w:val="0058234E"/>
    <w:rsid w:val="00582932"/>
    <w:rsid w:val="00583E8E"/>
    <w:rsid w:val="0058439D"/>
    <w:rsid w:val="00585527"/>
    <w:rsid w:val="005B204B"/>
    <w:rsid w:val="005B20AD"/>
    <w:rsid w:val="005B7D3D"/>
    <w:rsid w:val="005B7F90"/>
    <w:rsid w:val="005C0AE5"/>
    <w:rsid w:val="005C0EEF"/>
    <w:rsid w:val="005C2044"/>
    <w:rsid w:val="005C5DAA"/>
    <w:rsid w:val="005D5327"/>
    <w:rsid w:val="005E281B"/>
    <w:rsid w:val="005E33D0"/>
    <w:rsid w:val="005E7146"/>
    <w:rsid w:val="005F2800"/>
    <w:rsid w:val="005F2B27"/>
    <w:rsid w:val="005F684E"/>
    <w:rsid w:val="00603F42"/>
    <w:rsid w:val="00607A9F"/>
    <w:rsid w:val="0061138D"/>
    <w:rsid w:val="006118A3"/>
    <w:rsid w:val="006152E5"/>
    <w:rsid w:val="00621145"/>
    <w:rsid w:val="00622307"/>
    <w:rsid w:val="00622E00"/>
    <w:rsid w:val="00622EA2"/>
    <w:rsid w:val="006236A4"/>
    <w:rsid w:val="006270B3"/>
    <w:rsid w:val="006313B4"/>
    <w:rsid w:val="006326B2"/>
    <w:rsid w:val="006343A3"/>
    <w:rsid w:val="00650BC2"/>
    <w:rsid w:val="00651BBC"/>
    <w:rsid w:val="00652961"/>
    <w:rsid w:val="006539DB"/>
    <w:rsid w:val="0065482D"/>
    <w:rsid w:val="00660588"/>
    <w:rsid w:val="00662AAD"/>
    <w:rsid w:val="00662B74"/>
    <w:rsid w:val="00662E15"/>
    <w:rsid w:val="0067044C"/>
    <w:rsid w:val="00670ECB"/>
    <w:rsid w:val="006779A9"/>
    <w:rsid w:val="006835BC"/>
    <w:rsid w:val="00684963"/>
    <w:rsid w:val="0068512B"/>
    <w:rsid w:val="0068726D"/>
    <w:rsid w:val="00690F5E"/>
    <w:rsid w:val="00694B0C"/>
    <w:rsid w:val="006A4405"/>
    <w:rsid w:val="006A44C5"/>
    <w:rsid w:val="006A5F7A"/>
    <w:rsid w:val="006A67FA"/>
    <w:rsid w:val="006A7B3D"/>
    <w:rsid w:val="006B1F48"/>
    <w:rsid w:val="006B4E5A"/>
    <w:rsid w:val="006C215F"/>
    <w:rsid w:val="006C3983"/>
    <w:rsid w:val="006D01F3"/>
    <w:rsid w:val="006D0F17"/>
    <w:rsid w:val="006D4329"/>
    <w:rsid w:val="006D6945"/>
    <w:rsid w:val="006E2A26"/>
    <w:rsid w:val="0070189E"/>
    <w:rsid w:val="0070683A"/>
    <w:rsid w:val="007075A0"/>
    <w:rsid w:val="00707D46"/>
    <w:rsid w:val="00712BDD"/>
    <w:rsid w:val="00713048"/>
    <w:rsid w:val="00721E06"/>
    <w:rsid w:val="00722286"/>
    <w:rsid w:val="00722CB2"/>
    <w:rsid w:val="007236CA"/>
    <w:rsid w:val="00736B91"/>
    <w:rsid w:val="00751C3E"/>
    <w:rsid w:val="00764028"/>
    <w:rsid w:val="0076607D"/>
    <w:rsid w:val="00771C33"/>
    <w:rsid w:val="00781B89"/>
    <w:rsid w:val="007823A1"/>
    <w:rsid w:val="00783A78"/>
    <w:rsid w:val="0078499E"/>
    <w:rsid w:val="00784AB4"/>
    <w:rsid w:val="007868C4"/>
    <w:rsid w:val="00792789"/>
    <w:rsid w:val="00792B9E"/>
    <w:rsid w:val="007948B1"/>
    <w:rsid w:val="00797E6E"/>
    <w:rsid w:val="007A0FFD"/>
    <w:rsid w:val="007A3F97"/>
    <w:rsid w:val="007A63E9"/>
    <w:rsid w:val="007B08DC"/>
    <w:rsid w:val="007B16D5"/>
    <w:rsid w:val="007B5230"/>
    <w:rsid w:val="007B5B94"/>
    <w:rsid w:val="007B70B5"/>
    <w:rsid w:val="007B7F5E"/>
    <w:rsid w:val="007C296B"/>
    <w:rsid w:val="007C7D93"/>
    <w:rsid w:val="007D238A"/>
    <w:rsid w:val="007D41A4"/>
    <w:rsid w:val="007E2CEF"/>
    <w:rsid w:val="007E51F4"/>
    <w:rsid w:val="007F084A"/>
    <w:rsid w:val="007F08D7"/>
    <w:rsid w:val="007F1005"/>
    <w:rsid w:val="00802C3F"/>
    <w:rsid w:val="00803FB3"/>
    <w:rsid w:val="00804DEF"/>
    <w:rsid w:val="00813F93"/>
    <w:rsid w:val="008163A0"/>
    <w:rsid w:val="008205DF"/>
    <w:rsid w:val="00821572"/>
    <w:rsid w:val="00834627"/>
    <w:rsid w:val="0083534E"/>
    <w:rsid w:val="008353DF"/>
    <w:rsid w:val="0084207E"/>
    <w:rsid w:val="00843B81"/>
    <w:rsid w:val="0084545F"/>
    <w:rsid w:val="00852C08"/>
    <w:rsid w:val="008556BC"/>
    <w:rsid w:val="00856A9E"/>
    <w:rsid w:val="00860D8C"/>
    <w:rsid w:val="008642D5"/>
    <w:rsid w:val="0087279E"/>
    <w:rsid w:val="00875089"/>
    <w:rsid w:val="00877915"/>
    <w:rsid w:val="0088153B"/>
    <w:rsid w:val="00891049"/>
    <w:rsid w:val="00891557"/>
    <w:rsid w:val="0089161A"/>
    <w:rsid w:val="008944DD"/>
    <w:rsid w:val="00895D57"/>
    <w:rsid w:val="008A29B1"/>
    <w:rsid w:val="008A5C61"/>
    <w:rsid w:val="008B366F"/>
    <w:rsid w:val="008E1CA7"/>
    <w:rsid w:val="008E212D"/>
    <w:rsid w:val="008E39F4"/>
    <w:rsid w:val="008E4866"/>
    <w:rsid w:val="008E660D"/>
    <w:rsid w:val="00902931"/>
    <w:rsid w:val="00902EA6"/>
    <w:rsid w:val="00910799"/>
    <w:rsid w:val="00911161"/>
    <w:rsid w:val="00912C95"/>
    <w:rsid w:val="009162EA"/>
    <w:rsid w:val="009166DC"/>
    <w:rsid w:val="00917B79"/>
    <w:rsid w:val="009259EE"/>
    <w:rsid w:val="009261A8"/>
    <w:rsid w:val="00930233"/>
    <w:rsid w:val="00931B5F"/>
    <w:rsid w:val="00932911"/>
    <w:rsid w:val="009332D4"/>
    <w:rsid w:val="00935B29"/>
    <w:rsid w:val="0093656E"/>
    <w:rsid w:val="00937184"/>
    <w:rsid w:val="009461D2"/>
    <w:rsid w:val="0095007A"/>
    <w:rsid w:val="009521D3"/>
    <w:rsid w:val="00956910"/>
    <w:rsid w:val="00961143"/>
    <w:rsid w:val="00962B42"/>
    <w:rsid w:val="00964A80"/>
    <w:rsid w:val="0096552D"/>
    <w:rsid w:val="0097000B"/>
    <w:rsid w:val="00970163"/>
    <w:rsid w:val="00977AFB"/>
    <w:rsid w:val="00980D31"/>
    <w:rsid w:val="0098343E"/>
    <w:rsid w:val="00990BD5"/>
    <w:rsid w:val="009920B7"/>
    <w:rsid w:val="00993A30"/>
    <w:rsid w:val="00996F42"/>
    <w:rsid w:val="009A05AF"/>
    <w:rsid w:val="009A2FDC"/>
    <w:rsid w:val="009B0067"/>
    <w:rsid w:val="009B06AB"/>
    <w:rsid w:val="009B3119"/>
    <w:rsid w:val="009B7565"/>
    <w:rsid w:val="009C064B"/>
    <w:rsid w:val="009C44E1"/>
    <w:rsid w:val="009C5626"/>
    <w:rsid w:val="009C6236"/>
    <w:rsid w:val="009C6F73"/>
    <w:rsid w:val="009C79A5"/>
    <w:rsid w:val="009D52C1"/>
    <w:rsid w:val="009D6BEE"/>
    <w:rsid w:val="009E3AB9"/>
    <w:rsid w:val="009E3E37"/>
    <w:rsid w:val="009E7636"/>
    <w:rsid w:val="009E7827"/>
    <w:rsid w:val="009F33D9"/>
    <w:rsid w:val="009F485E"/>
    <w:rsid w:val="009F5A35"/>
    <w:rsid w:val="009F5BCA"/>
    <w:rsid w:val="009F622E"/>
    <w:rsid w:val="009F68BF"/>
    <w:rsid w:val="00A01A35"/>
    <w:rsid w:val="00A02346"/>
    <w:rsid w:val="00A045AB"/>
    <w:rsid w:val="00A04942"/>
    <w:rsid w:val="00A067A6"/>
    <w:rsid w:val="00A079F6"/>
    <w:rsid w:val="00A14867"/>
    <w:rsid w:val="00A1556A"/>
    <w:rsid w:val="00A156D7"/>
    <w:rsid w:val="00A1737F"/>
    <w:rsid w:val="00A17D6D"/>
    <w:rsid w:val="00A17E36"/>
    <w:rsid w:val="00A17FB8"/>
    <w:rsid w:val="00A23302"/>
    <w:rsid w:val="00A2446A"/>
    <w:rsid w:val="00A26C64"/>
    <w:rsid w:val="00A279F1"/>
    <w:rsid w:val="00A33DF8"/>
    <w:rsid w:val="00A34D3A"/>
    <w:rsid w:val="00A351F5"/>
    <w:rsid w:val="00A368DA"/>
    <w:rsid w:val="00A43F34"/>
    <w:rsid w:val="00A443B0"/>
    <w:rsid w:val="00A46CC0"/>
    <w:rsid w:val="00A50BD2"/>
    <w:rsid w:val="00A52F90"/>
    <w:rsid w:val="00A62493"/>
    <w:rsid w:val="00A631A7"/>
    <w:rsid w:val="00A63C0C"/>
    <w:rsid w:val="00A71B4D"/>
    <w:rsid w:val="00A760B7"/>
    <w:rsid w:val="00A7650C"/>
    <w:rsid w:val="00A77C84"/>
    <w:rsid w:val="00A8418C"/>
    <w:rsid w:val="00A862E2"/>
    <w:rsid w:val="00A92A15"/>
    <w:rsid w:val="00A95A24"/>
    <w:rsid w:val="00A95CA0"/>
    <w:rsid w:val="00A96435"/>
    <w:rsid w:val="00A971D5"/>
    <w:rsid w:val="00AA3163"/>
    <w:rsid w:val="00AB3B6A"/>
    <w:rsid w:val="00AC3D90"/>
    <w:rsid w:val="00AC6B93"/>
    <w:rsid w:val="00AD35A2"/>
    <w:rsid w:val="00AD567B"/>
    <w:rsid w:val="00AE486E"/>
    <w:rsid w:val="00AE4B2C"/>
    <w:rsid w:val="00AE5B76"/>
    <w:rsid w:val="00AE7E30"/>
    <w:rsid w:val="00AF104B"/>
    <w:rsid w:val="00AF13D9"/>
    <w:rsid w:val="00AF2965"/>
    <w:rsid w:val="00AF5F2C"/>
    <w:rsid w:val="00B00F24"/>
    <w:rsid w:val="00B06551"/>
    <w:rsid w:val="00B15614"/>
    <w:rsid w:val="00B16256"/>
    <w:rsid w:val="00B2153B"/>
    <w:rsid w:val="00B230C7"/>
    <w:rsid w:val="00B256E2"/>
    <w:rsid w:val="00B25E66"/>
    <w:rsid w:val="00B37579"/>
    <w:rsid w:val="00B37881"/>
    <w:rsid w:val="00B44812"/>
    <w:rsid w:val="00B44C0E"/>
    <w:rsid w:val="00B55F7D"/>
    <w:rsid w:val="00B5636C"/>
    <w:rsid w:val="00B56D9A"/>
    <w:rsid w:val="00B576CE"/>
    <w:rsid w:val="00B62548"/>
    <w:rsid w:val="00B67A2F"/>
    <w:rsid w:val="00B72A5B"/>
    <w:rsid w:val="00B7519B"/>
    <w:rsid w:val="00B85497"/>
    <w:rsid w:val="00B85650"/>
    <w:rsid w:val="00B86AB1"/>
    <w:rsid w:val="00B87B4B"/>
    <w:rsid w:val="00B91878"/>
    <w:rsid w:val="00B92892"/>
    <w:rsid w:val="00B950E6"/>
    <w:rsid w:val="00B957ED"/>
    <w:rsid w:val="00BA0FD8"/>
    <w:rsid w:val="00BA1335"/>
    <w:rsid w:val="00BA1BF1"/>
    <w:rsid w:val="00BA3A88"/>
    <w:rsid w:val="00BA6311"/>
    <w:rsid w:val="00BA7D11"/>
    <w:rsid w:val="00BB0234"/>
    <w:rsid w:val="00BB1985"/>
    <w:rsid w:val="00BC0761"/>
    <w:rsid w:val="00BC3220"/>
    <w:rsid w:val="00BD4A40"/>
    <w:rsid w:val="00BF1289"/>
    <w:rsid w:val="00BF205E"/>
    <w:rsid w:val="00C02453"/>
    <w:rsid w:val="00C04FFF"/>
    <w:rsid w:val="00C06386"/>
    <w:rsid w:val="00C10A9C"/>
    <w:rsid w:val="00C134F5"/>
    <w:rsid w:val="00C1412E"/>
    <w:rsid w:val="00C20D90"/>
    <w:rsid w:val="00C221BC"/>
    <w:rsid w:val="00C254D2"/>
    <w:rsid w:val="00C25C0F"/>
    <w:rsid w:val="00C2649A"/>
    <w:rsid w:val="00C31507"/>
    <w:rsid w:val="00C323F0"/>
    <w:rsid w:val="00C36BAD"/>
    <w:rsid w:val="00C3717C"/>
    <w:rsid w:val="00C40D23"/>
    <w:rsid w:val="00C4176D"/>
    <w:rsid w:val="00C42D26"/>
    <w:rsid w:val="00C510F9"/>
    <w:rsid w:val="00C559C9"/>
    <w:rsid w:val="00C55D9F"/>
    <w:rsid w:val="00C5714F"/>
    <w:rsid w:val="00C57914"/>
    <w:rsid w:val="00C57B20"/>
    <w:rsid w:val="00C61D7D"/>
    <w:rsid w:val="00C62ADC"/>
    <w:rsid w:val="00C644A6"/>
    <w:rsid w:val="00C662F1"/>
    <w:rsid w:val="00C66C76"/>
    <w:rsid w:val="00C72099"/>
    <w:rsid w:val="00C8173C"/>
    <w:rsid w:val="00C912F6"/>
    <w:rsid w:val="00C9191E"/>
    <w:rsid w:val="00C943FB"/>
    <w:rsid w:val="00CB1D74"/>
    <w:rsid w:val="00CC0A11"/>
    <w:rsid w:val="00CC1204"/>
    <w:rsid w:val="00CC1F85"/>
    <w:rsid w:val="00CC2084"/>
    <w:rsid w:val="00CD036B"/>
    <w:rsid w:val="00CD092A"/>
    <w:rsid w:val="00CD618E"/>
    <w:rsid w:val="00CD7E69"/>
    <w:rsid w:val="00CE17B5"/>
    <w:rsid w:val="00CE257B"/>
    <w:rsid w:val="00CE2B7D"/>
    <w:rsid w:val="00CE3EF6"/>
    <w:rsid w:val="00CE42F6"/>
    <w:rsid w:val="00CF0139"/>
    <w:rsid w:val="00CF1C10"/>
    <w:rsid w:val="00CF68C4"/>
    <w:rsid w:val="00D01031"/>
    <w:rsid w:val="00D04A2A"/>
    <w:rsid w:val="00D07B1C"/>
    <w:rsid w:val="00D10355"/>
    <w:rsid w:val="00D11E49"/>
    <w:rsid w:val="00D15D49"/>
    <w:rsid w:val="00D21EC7"/>
    <w:rsid w:val="00D22573"/>
    <w:rsid w:val="00D305BA"/>
    <w:rsid w:val="00D31B77"/>
    <w:rsid w:val="00D3236D"/>
    <w:rsid w:val="00D32EE1"/>
    <w:rsid w:val="00D363D9"/>
    <w:rsid w:val="00D41DDD"/>
    <w:rsid w:val="00D43216"/>
    <w:rsid w:val="00D4498D"/>
    <w:rsid w:val="00D51E59"/>
    <w:rsid w:val="00D52633"/>
    <w:rsid w:val="00D54FC0"/>
    <w:rsid w:val="00D56A4E"/>
    <w:rsid w:val="00D56ACD"/>
    <w:rsid w:val="00D64F61"/>
    <w:rsid w:val="00D65383"/>
    <w:rsid w:val="00D6617D"/>
    <w:rsid w:val="00D66EDE"/>
    <w:rsid w:val="00D7173F"/>
    <w:rsid w:val="00D72EB0"/>
    <w:rsid w:val="00D737C5"/>
    <w:rsid w:val="00D75223"/>
    <w:rsid w:val="00D77B8B"/>
    <w:rsid w:val="00D80256"/>
    <w:rsid w:val="00D90039"/>
    <w:rsid w:val="00D904D7"/>
    <w:rsid w:val="00D90807"/>
    <w:rsid w:val="00D90FC3"/>
    <w:rsid w:val="00D95EEA"/>
    <w:rsid w:val="00DA1CB9"/>
    <w:rsid w:val="00DA20DA"/>
    <w:rsid w:val="00DA59E9"/>
    <w:rsid w:val="00DA75B8"/>
    <w:rsid w:val="00DB3F7D"/>
    <w:rsid w:val="00DB5957"/>
    <w:rsid w:val="00DB63D8"/>
    <w:rsid w:val="00DB7C24"/>
    <w:rsid w:val="00DC2823"/>
    <w:rsid w:val="00DD0664"/>
    <w:rsid w:val="00DD340C"/>
    <w:rsid w:val="00DD52BE"/>
    <w:rsid w:val="00DD7227"/>
    <w:rsid w:val="00DE0DDB"/>
    <w:rsid w:val="00DF4C7F"/>
    <w:rsid w:val="00E03806"/>
    <w:rsid w:val="00E07408"/>
    <w:rsid w:val="00E12134"/>
    <w:rsid w:val="00E248AD"/>
    <w:rsid w:val="00E30512"/>
    <w:rsid w:val="00E3728B"/>
    <w:rsid w:val="00E43B01"/>
    <w:rsid w:val="00E47222"/>
    <w:rsid w:val="00E47588"/>
    <w:rsid w:val="00E516F3"/>
    <w:rsid w:val="00E60C05"/>
    <w:rsid w:val="00E60E2C"/>
    <w:rsid w:val="00E649DE"/>
    <w:rsid w:val="00E775A4"/>
    <w:rsid w:val="00E83DA3"/>
    <w:rsid w:val="00E90858"/>
    <w:rsid w:val="00E91B6D"/>
    <w:rsid w:val="00E947E4"/>
    <w:rsid w:val="00E94D4D"/>
    <w:rsid w:val="00E97E2A"/>
    <w:rsid w:val="00EA445E"/>
    <w:rsid w:val="00EA624D"/>
    <w:rsid w:val="00EA677F"/>
    <w:rsid w:val="00EA695A"/>
    <w:rsid w:val="00EB1E59"/>
    <w:rsid w:val="00EB4184"/>
    <w:rsid w:val="00EC15D5"/>
    <w:rsid w:val="00EC33A3"/>
    <w:rsid w:val="00EC50B0"/>
    <w:rsid w:val="00ED6AAA"/>
    <w:rsid w:val="00EE0303"/>
    <w:rsid w:val="00EE09DE"/>
    <w:rsid w:val="00EE594C"/>
    <w:rsid w:val="00EE6C6F"/>
    <w:rsid w:val="00EE78EC"/>
    <w:rsid w:val="00EF0CF9"/>
    <w:rsid w:val="00EF10DF"/>
    <w:rsid w:val="00EF233E"/>
    <w:rsid w:val="00EF5D8E"/>
    <w:rsid w:val="00EF6495"/>
    <w:rsid w:val="00F02DDA"/>
    <w:rsid w:val="00F13862"/>
    <w:rsid w:val="00F13FE7"/>
    <w:rsid w:val="00F20FED"/>
    <w:rsid w:val="00F2359C"/>
    <w:rsid w:val="00F27EB2"/>
    <w:rsid w:val="00F32D15"/>
    <w:rsid w:val="00F34B40"/>
    <w:rsid w:val="00F36D80"/>
    <w:rsid w:val="00F421EC"/>
    <w:rsid w:val="00F42DCF"/>
    <w:rsid w:val="00F44FED"/>
    <w:rsid w:val="00F564CD"/>
    <w:rsid w:val="00F6097F"/>
    <w:rsid w:val="00F64F1B"/>
    <w:rsid w:val="00F674E6"/>
    <w:rsid w:val="00F700DE"/>
    <w:rsid w:val="00F70551"/>
    <w:rsid w:val="00F74A1A"/>
    <w:rsid w:val="00F96864"/>
    <w:rsid w:val="00FA6ECF"/>
    <w:rsid w:val="00FB6172"/>
    <w:rsid w:val="00FB7268"/>
    <w:rsid w:val="00FC0D82"/>
    <w:rsid w:val="00FC2076"/>
    <w:rsid w:val="00FC59AB"/>
    <w:rsid w:val="00FC7F12"/>
    <w:rsid w:val="00FD173E"/>
    <w:rsid w:val="00FD1BE4"/>
    <w:rsid w:val="00FE6C67"/>
    <w:rsid w:val="00FF2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9A9"/>
  </w:style>
  <w:style w:type="paragraph" w:styleId="1">
    <w:name w:val="heading 1"/>
    <w:basedOn w:val="10"/>
    <w:next w:val="10"/>
    <w:rsid w:val="005C5DAA"/>
    <w:pPr>
      <w:keepNext/>
      <w:keepLines/>
      <w:spacing w:before="480" w:after="0"/>
      <w:outlineLvl w:val="0"/>
    </w:pPr>
    <w:rPr>
      <w:rFonts w:ascii="Cambria" w:eastAsia="Cambria" w:hAnsi="Cambria" w:cs="Cambria"/>
      <w:b/>
      <w:color w:val="366091"/>
      <w:sz w:val="28"/>
      <w:szCs w:val="28"/>
    </w:rPr>
  </w:style>
  <w:style w:type="paragraph" w:styleId="2">
    <w:name w:val="heading 2"/>
    <w:basedOn w:val="10"/>
    <w:next w:val="10"/>
    <w:rsid w:val="005C5DAA"/>
    <w:pPr>
      <w:keepNext/>
      <w:keepLines/>
      <w:spacing w:before="360" w:after="80"/>
      <w:outlineLvl w:val="1"/>
    </w:pPr>
    <w:rPr>
      <w:b/>
      <w:sz w:val="36"/>
      <w:szCs w:val="36"/>
    </w:rPr>
  </w:style>
  <w:style w:type="paragraph" w:styleId="3">
    <w:name w:val="heading 3"/>
    <w:basedOn w:val="10"/>
    <w:next w:val="10"/>
    <w:rsid w:val="005C5DAA"/>
    <w:pPr>
      <w:keepNext/>
      <w:keepLines/>
      <w:spacing w:before="280" w:after="80"/>
      <w:outlineLvl w:val="2"/>
    </w:pPr>
    <w:rPr>
      <w:b/>
      <w:sz w:val="28"/>
      <w:szCs w:val="28"/>
    </w:rPr>
  </w:style>
  <w:style w:type="paragraph" w:styleId="4">
    <w:name w:val="heading 4"/>
    <w:basedOn w:val="10"/>
    <w:next w:val="10"/>
    <w:rsid w:val="005C5DAA"/>
    <w:pPr>
      <w:keepNext/>
      <w:keepLines/>
      <w:spacing w:before="240" w:after="40"/>
      <w:outlineLvl w:val="3"/>
    </w:pPr>
    <w:rPr>
      <w:b/>
      <w:sz w:val="24"/>
      <w:szCs w:val="24"/>
    </w:rPr>
  </w:style>
  <w:style w:type="paragraph" w:styleId="5">
    <w:name w:val="heading 5"/>
    <w:basedOn w:val="10"/>
    <w:next w:val="10"/>
    <w:rsid w:val="005C5DAA"/>
    <w:pPr>
      <w:keepNext/>
      <w:keepLines/>
      <w:spacing w:before="220" w:after="40"/>
      <w:outlineLvl w:val="4"/>
    </w:pPr>
    <w:rPr>
      <w:b/>
    </w:rPr>
  </w:style>
  <w:style w:type="paragraph" w:styleId="6">
    <w:name w:val="heading 6"/>
    <w:basedOn w:val="10"/>
    <w:next w:val="10"/>
    <w:rsid w:val="005C5DA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C5DAA"/>
  </w:style>
  <w:style w:type="table" w:customStyle="1" w:styleId="TableNormal">
    <w:name w:val="Table Normal"/>
    <w:rsid w:val="005C5DAA"/>
    <w:tblPr>
      <w:tblCellMar>
        <w:top w:w="0" w:type="dxa"/>
        <w:left w:w="0" w:type="dxa"/>
        <w:bottom w:w="0" w:type="dxa"/>
        <w:right w:w="0" w:type="dxa"/>
      </w:tblCellMar>
    </w:tblPr>
  </w:style>
  <w:style w:type="paragraph" w:styleId="a3">
    <w:name w:val="Title"/>
    <w:basedOn w:val="10"/>
    <w:next w:val="10"/>
    <w:rsid w:val="005C5DAA"/>
    <w:pPr>
      <w:keepNext/>
      <w:keepLines/>
      <w:spacing w:before="480" w:after="120"/>
    </w:pPr>
    <w:rPr>
      <w:b/>
      <w:sz w:val="72"/>
      <w:szCs w:val="72"/>
    </w:rPr>
  </w:style>
  <w:style w:type="paragraph" w:styleId="a4">
    <w:name w:val="Subtitle"/>
    <w:basedOn w:val="10"/>
    <w:next w:val="10"/>
    <w:rsid w:val="005C5DAA"/>
    <w:pPr>
      <w:keepNext/>
      <w:keepLines/>
      <w:spacing w:before="360" w:after="80"/>
    </w:pPr>
    <w:rPr>
      <w:rFonts w:ascii="Georgia" w:eastAsia="Georgia" w:hAnsi="Georgia" w:cs="Georgia"/>
      <w:i/>
      <w:color w:val="666666"/>
      <w:sz w:val="48"/>
      <w:szCs w:val="48"/>
    </w:rPr>
  </w:style>
  <w:style w:type="table" w:customStyle="1" w:styleId="a5">
    <w:basedOn w:val="TableNormal"/>
    <w:rsid w:val="005C5DAA"/>
    <w:tblPr>
      <w:tblStyleRowBandSize w:val="1"/>
      <w:tblStyleColBandSize w:val="1"/>
      <w:tblCellMar>
        <w:top w:w="0" w:type="dxa"/>
        <w:left w:w="115" w:type="dxa"/>
        <w:bottom w:w="0" w:type="dxa"/>
        <w:right w:w="115" w:type="dxa"/>
      </w:tblCellMar>
    </w:tblPr>
  </w:style>
  <w:style w:type="table" w:customStyle="1" w:styleId="a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9">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c">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0">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1">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2">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3">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4">
    <w:basedOn w:val="TableNormal"/>
    <w:rsid w:val="005C5DAA"/>
    <w:tblPr>
      <w:tblStyleRowBandSize w:val="1"/>
      <w:tblStyleColBandSize w:val="1"/>
      <w:tblCellMar>
        <w:top w:w="0" w:type="dxa"/>
        <w:left w:w="115" w:type="dxa"/>
        <w:bottom w:w="0" w:type="dxa"/>
        <w:right w:w="115" w:type="dxa"/>
      </w:tblCellMar>
    </w:tblPr>
  </w:style>
  <w:style w:type="table" w:customStyle="1" w:styleId="af5">
    <w:basedOn w:val="TableNormal"/>
    <w:rsid w:val="005C5DAA"/>
    <w:tblPr>
      <w:tblStyleRowBandSize w:val="1"/>
      <w:tblStyleColBandSize w:val="1"/>
      <w:tblCellMar>
        <w:top w:w="0" w:type="dxa"/>
        <w:left w:w="115" w:type="dxa"/>
        <w:bottom w:w="0" w:type="dxa"/>
        <w:right w:w="115" w:type="dxa"/>
      </w:tblCellMar>
    </w:tblPr>
  </w:style>
  <w:style w:type="table" w:customStyle="1" w:styleId="af6">
    <w:basedOn w:val="TableNormal"/>
    <w:rsid w:val="005C5DAA"/>
    <w:tblPr>
      <w:tblStyleRowBandSize w:val="1"/>
      <w:tblStyleColBandSize w:val="1"/>
      <w:tblCellMar>
        <w:top w:w="0" w:type="dxa"/>
        <w:left w:w="115" w:type="dxa"/>
        <w:bottom w:w="0" w:type="dxa"/>
        <w:right w:w="115" w:type="dxa"/>
      </w:tblCellMar>
    </w:tblPr>
  </w:style>
  <w:style w:type="table" w:customStyle="1" w:styleId="a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8">
    <w:basedOn w:val="TableNormal"/>
    <w:rsid w:val="005C5DAA"/>
    <w:tblPr>
      <w:tblStyleRowBandSize w:val="1"/>
      <w:tblStyleColBandSize w:val="1"/>
      <w:tblCellMar>
        <w:top w:w="0" w:type="dxa"/>
        <w:left w:w="115" w:type="dxa"/>
        <w:bottom w:w="0" w:type="dxa"/>
        <w:right w:w="115" w:type="dxa"/>
      </w:tblCellMar>
    </w:tblPr>
  </w:style>
  <w:style w:type="table" w:customStyle="1" w:styleId="af9">
    <w:basedOn w:val="TableNormal"/>
    <w:rsid w:val="005C5DAA"/>
    <w:tblPr>
      <w:tblStyleRowBandSize w:val="1"/>
      <w:tblStyleColBandSize w:val="1"/>
      <w:tblCellMar>
        <w:top w:w="0" w:type="dxa"/>
        <w:left w:w="115" w:type="dxa"/>
        <w:bottom w:w="0" w:type="dxa"/>
        <w:right w:w="115" w:type="dxa"/>
      </w:tblCellMar>
    </w:tblPr>
  </w:style>
  <w:style w:type="table" w:customStyle="1" w:styleId="af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c">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0">
    <w:basedOn w:val="TableNormal"/>
    <w:rsid w:val="005C5DAA"/>
    <w:tblPr>
      <w:tblStyleRowBandSize w:val="1"/>
      <w:tblStyleColBandSize w:val="1"/>
      <w:tblCellMar>
        <w:top w:w="0" w:type="dxa"/>
        <w:left w:w="115" w:type="dxa"/>
        <w:bottom w:w="0" w:type="dxa"/>
        <w:right w:w="115" w:type="dxa"/>
      </w:tblCellMar>
    </w:tblPr>
  </w:style>
  <w:style w:type="table" w:customStyle="1" w:styleId="aff1">
    <w:basedOn w:val="TableNormal"/>
    <w:rsid w:val="005C5DAA"/>
    <w:tblPr>
      <w:tblStyleRowBandSize w:val="1"/>
      <w:tblStyleColBandSize w:val="1"/>
      <w:tblCellMar>
        <w:top w:w="0" w:type="dxa"/>
        <w:left w:w="115" w:type="dxa"/>
        <w:bottom w:w="0" w:type="dxa"/>
        <w:right w:w="115" w:type="dxa"/>
      </w:tblCellMar>
    </w:tblPr>
  </w:style>
  <w:style w:type="table" w:customStyle="1" w:styleId="aff2">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3">
    <w:basedOn w:val="TableNormal"/>
    <w:rsid w:val="005C5DAA"/>
    <w:tblPr>
      <w:tblStyleRowBandSize w:val="1"/>
      <w:tblStyleColBandSize w:val="1"/>
      <w:tblCellMar>
        <w:top w:w="0" w:type="dxa"/>
        <w:left w:w="115" w:type="dxa"/>
        <w:bottom w:w="0" w:type="dxa"/>
        <w:right w:w="115" w:type="dxa"/>
      </w:tblCellMar>
    </w:tblPr>
  </w:style>
  <w:style w:type="table" w:customStyle="1" w:styleId="aff4">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5">
    <w:basedOn w:val="TableNormal"/>
    <w:rsid w:val="005C5DAA"/>
    <w:tblPr>
      <w:tblStyleRowBandSize w:val="1"/>
      <w:tblStyleColBandSize w:val="1"/>
      <w:tblCellMar>
        <w:top w:w="0" w:type="dxa"/>
        <w:left w:w="115" w:type="dxa"/>
        <w:bottom w:w="0" w:type="dxa"/>
        <w:right w:w="115" w:type="dxa"/>
      </w:tblCellMar>
    </w:tblPr>
  </w:style>
  <w:style w:type="table" w:customStyle="1" w:styleId="aff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9">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c">
    <w:basedOn w:val="TableNormal"/>
    <w:rsid w:val="005C5DAA"/>
    <w:tblPr>
      <w:tblStyleRowBandSize w:val="1"/>
      <w:tblStyleColBandSize w:val="1"/>
      <w:tblCellMar>
        <w:top w:w="102" w:type="dxa"/>
        <w:left w:w="62" w:type="dxa"/>
        <w:bottom w:w="102" w:type="dxa"/>
        <w:right w:w="62" w:type="dxa"/>
      </w:tblCellMar>
    </w:tblPr>
  </w:style>
  <w:style w:type="table" w:customStyle="1" w:styleId="aff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
    <w:basedOn w:val="TableNormal"/>
    <w:rsid w:val="005C5DAA"/>
    <w:tblPr>
      <w:tblStyleRowBandSize w:val="1"/>
      <w:tblStyleColBandSize w:val="1"/>
      <w:tblCellMar>
        <w:top w:w="75" w:type="dxa"/>
        <w:left w:w="40" w:type="dxa"/>
        <w:bottom w:w="75" w:type="dxa"/>
        <w:right w:w="40" w:type="dxa"/>
      </w:tblCellMar>
    </w:tblPr>
  </w:style>
  <w:style w:type="table" w:customStyle="1" w:styleId="afff0">
    <w:basedOn w:val="TableNormal"/>
    <w:rsid w:val="005C5DAA"/>
    <w:tblPr>
      <w:tblStyleRowBandSize w:val="1"/>
      <w:tblStyleColBandSize w:val="1"/>
      <w:tblCellMar>
        <w:top w:w="102" w:type="dxa"/>
        <w:left w:w="62" w:type="dxa"/>
        <w:bottom w:w="102" w:type="dxa"/>
        <w:right w:w="62" w:type="dxa"/>
      </w:tblCellMar>
    </w:tblPr>
  </w:style>
  <w:style w:type="table" w:customStyle="1" w:styleId="afff1">
    <w:basedOn w:val="TableNormal"/>
    <w:rsid w:val="005C5DAA"/>
    <w:tblPr>
      <w:tblStyleRowBandSize w:val="1"/>
      <w:tblStyleColBandSize w:val="1"/>
      <w:tblCellMar>
        <w:top w:w="102" w:type="dxa"/>
        <w:left w:w="62" w:type="dxa"/>
        <w:bottom w:w="102" w:type="dxa"/>
        <w:right w:w="62" w:type="dxa"/>
      </w:tblCellMar>
    </w:tblPr>
  </w:style>
  <w:style w:type="table" w:customStyle="1" w:styleId="afff2">
    <w:basedOn w:val="TableNormal"/>
    <w:rsid w:val="005C5DAA"/>
    <w:tblPr>
      <w:tblStyleRowBandSize w:val="1"/>
      <w:tblStyleColBandSize w:val="1"/>
      <w:tblCellMar>
        <w:top w:w="102" w:type="dxa"/>
        <w:left w:w="62" w:type="dxa"/>
        <w:bottom w:w="102" w:type="dxa"/>
        <w:right w:w="62" w:type="dxa"/>
      </w:tblCellMar>
    </w:tblPr>
  </w:style>
  <w:style w:type="table" w:customStyle="1" w:styleId="afff3">
    <w:basedOn w:val="TableNormal"/>
    <w:rsid w:val="005C5DAA"/>
    <w:tblPr>
      <w:tblStyleRowBandSize w:val="1"/>
      <w:tblStyleColBandSize w:val="1"/>
      <w:tblCellMar>
        <w:top w:w="102" w:type="dxa"/>
        <w:left w:w="62" w:type="dxa"/>
        <w:bottom w:w="102" w:type="dxa"/>
        <w:right w:w="62" w:type="dxa"/>
      </w:tblCellMar>
    </w:tblPr>
  </w:style>
  <w:style w:type="table" w:customStyle="1" w:styleId="afff4">
    <w:basedOn w:val="TableNormal"/>
    <w:rsid w:val="005C5DAA"/>
    <w:tblPr>
      <w:tblStyleRowBandSize w:val="1"/>
      <w:tblStyleColBandSize w:val="1"/>
      <w:tblCellMar>
        <w:top w:w="0" w:type="dxa"/>
        <w:left w:w="115" w:type="dxa"/>
        <w:bottom w:w="0" w:type="dxa"/>
        <w:right w:w="115" w:type="dxa"/>
      </w:tblCellMar>
    </w:tblPr>
  </w:style>
  <w:style w:type="table" w:customStyle="1" w:styleId="afff5">
    <w:basedOn w:val="TableNormal"/>
    <w:rsid w:val="005C5DAA"/>
    <w:tblPr>
      <w:tblStyleRowBandSize w:val="1"/>
      <w:tblStyleColBandSize w:val="1"/>
      <w:tblCellMar>
        <w:top w:w="0" w:type="dxa"/>
        <w:left w:w="115" w:type="dxa"/>
        <w:bottom w:w="0" w:type="dxa"/>
        <w:right w:w="115" w:type="dxa"/>
      </w:tblCellMar>
    </w:tblPr>
  </w:style>
  <w:style w:type="table" w:customStyle="1" w:styleId="afff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9">
    <w:basedOn w:val="TableNormal"/>
    <w:rsid w:val="005C5DAA"/>
    <w:tblPr>
      <w:tblStyleRowBandSize w:val="1"/>
      <w:tblStyleColBandSize w:val="1"/>
      <w:tblCellMar>
        <w:top w:w="0" w:type="dxa"/>
        <w:left w:w="115" w:type="dxa"/>
        <w:bottom w:w="0" w:type="dxa"/>
        <w:right w:w="115" w:type="dxa"/>
      </w:tblCellMar>
    </w:tblPr>
  </w:style>
  <w:style w:type="table" w:customStyle="1" w:styleId="afffa">
    <w:basedOn w:val="TableNormal"/>
    <w:rsid w:val="005C5DAA"/>
    <w:tblPr>
      <w:tblStyleRowBandSize w:val="1"/>
      <w:tblStyleColBandSize w:val="1"/>
      <w:tblCellMar>
        <w:top w:w="75" w:type="dxa"/>
        <w:left w:w="40" w:type="dxa"/>
        <w:bottom w:w="75" w:type="dxa"/>
        <w:right w:w="40" w:type="dxa"/>
      </w:tblCellMar>
    </w:tblPr>
  </w:style>
  <w:style w:type="table" w:customStyle="1" w:styleId="afffb">
    <w:basedOn w:val="TableNormal"/>
    <w:rsid w:val="005C5DAA"/>
    <w:tblPr>
      <w:tblStyleRowBandSize w:val="1"/>
      <w:tblStyleColBandSize w:val="1"/>
      <w:tblCellMar>
        <w:top w:w="75" w:type="dxa"/>
        <w:left w:w="40" w:type="dxa"/>
        <w:bottom w:w="75" w:type="dxa"/>
        <w:right w:w="40" w:type="dxa"/>
      </w:tblCellMar>
    </w:tblPr>
  </w:style>
  <w:style w:type="table" w:customStyle="1" w:styleId="afffc">
    <w:basedOn w:val="TableNormal"/>
    <w:rsid w:val="005C5DAA"/>
    <w:tblPr>
      <w:tblStyleRowBandSize w:val="1"/>
      <w:tblStyleColBandSize w:val="1"/>
      <w:tblCellMar>
        <w:top w:w="0" w:type="dxa"/>
        <w:left w:w="115" w:type="dxa"/>
        <w:bottom w:w="0" w:type="dxa"/>
        <w:right w:w="115" w:type="dxa"/>
      </w:tblCellMar>
    </w:tblPr>
  </w:style>
  <w:style w:type="table" w:customStyle="1" w:styleId="afffd">
    <w:basedOn w:val="TableNormal"/>
    <w:rsid w:val="005C5DAA"/>
    <w:tblPr>
      <w:tblStyleRowBandSize w:val="1"/>
      <w:tblStyleColBandSize w:val="1"/>
      <w:tblCellMar>
        <w:top w:w="0" w:type="dxa"/>
        <w:left w:w="115" w:type="dxa"/>
        <w:bottom w:w="0" w:type="dxa"/>
        <w:right w:w="115" w:type="dxa"/>
      </w:tblCellMar>
    </w:tblPr>
  </w:style>
  <w:style w:type="table" w:customStyle="1" w:styleId="afffe">
    <w:basedOn w:val="TableNormal"/>
    <w:rsid w:val="005C5DAA"/>
    <w:tblPr>
      <w:tblStyleRowBandSize w:val="1"/>
      <w:tblStyleColBandSize w:val="1"/>
      <w:tblCellMar>
        <w:top w:w="75" w:type="dxa"/>
        <w:left w:w="40" w:type="dxa"/>
        <w:bottom w:w="75" w:type="dxa"/>
        <w:right w:w="40" w:type="dxa"/>
      </w:tblCellMar>
    </w:tblPr>
  </w:style>
  <w:style w:type="table" w:customStyle="1" w:styleId="afff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paragraph" w:styleId="affff0">
    <w:name w:val="header"/>
    <w:basedOn w:val="a"/>
    <w:link w:val="affff1"/>
    <w:uiPriority w:val="99"/>
    <w:unhideWhenUsed/>
    <w:rsid w:val="009F5BCA"/>
    <w:pPr>
      <w:tabs>
        <w:tab w:val="center" w:pos="4677"/>
        <w:tab w:val="right" w:pos="9355"/>
      </w:tabs>
      <w:spacing w:after="0" w:line="240" w:lineRule="auto"/>
    </w:pPr>
  </w:style>
  <w:style w:type="character" w:customStyle="1" w:styleId="affff1">
    <w:name w:val="Верхний колонтитул Знак"/>
    <w:basedOn w:val="a0"/>
    <w:link w:val="affff0"/>
    <w:uiPriority w:val="99"/>
    <w:rsid w:val="009F5BCA"/>
  </w:style>
  <w:style w:type="paragraph" w:styleId="affff2">
    <w:name w:val="footer"/>
    <w:basedOn w:val="a"/>
    <w:link w:val="affff3"/>
    <w:uiPriority w:val="99"/>
    <w:unhideWhenUsed/>
    <w:rsid w:val="009F5BCA"/>
    <w:pPr>
      <w:tabs>
        <w:tab w:val="center" w:pos="4677"/>
        <w:tab w:val="right" w:pos="9355"/>
      </w:tabs>
      <w:spacing w:after="0" w:line="240" w:lineRule="auto"/>
    </w:pPr>
  </w:style>
  <w:style w:type="character" w:customStyle="1" w:styleId="affff3">
    <w:name w:val="Нижний колонтитул Знак"/>
    <w:basedOn w:val="a0"/>
    <w:link w:val="affff2"/>
    <w:uiPriority w:val="99"/>
    <w:rsid w:val="009F5BCA"/>
  </w:style>
  <w:style w:type="paragraph" w:customStyle="1" w:styleId="ConsPlusNormal">
    <w:name w:val="ConsPlusNormal"/>
    <w:rsid w:val="008E4866"/>
    <w:pPr>
      <w:widowControl w:val="0"/>
      <w:autoSpaceDE w:val="0"/>
      <w:autoSpaceDN w:val="0"/>
      <w:spacing w:after="0" w:line="240" w:lineRule="auto"/>
    </w:pPr>
    <w:rPr>
      <w:rFonts w:eastAsiaTheme="minorEastAsia"/>
    </w:rPr>
  </w:style>
  <w:style w:type="paragraph" w:customStyle="1" w:styleId="ConsPlusTitle">
    <w:name w:val="ConsPlusTitle"/>
    <w:rsid w:val="008E4866"/>
    <w:pPr>
      <w:widowControl w:val="0"/>
      <w:autoSpaceDE w:val="0"/>
      <w:autoSpaceDN w:val="0"/>
      <w:spacing w:after="0" w:line="240" w:lineRule="auto"/>
    </w:pPr>
    <w:rPr>
      <w:rFonts w:eastAsiaTheme="minorEastAsia"/>
      <w:b/>
    </w:rPr>
  </w:style>
  <w:style w:type="paragraph" w:styleId="affff4">
    <w:name w:val="Body Text Indent"/>
    <w:basedOn w:val="a"/>
    <w:link w:val="affff5"/>
    <w:uiPriority w:val="99"/>
    <w:semiHidden/>
    <w:unhideWhenUsed/>
    <w:rsid w:val="008E1CA7"/>
    <w:pPr>
      <w:spacing w:after="120"/>
      <w:ind w:left="283"/>
    </w:pPr>
    <w:rPr>
      <w:rFonts w:asciiTheme="minorHAnsi" w:eastAsiaTheme="minorEastAsia" w:hAnsiTheme="minorHAnsi" w:cstheme="minorBidi"/>
    </w:rPr>
  </w:style>
  <w:style w:type="character" w:customStyle="1" w:styleId="affff5">
    <w:name w:val="Основной текст с отступом Знак"/>
    <w:basedOn w:val="a0"/>
    <w:link w:val="affff4"/>
    <w:uiPriority w:val="99"/>
    <w:semiHidden/>
    <w:rsid w:val="008E1CA7"/>
    <w:rPr>
      <w:rFonts w:asciiTheme="minorHAnsi" w:eastAsiaTheme="minorEastAsia" w:hAnsiTheme="minorHAnsi" w:cstheme="minorBidi"/>
    </w:rPr>
  </w:style>
  <w:style w:type="paragraph" w:customStyle="1" w:styleId="21">
    <w:name w:val="Основной текст с отступом 21"/>
    <w:aliases w:val="Основной текст с отступом 2 Знак1,Знак1 Знак1,Основной текст с отступом 2 Знак Знак,Знак1 Знак Знак,Знак1 Знак,Знак1,Знак1 Знак Знак1"/>
    <w:basedOn w:val="a"/>
    <w:uiPriority w:val="99"/>
    <w:rsid w:val="008E1CA7"/>
    <w:pPr>
      <w:spacing w:after="120" w:line="480" w:lineRule="auto"/>
      <w:ind w:left="283"/>
    </w:pPr>
    <w:rPr>
      <w:rFonts w:ascii="Times New Roman" w:eastAsia="Times New Roman" w:hAnsi="Times New Roman" w:cs="Times New Roman"/>
      <w:sz w:val="24"/>
      <w:szCs w:val="24"/>
    </w:rPr>
  </w:style>
  <w:style w:type="character" w:styleId="affff6">
    <w:name w:val="Hyperlink"/>
    <w:basedOn w:val="a0"/>
    <w:uiPriority w:val="99"/>
    <w:semiHidden/>
    <w:unhideWhenUsed/>
    <w:rsid w:val="00E47588"/>
    <w:rPr>
      <w:color w:val="0000FF" w:themeColor="hyperlink"/>
      <w:u w:val="single"/>
    </w:rPr>
  </w:style>
  <w:style w:type="paragraph" w:styleId="affff7">
    <w:name w:val="No Spacing"/>
    <w:link w:val="affff8"/>
    <w:uiPriority w:val="1"/>
    <w:qFormat/>
    <w:rsid w:val="00EC33A3"/>
    <w:pPr>
      <w:spacing w:after="0" w:line="240" w:lineRule="auto"/>
    </w:pPr>
    <w:rPr>
      <w:rFonts w:asciiTheme="minorHAnsi" w:eastAsiaTheme="minorHAnsi" w:hAnsiTheme="minorHAnsi" w:cstheme="minorBidi"/>
      <w:lang w:eastAsia="en-US"/>
    </w:rPr>
  </w:style>
  <w:style w:type="character" w:styleId="affff9">
    <w:name w:val="annotation reference"/>
    <w:basedOn w:val="a0"/>
    <w:uiPriority w:val="99"/>
    <w:semiHidden/>
    <w:unhideWhenUsed/>
    <w:rsid w:val="002937DC"/>
    <w:rPr>
      <w:sz w:val="16"/>
      <w:szCs w:val="16"/>
    </w:rPr>
  </w:style>
  <w:style w:type="paragraph" w:styleId="affffa">
    <w:name w:val="annotation text"/>
    <w:basedOn w:val="a"/>
    <w:link w:val="affffb"/>
    <w:uiPriority w:val="99"/>
    <w:semiHidden/>
    <w:unhideWhenUsed/>
    <w:rsid w:val="002937DC"/>
    <w:pPr>
      <w:spacing w:line="240" w:lineRule="auto"/>
    </w:pPr>
    <w:rPr>
      <w:rFonts w:asciiTheme="minorHAnsi" w:eastAsiaTheme="minorHAnsi" w:hAnsiTheme="minorHAnsi" w:cstheme="minorBidi"/>
      <w:sz w:val="20"/>
      <w:szCs w:val="20"/>
      <w:lang w:eastAsia="en-US"/>
    </w:rPr>
  </w:style>
  <w:style w:type="character" w:customStyle="1" w:styleId="affffb">
    <w:name w:val="Текст примечания Знак"/>
    <w:basedOn w:val="a0"/>
    <w:link w:val="affffa"/>
    <w:uiPriority w:val="99"/>
    <w:semiHidden/>
    <w:rsid w:val="002937DC"/>
    <w:rPr>
      <w:rFonts w:asciiTheme="minorHAnsi" w:eastAsiaTheme="minorHAnsi" w:hAnsiTheme="minorHAnsi" w:cstheme="minorBidi"/>
      <w:sz w:val="20"/>
      <w:szCs w:val="20"/>
      <w:lang w:eastAsia="en-US"/>
    </w:rPr>
  </w:style>
  <w:style w:type="paragraph" w:styleId="affffc">
    <w:name w:val="Balloon Text"/>
    <w:basedOn w:val="a"/>
    <w:link w:val="affffd"/>
    <w:uiPriority w:val="99"/>
    <w:semiHidden/>
    <w:unhideWhenUsed/>
    <w:rsid w:val="002937DC"/>
    <w:pPr>
      <w:spacing w:after="0" w:line="240" w:lineRule="auto"/>
    </w:pPr>
    <w:rPr>
      <w:rFonts w:ascii="Tahoma" w:hAnsi="Tahoma" w:cs="Tahoma"/>
      <w:sz w:val="16"/>
      <w:szCs w:val="16"/>
    </w:rPr>
  </w:style>
  <w:style w:type="character" w:customStyle="1" w:styleId="affffd">
    <w:name w:val="Текст выноски Знак"/>
    <w:basedOn w:val="a0"/>
    <w:link w:val="affffc"/>
    <w:uiPriority w:val="99"/>
    <w:semiHidden/>
    <w:rsid w:val="002937DC"/>
    <w:rPr>
      <w:rFonts w:ascii="Tahoma" w:hAnsi="Tahoma" w:cs="Tahoma"/>
      <w:sz w:val="16"/>
      <w:szCs w:val="16"/>
    </w:rPr>
  </w:style>
  <w:style w:type="table" w:styleId="affffe">
    <w:name w:val="Table Grid"/>
    <w:basedOn w:val="a1"/>
    <w:uiPriority w:val="59"/>
    <w:rsid w:val="00A079F6"/>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Без интервала Знак"/>
    <w:link w:val="affff7"/>
    <w:uiPriority w:val="1"/>
    <w:rsid w:val="00B230C7"/>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9A9"/>
  </w:style>
  <w:style w:type="paragraph" w:styleId="1">
    <w:name w:val="heading 1"/>
    <w:basedOn w:val="10"/>
    <w:next w:val="10"/>
    <w:rsid w:val="005C5DAA"/>
    <w:pPr>
      <w:keepNext/>
      <w:keepLines/>
      <w:spacing w:before="480" w:after="0"/>
      <w:outlineLvl w:val="0"/>
    </w:pPr>
    <w:rPr>
      <w:rFonts w:ascii="Cambria" w:eastAsia="Cambria" w:hAnsi="Cambria" w:cs="Cambria"/>
      <w:b/>
      <w:color w:val="366091"/>
      <w:sz w:val="28"/>
      <w:szCs w:val="28"/>
    </w:rPr>
  </w:style>
  <w:style w:type="paragraph" w:styleId="2">
    <w:name w:val="heading 2"/>
    <w:basedOn w:val="10"/>
    <w:next w:val="10"/>
    <w:rsid w:val="005C5DAA"/>
    <w:pPr>
      <w:keepNext/>
      <w:keepLines/>
      <w:spacing w:before="360" w:after="80"/>
      <w:outlineLvl w:val="1"/>
    </w:pPr>
    <w:rPr>
      <w:b/>
      <w:sz w:val="36"/>
      <w:szCs w:val="36"/>
    </w:rPr>
  </w:style>
  <w:style w:type="paragraph" w:styleId="3">
    <w:name w:val="heading 3"/>
    <w:basedOn w:val="10"/>
    <w:next w:val="10"/>
    <w:rsid w:val="005C5DAA"/>
    <w:pPr>
      <w:keepNext/>
      <w:keepLines/>
      <w:spacing w:before="280" w:after="80"/>
      <w:outlineLvl w:val="2"/>
    </w:pPr>
    <w:rPr>
      <w:b/>
      <w:sz w:val="28"/>
      <w:szCs w:val="28"/>
    </w:rPr>
  </w:style>
  <w:style w:type="paragraph" w:styleId="4">
    <w:name w:val="heading 4"/>
    <w:basedOn w:val="10"/>
    <w:next w:val="10"/>
    <w:rsid w:val="005C5DAA"/>
    <w:pPr>
      <w:keepNext/>
      <w:keepLines/>
      <w:spacing w:before="240" w:after="40"/>
      <w:outlineLvl w:val="3"/>
    </w:pPr>
    <w:rPr>
      <w:b/>
      <w:sz w:val="24"/>
      <w:szCs w:val="24"/>
    </w:rPr>
  </w:style>
  <w:style w:type="paragraph" w:styleId="5">
    <w:name w:val="heading 5"/>
    <w:basedOn w:val="10"/>
    <w:next w:val="10"/>
    <w:rsid w:val="005C5DAA"/>
    <w:pPr>
      <w:keepNext/>
      <w:keepLines/>
      <w:spacing w:before="220" w:after="40"/>
      <w:outlineLvl w:val="4"/>
    </w:pPr>
    <w:rPr>
      <w:b/>
    </w:rPr>
  </w:style>
  <w:style w:type="paragraph" w:styleId="6">
    <w:name w:val="heading 6"/>
    <w:basedOn w:val="10"/>
    <w:next w:val="10"/>
    <w:rsid w:val="005C5DA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C5DAA"/>
  </w:style>
  <w:style w:type="table" w:customStyle="1" w:styleId="TableNormal">
    <w:name w:val="Table Normal"/>
    <w:rsid w:val="005C5DAA"/>
    <w:tblPr>
      <w:tblCellMar>
        <w:top w:w="0" w:type="dxa"/>
        <w:left w:w="0" w:type="dxa"/>
        <w:bottom w:w="0" w:type="dxa"/>
        <w:right w:w="0" w:type="dxa"/>
      </w:tblCellMar>
    </w:tblPr>
  </w:style>
  <w:style w:type="paragraph" w:styleId="a3">
    <w:name w:val="Title"/>
    <w:basedOn w:val="10"/>
    <w:next w:val="10"/>
    <w:rsid w:val="005C5DAA"/>
    <w:pPr>
      <w:keepNext/>
      <w:keepLines/>
      <w:spacing w:before="480" w:after="120"/>
    </w:pPr>
    <w:rPr>
      <w:b/>
      <w:sz w:val="72"/>
      <w:szCs w:val="72"/>
    </w:rPr>
  </w:style>
  <w:style w:type="paragraph" w:styleId="a4">
    <w:name w:val="Subtitle"/>
    <w:basedOn w:val="10"/>
    <w:next w:val="10"/>
    <w:rsid w:val="005C5DAA"/>
    <w:pPr>
      <w:keepNext/>
      <w:keepLines/>
      <w:spacing w:before="360" w:after="80"/>
    </w:pPr>
    <w:rPr>
      <w:rFonts w:ascii="Georgia" w:eastAsia="Georgia" w:hAnsi="Georgia" w:cs="Georgia"/>
      <w:i/>
      <w:color w:val="666666"/>
      <w:sz w:val="48"/>
      <w:szCs w:val="48"/>
    </w:rPr>
  </w:style>
  <w:style w:type="table" w:customStyle="1" w:styleId="a5">
    <w:basedOn w:val="TableNormal"/>
    <w:rsid w:val="005C5DAA"/>
    <w:tblPr>
      <w:tblStyleRowBandSize w:val="1"/>
      <w:tblStyleColBandSize w:val="1"/>
      <w:tblCellMar>
        <w:top w:w="0" w:type="dxa"/>
        <w:left w:w="115" w:type="dxa"/>
        <w:bottom w:w="0" w:type="dxa"/>
        <w:right w:w="115" w:type="dxa"/>
      </w:tblCellMar>
    </w:tblPr>
  </w:style>
  <w:style w:type="table" w:customStyle="1" w:styleId="a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9">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c">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0">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1">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2">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3">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4">
    <w:basedOn w:val="TableNormal"/>
    <w:rsid w:val="005C5DAA"/>
    <w:tblPr>
      <w:tblStyleRowBandSize w:val="1"/>
      <w:tblStyleColBandSize w:val="1"/>
      <w:tblCellMar>
        <w:top w:w="0" w:type="dxa"/>
        <w:left w:w="115" w:type="dxa"/>
        <w:bottom w:w="0" w:type="dxa"/>
        <w:right w:w="115" w:type="dxa"/>
      </w:tblCellMar>
    </w:tblPr>
  </w:style>
  <w:style w:type="table" w:customStyle="1" w:styleId="af5">
    <w:basedOn w:val="TableNormal"/>
    <w:rsid w:val="005C5DAA"/>
    <w:tblPr>
      <w:tblStyleRowBandSize w:val="1"/>
      <w:tblStyleColBandSize w:val="1"/>
      <w:tblCellMar>
        <w:top w:w="0" w:type="dxa"/>
        <w:left w:w="115" w:type="dxa"/>
        <w:bottom w:w="0" w:type="dxa"/>
        <w:right w:w="115" w:type="dxa"/>
      </w:tblCellMar>
    </w:tblPr>
  </w:style>
  <w:style w:type="table" w:customStyle="1" w:styleId="af6">
    <w:basedOn w:val="TableNormal"/>
    <w:rsid w:val="005C5DAA"/>
    <w:tblPr>
      <w:tblStyleRowBandSize w:val="1"/>
      <w:tblStyleColBandSize w:val="1"/>
      <w:tblCellMar>
        <w:top w:w="0" w:type="dxa"/>
        <w:left w:w="115" w:type="dxa"/>
        <w:bottom w:w="0" w:type="dxa"/>
        <w:right w:w="115" w:type="dxa"/>
      </w:tblCellMar>
    </w:tblPr>
  </w:style>
  <w:style w:type="table" w:customStyle="1" w:styleId="a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8">
    <w:basedOn w:val="TableNormal"/>
    <w:rsid w:val="005C5DAA"/>
    <w:tblPr>
      <w:tblStyleRowBandSize w:val="1"/>
      <w:tblStyleColBandSize w:val="1"/>
      <w:tblCellMar>
        <w:top w:w="0" w:type="dxa"/>
        <w:left w:w="115" w:type="dxa"/>
        <w:bottom w:w="0" w:type="dxa"/>
        <w:right w:w="115" w:type="dxa"/>
      </w:tblCellMar>
    </w:tblPr>
  </w:style>
  <w:style w:type="table" w:customStyle="1" w:styleId="af9">
    <w:basedOn w:val="TableNormal"/>
    <w:rsid w:val="005C5DAA"/>
    <w:tblPr>
      <w:tblStyleRowBandSize w:val="1"/>
      <w:tblStyleColBandSize w:val="1"/>
      <w:tblCellMar>
        <w:top w:w="0" w:type="dxa"/>
        <w:left w:w="115" w:type="dxa"/>
        <w:bottom w:w="0" w:type="dxa"/>
        <w:right w:w="115" w:type="dxa"/>
      </w:tblCellMar>
    </w:tblPr>
  </w:style>
  <w:style w:type="table" w:customStyle="1" w:styleId="af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c">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0">
    <w:basedOn w:val="TableNormal"/>
    <w:rsid w:val="005C5DAA"/>
    <w:tblPr>
      <w:tblStyleRowBandSize w:val="1"/>
      <w:tblStyleColBandSize w:val="1"/>
      <w:tblCellMar>
        <w:top w:w="0" w:type="dxa"/>
        <w:left w:w="115" w:type="dxa"/>
        <w:bottom w:w="0" w:type="dxa"/>
        <w:right w:w="115" w:type="dxa"/>
      </w:tblCellMar>
    </w:tblPr>
  </w:style>
  <w:style w:type="table" w:customStyle="1" w:styleId="aff1">
    <w:basedOn w:val="TableNormal"/>
    <w:rsid w:val="005C5DAA"/>
    <w:tblPr>
      <w:tblStyleRowBandSize w:val="1"/>
      <w:tblStyleColBandSize w:val="1"/>
      <w:tblCellMar>
        <w:top w:w="0" w:type="dxa"/>
        <w:left w:w="115" w:type="dxa"/>
        <w:bottom w:w="0" w:type="dxa"/>
        <w:right w:w="115" w:type="dxa"/>
      </w:tblCellMar>
    </w:tblPr>
  </w:style>
  <w:style w:type="table" w:customStyle="1" w:styleId="aff2">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3">
    <w:basedOn w:val="TableNormal"/>
    <w:rsid w:val="005C5DAA"/>
    <w:tblPr>
      <w:tblStyleRowBandSize w:val="1"/>
      <w:tblStyleColBandSize w:val="1"/>
      <w:tblCellMar>
        <w:top w:w="0" w:type="dxa"/>
        <w:left w:w="115" w:type="dxa"/>
        <w:bottom w:w="0" w:type="dxa"/>
        <w:right w:w="115" w:type="dxa"/>
      </w:tblCellMar>
    </w:tblPr>
  </w:style>
  <w:style w:type="table" w:customStyle="1" w:styleId="aff4">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5">
    <w:basedOn w:val="TableNormal"/>
    <w:rsid w:val="005C5DAA"/>
    <w:tblPr>
      <w:tblStyleRowBandSize w:val="1"/>
      <w:tblStyleColBandSize w:val="1"/>
      <w:tblCellMar>
        <w:top w:w="0" w:type="dxa"/>
        <w:left w:w="115" w:type="dxa"/>
        <w:bottom w:w="0" w:type="dxa"/>
        <w:right w:w="115" w:type="dxa"/>
      </w:tblCellMar>
    </w:tblPr>
  </w:style>
  <w:style w:type="table" w:customStyle="1" w:styleId="aff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9">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a">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b">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c">
    <w:basedOn w:val="TableNormal"/>
    <w:rsid w:val="005C5DAA"/>
    <w:tblPr>
      <w:tblStyleRowBandSize w:val="1"/>
      <w:tblStyleColBandSize w:val="1"/>
      <w:tblCellMar>
        <w:top w:w="102" w:type="dxa"/>
        <w:left w:w="62" w:type="dxa"/>
        <w:bottom w:w="102" w:type="dxa"/>
        <w:right w:w="62" w:type="dxa"/>
      </w:tblCellMar>
    </w:tblPr>
  </w:style>
  <w:style w:type="table" w:customStyle="1" w:styleId="affd">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e">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
    <w:basedOn w:val="TableNormal"/>
    <w:rsid w:val="005C5DAA"/>
    <w:tblPr>
      <w:tblStyleRowBandSize w:val="1"/>
      <w:tblStyleColBandSize w:val="1"/>
      <w:tblCellMar>
        <w:top w:w="75" w:type="dxa"/>
        <w:left w:w="40" w:type="dxa"/>
        <w:bottom w:w="75" w:type="dxa"/>
        <w:right w:w="40" w:type="dxa"/>
      </w:tblCellMar>
    </w:tblPr>
  </w:style>
  <w:style w:type="table" w:customStyle="1" w:styleId="afff0">
    <w:basedOn w:val="TableNormal"/>
    <w:rsid w:val="005C5DAA"/>
    <w:tblPr>
      <w:tblStyleRowBandSize w:val="1"/>
      <w:tblStyleColBandSize w:val="1"/>
      <w:tblCellMar>
        <w:top w:w="102" w:type="dxa"/>
        <w:left w:w="62" w:type="dxa"/>
        <w:bottom w:w="102" w:type="dxa"/>
        <w:right w:w="62" w:type="dxa"/>
      </w:tblCellMar>
    </w:tblPr>
  </w:style>
  <w:style w:type="table" w:customStyle="1" w:styleId="afff1">
    <w:basedOn w:val="TableNormal"/>
    <w:rsid w:val="005C5DAA"/>
    <w:tblPr>
      <w:tblStyleRowBandSize w:val="1"/>
      <w:tblStyleColBandSize w:val="1"/>
      <w:tblCellMar>
        <w:top w:w="102" w:type="dxa"/>
        <w:left w:w="62" w:type="dxa"/>
        <w:bottom w:w="102" w:type="dxa"/>
        <w:right w:w="62" w:type="dxa"/>
      </w:tblCellMar>
    </w:tblPr>
  </w:style>
  <w:style w:type="table" w:customStyle="1" w:styleId="afff2">
    <w:basedOn w:val="TableNormal"/>
    <w:rsid w:val="005C5DAA"/>
    <w:tblPr>
      <w:tblStyleRowBandSize w:val="1"/>
      <w:tblStyleColBandSize w:val="1"/>
      <w:tblCellMar>
        <w:top w:w="102" w:type="dxa"/>
        <w:left w:w="62" w:type="dxa"/>
        <w:bottom w:w="102" w:type="dxa"/>
        <w:right w:w="62" w:type="dxa"/>
      </w:tblCellMar>
    </w:tblPr>
  </w:style>
  <w:style w:type="table" w:customStyle="1" w:styleId="afff3">
    <w:basedOn w:val="TableNormal"/>
    <w:rsid w:val="005C5DAA"/>
    <w:tblPr>
      <w:tblStyleRowBandSize w:val="1"/>
      <w:tblStyleColBandSize w:val="1"/>
      <w:tblCellMar>
        <w:top w:w="102" w:type="dxa"/>
        <w:left w:w="62" w:type="dxa"/>
        <w:bottom w:w="102" w:type="dxa"/>
        <w:right w:w="62" w:type="dxa"/>
      </w:tblCellMar>
    </w:tblPr>
  </w:style>
  <w:style w:type="table" w:customStyle="1" w:styleId="afff4">
    <w:basedOn w:val="TableNormal"/>
    <w:rsid w:val="005C5DAA"/>
    <w:tblPr>
      <w:tblStyleRowBandSize w:val="1"/>
      <w:tblStyleColBandSize w:val="1"/>
      <w:tblCellMar>
        <w:top w:w="0" w:type="dxa"/>
        <w:left w:w="115" w:type="dxa"/>
        <w:bottom w:w="0" w:type="dxa"/>
        <w:right w:w="115" w:type="dxa"/>
      </w:tblCellMar>
    </w:tblPr>
  </w:style>
  <w:style w:type="table" w:customStyle="1" w:styleId="afff5">
    <w:basedOn w:val="TableNormal"/>
    <w:rsid w:val="005C5DAA"/>
    <w:tblPr>
      <w:tblStyleRowBandSize w:val="1"/>
      <w:tblStyleColBandSize w:val="1"/>
      <w:tblCellMar>
        <w:top w:w="0" w:type="dxa"/>
        <w:left w:w="115" w:type="dxa"/>
        <w:bottom w:w="0" w:type="dxa"/>
        <w:right w:w="115" w:type="dxa"/>
      </w:tblCellMar>
    </w:tblPr>
  </w:style>
  <w:style w:type="table" w:customStyle="1" w:styleId="afff6">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7">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8">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table" w:customStyle="1" w:styleId="afff9">
    <w:basedOn w:val="TableNormal"/>
    <w:rsid w:val="005C5DAA"/>
    <w:tblPr>
      <w:tblStyleRowBandSize w:val="1"/>
      <w:tblStyleColBandSize w:val="1"/>
      <w:tblCellMar>
        <w:top w:w="0" w:type="dxa"/>
        <w:left w:w="115" w:type="dxa"/>
        <w:bottom w:w="0" w:type="dxa"/>
        <w:right w:w="115" w:type="dxa"/>
      </w:tblCellMar>
    </w:tblPr>
  </w:style>
  <w:style w:type="table" w:customStyle="1" w:styleId="afffa">
    <w:basedOn w:val="TableNormal"/>
    <w:rsid w:val="005C5DAA"/>
    <w:tblPr>
      <w:tblStyleRowBandSize w:val="1"/>
      <w:tblStyleColBandSize w:val="1"/>
      <w:tblCellMar>
        <w:top w:w="75" w:type="dxa"/>
        <w:left w:w="40" w:type="dxa"/>
        <w:bottom w:w="75" w:type="dxa"/>
        <w:right w:w="40" w:type="dxa"/>
      </w:tblCellMar>
    </w:tblPr>
  </w:style>
  <w:style w:type="table" w:customStyle="1" w:styleId="afffb">
    <w:basedOn w:val="TableNormal"/>
    <w:rsid w:val="005C5DAA"/>
    <w:tblPr>
      <w:tblStyleRowBandSize w:val="1"/>
      <w:tblStyleColBandSize w:val="1"/>
      <w:tblCellMar>
        <w:top w:w="75" w:type="dxa"/>
        <w:left w:w="40" w:type="dxa"/>
        <w:bottom w:w="75" w:type="dxa"/>
        <w:right w:w="40" w:type="dxa"/>
      </w:tblCellMar>
    </w:tblPr>
  </w:style>
  <w:style w:type="table" w:customStyle="1" w:styleId="afffc">
    <w:basedOn w:val="TableNormal"/>
    <w:rsid w:val="005C5DAA"/>
    <w:tblPr>
      <w:tblStyleRowBandSize w:val="1"/>
      <w:tblStyleColBandSize w:val="1"/>
      <w:tblCellMar>
        <w:top w:w="0" w:type="dxa"/>
        <w:left w:w="115" w:type="dxa"/>
        <w:bottom w:w="0" w:type="dxa"/>
        <w:right w:w="115" w:type="dxa"/>
      </w:tblCellMar>
    </w:tblPr>
  </w:style>
  <w:style w:type="table" w:customStyle="1" w:styleId="afffd">
    <w:basedOn w:val="TableNormal"/>
    <w:rsid w:val="005C5DAA"/>
    <w:tblPr>
      <w:tblStyleRowBandSize w:val="1"/>
      <w:tblStyleColBandSize w:val="1"/>
      <w:tblCellMar>
        <w:top w:w="0" w:type="dxa"/>
        <w:left w:w="115" w:type="dxa"/>
        <w:bottom w:w="0" w:type="dxa"/>
        <w:right w:w="115" w:type="dxa"/>
      </w:tblCellMar>
    </w:tblPr>
  </w:style>
  <w:style w:type="table" w:customStyle="1" w:styleId="afffe">
    <w:basedOn w:val="TableNormal"/>
    <w:rsid w:val="005C5DAA"/>
    <w:tblPr>
      <w:tblStyleRowBandSize w:val="1"/>
      <w:tblStyleColBandSize w:val="1"/>
      <w:tblCellMar>
        <w:top w:w="75" w:type="dxa"/>
        <w:left w:w="40" w:type="dxa"/>
        <w:bottom w:w="75" w:type="dxa"/>
        <w:right w:w="40" w:type="dxa"/>
      </w:tblCellMar>
    </w:tblPr>
  </w:style>
  <w:style w:type="table" w:customStyle="1" w:styleId="affff">
    <w:basedOn w:val="TableNormal"/>
    <w:rsid w:val="005C5DAA"/>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D2EAF0"/>
    </w:tcPr>
  </w:style>
  <w:style w:type="paragraph" w:styleId="affff0">
    <w:name w:val="header"/>
    <w:basedOn w:val="a"/>
    <w:link w:val="affff1"/>
    <w:uiPriority w:val="99"/>
    <w:unhideWhenUsed/>
    <w:rsid w:val="009F5BCA"/>
    <w:pPr>
      <w:tabs>
        <w:tab w:val="center" w:pos="4677"/>
        <w:tab w:val="right" w:pos="9355"/>
      </w:tabs>
      <w:spacing w:after="0" w:line="240" w:lineRule="auto"/>
    </w:pPr>
  </w:style>
  <w:style w:type="character" w:customStyle="1" w:styleId="affff1">
    <w:name w:val="Верхний колонтитул Знак"/>
    <w:basedOn w:val="a0"/>
    <w:link w:val="affff0"/>
    <w:uiPriority w:val="99"/>
    <w:rsid w:val="009F5BCA"/>
  </w:style>
  <w:style w:type="paragraph" w:styleId="affff2">
    <w:name w:val="footer"/>
    <w:basedOn w:val="a"/>
    <w:link w:val="affff3"/>
    <w:uiPriority w:val="99"/>
    <w:unhideWhenUsed/>
    <w:rsid w:val="009F5BCA"/>
    <w:pPr>
      <w:tabs>
        <w:tab w:val="center" w:pos="4677"/>
        <w:tab w:val="right" w:pos="9355"/>
      </w:tabs>
      <w:spacing w:after="0" w:line="240" w:lineRule="auto"/>
    </w:pPr>
  </w:style>
  <w:style w:type="character" w:customStyle="1" w:styleId="affff3">
    <w:name w:val="Нижний колонтитул Знак"/>
    <w:basedOn w:val="a0"/>
    <w:link w:val="affff2"/>
    <w:uiPriority w:val="99"/>
    <w:rsid w:val="009F5BCA"/>
  </w:style>
  <w:style w:type="paragraph" w:customStyle="1" w:styleId="ConsPlusNormal">
    <w:name w:val="ConsPlusNormal"/>
    <w:rsid w:val="008E4866"/>
    <w:pPr>
      <w:widowControl w:val="0"/>
      <w:autoSpaceDE w:val="0"/>
      <w:autoSpaceDN w:val="0"/>
      <w:spacing w:after="0" w:line="240" w:lineRule="auto"/>
    </w:pPr>
    <w:rPr>
      <w:rFonts w:eastAsiaTheme="minorEastAsia"/>
    </w:rPr>
  </w:style>
  <w:style w:type="paragraph" w:customStyle="1" w:styleId="ConsPlusTitle">
    <w:name w:val="ConsPlusTitle"/>
    <w:rsid w:val="008E4866"/>
    <w:pPr>
      <w:widowControl w:val="0"/>
      <w:autoSpaceDE w:val="0"/>
      <w:autoSpaceDN w:val="0"/>
      <w:spacing w:after="0" w:line="240" w:lineRule="auto"/>
    </w:pPr>
    <w:rPr>
      <w:rFonts w:eastAsiaTheme="minorEastAsia"/>
      <w:b/>
    </w:rPr>
  </w:style>
  <w:style w:type="paragraph" w:styleId="affff4">
    <w:name w:val="Body Text Indent"/>
    <w:basedOn w:val="a"/>
    <w:link w:val="affff5"/>
    <w:uiPriority w:val="99"/>
    <w:semiHidden/>
    <w:unhideWhenUsed/>
    <w:rsid w:val="008E1CA7"/>
    <w:pPr>
      <w:spacing w:after="120"/>
      <w:ind w:left="283"/>
    </w:pPr>
    <w:rPr>
      <w:rFonts w:asciiTheme="minorHAnsi" w:eastAsiaTheme="minorEastAsia" w:hAnsiTheme="minorHAnsi" w:cstheme="minorBidi"/>
    </w:rPr>
  </w:style>
  <w:style w:type="character" w:customStyle="1" w:styleId="affff5">
    <w:name w:val="Основной текст с отступом Знак"/>
    <w:basedOn w:val="a0"/>
    <w:link w:val="affff4"/>
    <w:uiPriority w:val="99"/>
    <w:semiHidden/>
    <w:rsid w:val="008E1CA7"/>
    <w:rPr>
      <w:rFonts w:asciiTheme="minorHAnsi" w:eastAsiaTheme="minorEastAsia" w:hAnsiTheme="minorHAnsi" w:cstheme="minorBidi"/>
    </w:rPr>
  </w:style>
  <w:style w:type="paragraph" w:customStyle="1" w:styleId="21">
    <w:name w:val="Основной текст с отступом 21"/>
    <w:aliases w:val="Основной текст с отступом 2 Знак1,Знак1 Знак1,Основной текст с отступом 2 Знак Знак,Знак1 Знак Знак,Знак1 Знак,Знак1,Знак1 Знак Знак1"/>
    <w:basedOn w:val="a"/>
    <w:uiPriority w:val="99"/>
    <w:rsid w:val="008E1CA7"/>
    <w:pPr>
      <w:spacing w:after="120" w:line="480" w:lineRule="auto"/>
      <w:ind w:left="283"/>
    </w:pPr>
    <w:rPr>
      <w:rFonts w:ascii="Times New Roman" w:eastAsia="Times New Roman" w:hAnsi="Times New Roman" w:cs="Times New Roman"/>
      <w:sz w:val="24"/>
      <w:szCs w:val="24"/>
    </w:rPr>
  </w:style>
  <w:style w:type="character" w:styleId="affff6">
    <w:name w:val="Hyperlink"/>
    <w:basedOn w:val="a0"/>
    <w:uiPriority w:val="99"/>
    <w:semiHidden/>
    <w:unhideWhenUsed/>
    <w:rsid w:val="00E47588"/>
    <w:rPr>
      <w:color w:val="0000FF" w:themeColor="hyperlink"/>
      <w:u w:val="single"/>
    </w:rPr>
  </w:style>
  <w:style w:type="paragraph" w:styleId="affff7">
    <w:name w:val="No Spacing"/>
    <w:link w:val="affff8"/>
    <w:uiPriority w:val="1"/>
    <w:qFormat/>
    <w:rsid w:val="00EC33A3"/>
    <w:pPr>
      <w:spacing w:after="0" w:line="240" w:lineRule="auto"/>
    </w:pPr>
    <w:rPr>
      <w:rFonts w:asciiTheme="minorHAnsi" w:eastAsiaTheme="minorHAnsi" w:hAnsiTheme="minorHAnsi" w:cstheme="minorBidi"/>
      <w:lang w:eastAsia="en-US"/>
    </w:rPr>
  </w:style>
  <w:style w:type="character" w:styleId="affff9">
    <w:name w:val="annotation reference"/>
    <w:basedOn w:val="a0"/>
    <w:uiPriority w:val="99"/>
    <w:semiHidden/>
    <w:unhideWhenUsed/>
    <w:rsid w:val="002937DC"/>
    <w:rPr>
      <w:sz w:val="16"/>
      <w:szCs w:val="16"/>
    </w:rPr>
  </w:style>
  <w:style w:type="paragraph" w:styleId="affffa">
    <w:name w:val="annotation text"/>
    <w:basedOn w:val="a"/>
    <w:link w:val="affffb"/>
    <w:uiPriority w:val="99"/>
    <w:semiHidden/>
    <w:unhideWhenUsed/>
    <w:rsid w:val="002937DC"/>
    <w:pPr>
      <w:spacing w:line="240" w:lineRule="auto"/>
    </w:pPr>
    <w:rPr>
      <w:rFonts w:asciiTheme="minorHAnsi" w:eastAsiaTheme="minorHAnsi" w:hAnsiTheme="minorHAnsi" w:cstheme="minorBidi"/>
      <w:sz w:val="20"/>
      <w:szCs w:val="20"/>
      <w:lang w:eastAsia="en-US"/>
    </w:rPr>
  </w:style>
  <w:style w:type="character" w:customStyle="1" w:styleId="affffb">
    <w:name w:val="Текст примечания Знак"/>
    <w:basedOn w:val="a0"/>
    <w:link w:val="affffa"/>
    <w:uiPriority w:val="99"/>
    <w:semiHidden/>
    <w:rsid w:val="002937DC"/>
    <w:rPr>
      <w:rFonts w:asciiTheme="minorHAnsi" w:eastAsiaTheme="minorHAnsi" w:hAnsiTheme="minorHAnsi" w:cstheme="minorBidi"/>
      <w:sz w:val="20"/>
      <w:szCs w:val="20"/>
      <w:lang w:eastAsia="en-US"/>
    </w:rPr>
  </w:style>
  <w:style w:type="paragraph" w:styleId="affffc">
    <w:name w:val="Balloon Text"/>
    <w:basedOn w:val="a"/>
    <w:link w:val="affffd"/>
    <w:uiPriority w:val="99"/>
    <w:semiHidden/>
    <w:unhideWhenUsed/>
    <w:rsid w:val="002937DC"/>
    <w:pPr>
      <w:spacing w:after="0" w:line="240" w:lineRule="auto"/>
    </w:pPr>
    <w:rPr>
      <w:rFonts w:ascii="Tahoma" w:hAnsi="Tahoma" w:cs="Tahoma"/>
      <w:sz w:val="16"/>
      <w:szCs w:val="16"/>
    </w:rPr>
  </w:style>
  <w:style w:type="character" w:customStyle="1" w:styleId="affffd">
    <w:name w:val="Текст выноски Знак"/>
    <w:basedOn w:val="a0"/>
    <w:link w:val="affffc"/>
    <w:uiPriority w:val="99"/>
    <w:semiHidden/>
    <w:rsid w:val="002937DC"/>
    <w:rPr>
      <w:rFonts w:ascii="Tahoma" w:hAnsi="Tahoma" w:cs="Tahoma"/>
      <w:sz w:val="16"/>
      <w:szCs w:val="16"/>
    </w:rPr>
  </w:style>
  <w:style w:type="table" w:styleId="affffe">
    <w:name w:val="Table Grid"/>
    <w:basedOn w:val="a1"/>
    <w:uiPriority w:val="59"/>
    <w:rsid w:val="00A079F6"/>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Без интервала Знак"/>
    <w:link w:val="affff7"/>
    <w:uiPriority w:val="1"/>
    <w:rsid w:val="00B230C7"/>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211">
      <w:bodyDiv w:val="1"/>
      <w:marLeft w:val="0"/>
      <w:marRight w:val="0"/>
      <w:marTop w:val="0"/>
      <w:marBottom w:val="0"/>
      <w:divBdr>
        <w:top w:val="none" w:sz="0" w:space="0" w:color="auto"/>
        <w:left w:val="none" w:sz="0" w:space="0" w:color="auto"/>
        <w:bottom w:val="none" w:sz="0" w:space="0" w:color="auto"/>
        <w:right w:val="none" w:sz="0" w:space="0" w:color="auto"/>
      </w:divBdr>
    </w:div>
    <w:div w:id="26681210">
      <w:bodyDiv w:val="1"/>
      <w:marLeft w:val="0"/>
      <w:marRight w:val="0"/>
      <w:marTop w:val="0"/>
      <w:marBottom w:val="0"/>
      <w:divBdr>
        <w:top w:val="none" w:sz="0" w:space="0" w:color="auto"/>
        <w:left w:val="none" w:sz="0" w:space="0" w:color="auto"/>
        <w:bottom w:val="none" w:sz="0" w:space="0" w:color="auto"/>
        <w:right w:val="none" w:sz="0" w:space="0" w:color="auto"/>
      </w:divBdr>
    </w:div>
    <w:div w:id="133375096">
      <w:bodyDiv w:val="1"/>
      <w:marLeft w:val="0"/>
      <w:marRight w:val="0"/>
      <w:marTop w:val="0"/>
      <w:marBottom w:val="0"/>
      <w:divBdr>
        <w:top w:val="none" w:sz="0" w:space="0" w:color="auto"/>
        <w:left w:val="none" w:sz="0" w:space="0" w:color="auto"/>
        <w:bottom w:val="none" w:sz="0" w:space="0" w:color="auto"/>
        <w:right w:val="none" w:sz="0" w:space="0" w:color="auto"/>
      </w:divBdr>
    </w:div>
    <w:div w:id="199247276">
      <w:bodyDiv w:val="1"/>
      <w:marLeft w:val="0"/>
      <w:marRight w:val="0"/>
      <w:marTop w:val="0"/>
      <w:marBottom w:val="0"/>
      <w:divBdr>
        <w:top w:val="none" w:sz="0" w:space="0" w:color="auto"/>
        <w:left w:val="none" w:sz="0" w:space="0" w:color="auto"/>
        <w:bottom w:val="none" w:sz="0" w:space="0" w:color="auto"/>
        <w:right w:val="none" w:sz="0" w:space="0" w:color="auto"/>
      </w:divBdr>
    </w:div>
    <w:div w:id="296686299">
      <w:bodyDiv w:val="1"/>
      <w:marLeft w:val="0"/>
      <w:marRight w:val="0"/>
      <w:marTop w:val="0"/>
      <w:marBottom w:val="0"/>
      <w:divBdr>
        <w:top w:val="none" w:sz="0" w:space="0" w:color="auto"/>
        <w:left w:val="none" w:sz="0" w:space="0" w:color="auto"/>
        <w:bottom w:val="none" w:sz="0" w:space="0" w:color="auto"/>
        <w:right w:val="none" w:sz="0" w:space="0" w:color="auto"/>
      </w:divBdr>
    </w:div>
    <w:div w:id="375932924">
      <w:bodyDiv w:val="1"/>
      <w:marLeft w:val="0"/>
      <w:marRight w:val="0"/>
      <w:marTop w:val="0"/>
      <w:marBottom w:val="0"/>
      <w:divBdr>
        <w:top w:val="none" w:sz="0" w:space="0" w:color="auto"/>
        <w:left w:val="none" w:sz="0" w:space="0" w:color="auto"/>
        <w:bottom w:val="none" w:sz="0" w:space="0" w:color="auto"/>
        <w:right w:val="none" w:sz="0" w:space="0" w:color="auto"/>
      </w:divBdr>
    </w:div>
    <w:div w:id="384573210">
      <w:bodyDiv w:val="1"/>
      <w:marLeft w:val="0"/>
      <w:marRight w:val="0"/>
      <w:marTop w:val="0"/>
      <w:marBottom w:val="0"/>
      <w:divBdr>
        <w:top w:val="none" w:sz="0" w:space="0" w:color="auto"/>
        <w:left w:val="none" w:sz="0" w:space="0" w:color="auto"/>
        <w:bottom w:val="none" w:sz="0" w:space="0" w:color="auto"/>
        <w:right w:val="none" w:sz="0" w:space="0" w:color="auto"/>
      </w:divBdr>
    </w:div>
    <w:div w:id="431436890">
      <w:bodyDiv w:val="1"/>
      <w:marLeft w:val="0"/>
      <w:marRight w:val="0"/>
      <w:marTop w:val="0"/>
      <w:marBottom w:val="0"/>
      <w:divBdr>
        <w:top w:val="none" w:sz="0" w:space="0" w:color="auto"/>
        <w:left w:val="none" w:sz="0" w:space="0" w:color="auto"/>
        <w:bottom w:val="none" w:sz="0" w:space="0" w:color="auto"/>
        <w:right w:val="none" w:sz="0" w:space="0" w:color="auto"/>
      </w:divBdr>
    </w:div>
    <w:div w:id="512762807">
      <w:bodyDiv w:val="1"/>
      <w:marLeft w:val="0"/>
      <w:marRight w:val="0"/>
      <w:marTop w:val="0"/>
      <w:marBottom w:val="0"/>
      <w:divBdr>
        <w:top w:val="none" w:sz="0" w:space="0" w:color="auto"/>
        <w:left w:val="none" w:sz="0" w:space="0" w:color="auto"/>
        <w:bottom w:val="none" w:sz="0" w:space="0" w:color="auto"/>
        <w:right w:val="none" w:sz="0" w:space="0" w:color="auto"/>
      </w:divBdr>
    </w:div>
    <w:div w:id="550313637">
      <w:bodyDiv w:val="1"/>
      <w:marLeft w:val="0"/>
      <w:marRight w:val="0"/>
      <w:marTop w:val="0"/>
      <w:marBottom w:val="0"/>
      <w:divBdr>
        <w:top w:val="none" w:sz="0" w:space="0" w:color="auto"/>
        <w:left w:val="none" w:sz="0" w:space="0" w:color="auto"/>
        <w:bottom w:val="none" w:sz="0" w:space="0" w:color="auto"/>
        <w:right w:val="none" w:sz="0" w:space="0" w:color="auto"/>
      </w:divBdr>
    </w:div>
    <w:div w:id="560213594">
      <w:bodyDiv w:val="1"/>
      <w:marLeft w:val="0"/>
      <w:marRight w:val="0"/>
      <w:marTop w:val="0"/>
      <w:marBottom w:val="0"/>
      <w:divBdr>
        <w:top w:val="none" w:sz="0" w:space="0" w:color="auto"/>
        <w:left w:val="none" w:sz="0" w:space="0" w:color="auto"/>
        <w:bottom w:val="none" w:sz="0" w:space="0" w:color="auto"/>
        <w:right w:val="none" w:sz="0" w:space="0" w:color="auto"/>
      </w:divBdr>
    </w:div>
    <w:div w:id="572660812">
      <w:bodyDiv w:val="1"/>
      <w:marLeft w:val="0"/>
      <w:marRight w:val="0"/>
      <w:marTop w:val="0"/>
      <w:marBottom w:val="0"/>
      <w:divBdr>
        <w:top w:val="none" w:sz="0" w:space="0" w:color="auto"/>
        <w:left w:val="none" w:sz="0" w:space="0" w:color="auto"/>
        <w:bottom w:val="none" w:sz="0" w:space="0" w:color="auto"/>
        <w:right w:val="none" w:sz="0" w:space="0" w:color="auto"/>
      </w:divBdr>
    </w:div>
    <w:div w:id="589001532">
      <w:bodyDiv w:val="1"/>
      <w:marLeft w:val="0"/>
      <w:marRight w:val="0"/>
      <w:marTop w:val="0"/>
      <w:marBottom w:val="0"/>
      <w:divBdr>
        <w:top w:val="none" w:sz="0" w:space="0" w:color="auto"/>
        <w:left w:val="none" w:sz="0" w:space="0" w:color="auto"/>
        <w:bottom w:val="none" w:sz="0" w:space="0" w:color="auto"/>
        <w:right w:val="none" w:sz="0" w:space="0" w:color="auto"/>
      </w:divBdr>
    </w:div>
    <w:div w:id="643244930">
      <w:bodyDiv w:val="1"/>
      <w:marLeft w:val="0"/>
      <w:marRight w:val="0"/>
      <w:marTop w:val="0"/>
      <w:marBottom w:val="0"/>
      <w:divBdr>
        <w:top w:val="none" w:sz="0" w:space="0" w:color="auto"/>
        <w:left w:val="none" w:sz="0" w:space="0" w:color="auto"/>
        <w:bottom w:val="none" w:sz="0" w:space="0" w:color="auto"/>
        <w:right w:val="none" w:sz="0" w:space="0" w:color="auto"/>
      </w:divBdr>
    </w:div>
    <w:div w:id="739906539">
      <w:bodyDiv w:val="1"/>
      <w:marLeft w:val="0"/>
      <w:marRight w:val="0"/>
      <w:marTop w:val="0"/>
      <w:marBottom w:val="0"/>
      <w:divBdr>
        <w:top w:val="none" w:sz="0" w:space="0" w:color="auto"/>
        <w:left w:val="none" w:sz="0" w:space="0" w:color="auto"/>
        <w:bottom w:val="none" w:sz="0" w:space="0" w:color="auto"/>
        <w:right w:val="none" w:sz="0" w:space="0" w:color="auto"/>
      </w:divBdr>
    </w:div>
    <w:div w:id="840659092">
      <w:bodyDiv w:val="1"/>
      <w:marLeft w:val="0"/>
      <w:marRight w:val="0"/>
      <w:marTop w:val="0"/>
      <w:marBottom w:val="0"/>
      <w:divBdr>
        <w:top w:val="none" w:sz="0" w:space="0" w:color="auto"/>
        <w:left w:val="none" w:sz="0" w:space="0" w:color="auto"/>
        <w:bottom w:val="none" w:sz="0" w:space="0" w:color="auto"/>
        <w:right w:val="none" w:sz="0" w:space="0" w:color="auto"/>
      </w:divBdr>
    </w:div>
    <w:div w:id="1009412051">
      <w:bodyDiv w:val="1"/>
      <w:marLeft w:val="0"/>
      <w:marRight w:val="0"/>
      <w:marTop w:val="0"/>
      <w:marBottom w:val="0"/>
      <w:divBdr>
        <w:top w:val="none" w:sz="0" w:space="0" w:color="auto"/>
        <w:left w:val="none" w:sz="0" w:space="0" w:color="auto"/>
        <w:bottom w:val="none" w:sz="0" w:space="0" w:color="auto"/>
        <w:right w:val="none" w:sz="0" w:space="0" w:color="auto"/>
      </w:divBdr>
    </w:div>
    <w:div w:id="1017270421">
      <w:bodyDiv w:val="1"/>
      <w:marLeft w:val="0"/>
      <w:marRight w:val="0"/>
      <w:marTop w:val="0"/>
      <w:marBottom w:val="0"/>
      <w:divBdr>
        <w:top w:val="none" w:sz="0" w:space="0" w:color="auto"/>
        <w:left w:val="none" w:sz="0" w:space="0" w:color="auto"/>
        <w:bottom w:val="none" w:sz="0" w:space="0" w:color="auto"/>
        <w:right w:val="none" w:sz="0" w:space="0" w:color="auto"/>
      </w:divBdr>
    </w:div>
    <w:div w:id="1037435113">
      <w:bodyDiv w:val="1"/>
      <w:marLeft w:val="0"/>
      <w:marRight w:val="0"/>
      <w:marTop w:val="0"/>
      <w:marBottom w:val="0"/>
      <w:divBdr>
        <w:top w:val="none" w:sz="0" w:space="0" w:color="auto"/>
        <w:left w:val="none" w:sz="0" w:space="0" w:color="auto"/>
        <w:bottom w:val="none" w:sz="0" w:space="0" w:color="auto"/>
        <w:right w:val="none" w:sz="0" w:space="0" w:color="auto"/>
      </w:divBdr>
    </w:div>
    <w:div w:id="1041175573">
      <w:bodyDiv w:val="1"/>
      <w:marLeft w:val="0"/>
      <w:marRight w:val="0"/>
      <w:marTop w:val="0"/>
      <w:marBottom w:val="0"/>
      <w:divBdr>
        <w:top w:val="none" w:sz="0" w:space="0" w:color="auto"/>
        <w:left w:val="none" w:sz="0" w:space="0" w:color="auto"/>
        <w:bottom w:val="none" w:sz="0" w:space="0" w:color="auto"/>
        <w:right w:val="none" w:sz="0" w:space="0" w:color="auto"/>
      </w:divBdr>
    </w:div>
    <w:div w:id="1050377650">
      <w:bodyDiv w:val="1"/>
      <w:marLeft w:val="0"/>
      <w:marRight w:val="0"/>
      <w:marTop w:val="0"/>
      <w:marBottom w:val="0"/>
      <w:divBdr>
        <w:top w:val="none" w:sz="0" w:space="0" w:color="auto"/>
        <w:left w:val="none" w:sz="0" w:space="0" w:color="auto"/>
        <w:bottom w:val="none" w:sz="0" w:space="0" w:color="auto"/>
        <w:right w:val="none" w:sz="0" w:space="0" w:color="auto"/>
      </w:divBdr>
    </w:div>
    <w:div w:id="1050543268">
      <w:bodyDiv w:val="1"/>
      <w:marLeft w:val="0"/>
      <w:marRight w:val="0"/>
      <w:marTop w:val="0"/>
      <w:marBottom w:val="0"/>
      <w:divBdr>
        <w:top w:val="none" w:sz="0" w:space="0" w:color="auto"/>
        <w:left w:val="none" w:sz="0" w:space="0" w:color="auto"/>
        <w:bottom w:val="none" w:sz="0" w:space="0" w:color="auto"/>
        <w:right w:val="none" w:sz="0" w:space="0" w:color="auto"/>
      </w:divBdr>
    </w:div>
    <w:div w:id="1127746311">
      <w:bodyDiv w:val="1"/>
      <w:marLeft w:val="0"/>
      <w:marRight w:val="0"/>
      <w:marTop w:val="0"/>
      <w:marBottom w:val="0"/>
      <w:divBdr>
        <w:top w:val="none" w:sz="0" w:space="0" w:color="auto"/>
        <w:left w:val="none" w:sz="0" w:space="0" w:color="auto"/>
        <w:bottom w:val="none" w:sz="0" w:space="0" w:color="auto"/>
        <w:right w:val="none" w:sz="0" w:space="0" w:color="auto"/>
      </w:divBdr>
    </w:div>
    <w:div w:id="1137408701">
      <w:bodyDiv w:val="1"/>
      <w:marLeft w:val="0"/>
      <w:marRight w:val="0"/>
      <w:marTop w:val="0"/>
      <w:marBottom w:val="0"/>
      <w:divBdr>
        <w:top w:val="none" w:sz="0" w:space="0" w:color="auto"/>
        <w:left w:val="none" w:sz="0" w:space="0" w:color="auto"/>
        <w:bottom w:val="none" w:sz="0" w:space="0" w:color="auto"/>
        <w:right w:val="none" w:sz="0" w:space="0" w:color="auto"/>
      </w:divBdr>
    </w:div>
    <w:div w:id="1173181654">
      <w:bodyDiv w:val="1"/>
      <w:marLeft w:val="0"/>
      <w:marRight w:val="0"/>
      <w:marTop w:val="0"/>
      <w:marBottom w:val="0"/>
      <w:divBdr>
        <w:top w:val="none" w:sz="0" w:space="0" w:color="auto"/>
        <w:left w:val="none" w:sz="0" w:space="0" w:color="auto"/>
        <w:bottom w:val="none" w:sz="0" w:space="0" w:color="auto"/>
        <w:right w:val="none" w:sz="0" w:space="0" w:color="auto"/>
      </w:divBdr>
    </w:div>
    <w:div w:id="1178889528">
      <w:bodyDiv w:val="1"/>
      <w:marLeft w:val="0"/>
      <w:marRight w:val="0"/>
      <w:marTop w:val="0"/>
      <w:marBottom w:val="0"/>
      <w:divBdr>
        <w:top w:val="none" w:sz="0" w:space="0" w:color="auto"/>
        <w:left w:val="none" w:sz="0" w:space="0" w:color="auto"/>
        <w:bottom w:val="none" w:sz="0" w:space="0" w:color="auto"/>
        <w:right w:val="none" w:sz="0" w:space="0" w:color="auto"/>
      </w:divBdr>
    </w:div>
    <w:div w:id="1222444727">
      <w:bodyDiv w:val="1"/>
      <w:marLeft w:val="0"/>
      <w:marRight w:val="0"/>
      <w:marTop w:val="0"/>
      <w:marBottom w:val="0"/>
      <w:divBdr>
        <w:top w:val="none" w:sz="0" w:space="0" w:color="auto"/>
        <w:left w:val="none" w:sz="0" w:space="0" w:color="auto"/>
        <w:bottom w:val="none" w:sz="0" w:space="0" w:color="auto"/>
        <w:right w:val="none" w:sz="0" w:space="0" w:color="auto"/>
      </w:divBdr>
    </w:div>
    <w:div w:id="1253855015">
      <w:bodyDiv w:val="1"/>
      <w:marLeft w:val="0"/>
      <w:marRight w:val="0"/>
      <w:marTop w:val="0"/>
      <w:marBottom w:val="0"/>
      <w:divBdr>
        <w:top w:val="none" w:sz="0" w:space="0" w:color="auto"/>
        <w:left w:val="none" w:sz="0" w:space="0" w:color="auto"/>
        <w:bottom w:val="none" w:sz="0" w:space="0" w:color="auto"/>
        <w:right w:val="none" w:sz="0" w:space="0" w:color="auto"/>
      </w:divBdr>
    </w:div>
    <w:div w:id="1269387739">
      <w:bodyDiv w:val="1"/>
      <w:marLeft w:val="0"/>
      <w:marRight w:val="0"/>
      <w:marTop w:val="0"/>
      <w:marBottom w:val="0"/>
      <w:divBdr>
        <w:top w:val="none" w:sz="0" w:space="0" w:color="auto"/>
        <w:left w:val="none" w:sz="0" w:space="0" w:color="auto"/>
        <w:bottom w:val="none" w:sz="0" w:space="0" w:color="auto"/>
        <w:right w:val="none" w:sz="0" w:space="0" w:color="auto"/>
      </w:divBdr>
    </w:div>
    <w:div w:id="1279146216">
      <w:bodyDiv w:val="1"/>
      <w:marLeft w:val="0"/>
      <w:marRight w:val="0"/>
      <w:marTop w:val="0"/>
      <w:marBottom w:val="0"/>
      <w:divBdr>
        <w:top w:val="none" w:sz="0" w:space="0" w:color="auto"/>
        <w:left w:val="none" w:sz="0" w:space="0" w:color="auto"/>
        <w:bottom w:val="none" w:sz="0" w:space="0" w:color="auto"/>
        <w:right w:val="none" w:sz="0" w:space="0" w:color="auto"/>
      </w:divBdr>
    </w:div>
    <w:div w:id="1284729295">
      <w:bodyDiv w:val="1"/>
      <w:marLeft w:val="0"/>
      <w:marRight w:val="0"/>
      <w:marTop w:val="0"/>
      <w:marBottom w:val="0"/>
      <w:divBdr>
        <w:top w:val="none" w:sz="0" w:space="0" w:color="auto"/>
        <w:left w:val="none" w:sz="0" w:space="0" w:color="auto"/>
        <w:bottom w:val="none" w:sz="0" w:space="0" w:color="auto"/>
        <w:right w:val="none" w:sz="0" w:space="0" w:color="auto"/>
      </w:divBdr>
    </w:div>
    <w:div w:id="1326087769">
      <w:bodyDiv w:val="1"/>
      <w:marLeft w:val="0"/>
      <w:marRight w:val="0"/>
      <w:marTop w:val="0"/>
      <w:marBottom w:val="0"/>
      <w:divBdr>
        <w:top w:val="none" w:sz="0" w:space="0" w:color="auto"/>
        <w:left w:val="none" w:sz="0" w:space="0" w:color="auto"/>
        <w:bottom w:val="none" w:sz="0" w:space="0" w:color="auto"/>
        <w:right w:val="none" w:sz="0" w:space="0" w:color="auto"/>
      </w:divBdr>
    </w:div>
    <w:div w:id="1349067576">
      <w:bodyDiv w:val="1"/>
      <w:marLeft w:val="0"/>
      <w:marRight w:val="0"/>
      <w:marTop w:val="0"/>
      <w:marBottom w:val="0"/>
      <w:divBdr>
        <w:top w:val="none" w:sz="0" w:space="0" w:color="auto"/>
        <w:left w:val="none" w:sz="0" w:space="0" w:color="auto"/>
        <w:bottom w:val="none" w:sz="0" w:space="0" w:color="auto"/>
        <w:right w:val="none" w:sz="0" w:space="0" w:color="auto"/>
      </w:divBdr>
    </w:div>
    <w:div w:id="1353413199">
      <w:bodyDiv w:val="1"/>
      <w:marLeft w:val="0"/>
      <w:marRight w:val="0"/>
      <w:marTop w:val="0"/>
      <w:marBottom w:val="0"/>
      <w:divBdr>
        <w:top w:val="none" w:sz="0" w:space="0" w:color="auto"/>
        <w:left w:val="none" w:sz="0" w:space="0" w:color="auto"/>
        <w:bottom w:val="none" w:sz="0" w:space="0" w:color="auto"/>
        <w:right w:val="none" w:sz="0" w:space="0" w:color="auto"/>
      </w:divBdr>
    </w:div>
    <w:div w:id="1377049946">
      <w:bodyDiv w:val="1"/>
      <w:marLeft w:val="0"/>
      <w:marRight w:val="0"/>
      <w:marTop w:val="0"/>
      <w:marBottom w:val="0"/>
      <w:divBdr>
        <w:top w:val="none" w:sz="0" w:space="0" w:color="auto"/>
        <w:left w:val="none" w:sz="0" w:space="0" w:color="auto"/>
        <w:bottom w:val="none" w:sz="0" w:space="0" w:color="auto"/>
        <w:right w:val="none" w:sz="0" w:space="0" w:color="auto"/>
      </w:divBdr>
    </w:div>
    <w:div w:id="1391272757">
      <w:bodyDiv w:val="1"/>
      <w:marLeft w:val="0"/>
      <w:marRight w:val="0"/>
      <w:marTop w:val="0"/>
      <w:marBottom w:val="0"/>
      <w:divBdr>
        <w:top w:val="none" w:sz="0" w:space="0" w:color="auto"/>
        <w:left w:val="none" w:sz="0" w:space="0" w:color="auto"/>
        <w:bottom w:val="none" w:sz="0" w:space="0" w:color="auto"/>
        <w:right w:val="none" w:sz="0" w:space="0" w:color="auto"/>
      </w:divBdr>
    </w:div>
    <w:div w:id="1407844808">
      <w:bodyDiv w:val="1"/>
      <w:marLeft w:val="0"/>
      <w:marRight w:val="0"/>
      <w:marTop w:val="0"/>
      <w:marBottom w:val="0"/>
      <w:divBdr>
        <w:top w:val="none" w:sz="0" w:space="0" w:color="auto"/>
        <w:left w:val="none" w:sz="0" w:space="0" w:color="auto"/>
        <w:bottom w:val="none" w:sz="0" w:space="0" w:color="auto"/>
        <w:right w:val="none" w:sz="0" w:space="0" w:color="auto"/>
      </w:divBdr>
    </w:div>
    <w:div w:id="1418285911">
      <w:bodyDiv w:val="1"/>
      <w:marLeft w:val="0"/>
      <w:marRight w:val="0"/>
      <w:marTop w:val="0"/>
      <w:marBottom w:val="0"/>
      <w:divBdr>
        <w:top w:val="none" w:sz="0" w:space="0" w:color="auto"/>
        <w:left w:val="none" w:sz="0" w:space="0" w:color="auto"/>
        <w:bottom w:val="none" w:sz="0" w:space="0" w:color="auto"/>
        <w:right w:val="none" w:sz="0" w:space="0" w:color="auto"/>
      </w:divBdr>
    </w:div>
    <w:div w:id="1419017843">
      <w:bodyDiv w:val="1"/>
      <w:marLeft w:val="0"/>
      <w:marRight w:val="0"/>
      <w:marTop w:val="0"/>
      <w:marBottom w:val="0"/>
      <w:divBdr>
        <w:top w:val="none" w:sz="0" w:space="0" w:color="auto"/>
        <w:left w:val="none" w:sz="0" w:space="0" w:color="auto"/>
        <w:bottom w:val="none" w:sz="0" w:space="0" w:color="auto"/>
        <w:right w:val="none" w:sz="0" w:space="0" w:color="auto"/>
      </w:divBdr>
    </w:div>
    <w:div w:id="1426535787">
      <w:bodyDiv w:val="1"/>
      <w:marLeft w:val="0"/>
      <w:marRight w:val="0"/>
      <w:marTop w:val="0"/>
      <w:marBottom w:val="0"/>
      <w:divBdr>
        <w:top w:val="none" w:sz="0" w:space="0" w:color="auto"/>
        <w:left w:val="none" w:sz="0" w:space="0" w:color="auto"/>
        <w:bottom w:val="none" w:sz="0" w:space="0" w:color="auto"/>
        <w:right w:val="none" w:sz="0" w:space="0" w:color="auto"/>
      </w:divBdr>
    </w:div>
    <w:div w:id="1500000929">
      <w:bodyDiv w:val="1"/>
      <w:marLeft w:val="0"/>
      <w:marRight w:val="0"/>
      <w:marTop w:val="0"/>
      <w:marBottom w:val="0"/>
      <w:divBdr>
        <w:top w:val="none" w:sz="0" w:space="0" w:color="auto"/>
        <w:left w:val="none" w:sz="0" w:space="0" w:color="auto"/>
        <w:bottom w:val="none" w:sz="0" w:space="0" w:color="auto"/>
        <w:right w:val="none" w:sz="0" w:space="0" w:color="auto"/>
      </w:divBdr>
    </w:div>
    <w:div w:id="1500727059">
      <w:bodyDiv w:val="1"/>
      <w:marLeft w:val="0"/>
      <w:marRight w:val="0"/>
      <w:marTop w:val="0"/>
      <w:marBottom w:val="0"/>
      <w:divBdr>
        <w:top w:val="none" w:sz="0" w:space="0" w:color="auto"/>
        <w:left w:val="none" w:sz="0" w:space="0" w:color="auto"/>
        <w:bottom w:val="none" w:sz="0" w:space="0" w:color="auto"/>
        <w:right w:val="none" w:sz="0" w:space="0" w:color="auto"/>
      </w:divBdr>
    </w:div>
    <w:div w:id="1594047512">
      <w:bodyDiv w:val="1"/>
      <w:marLeft w:val="0"/>
      <w:marRight w:val="0"/>
      <w:marTop w:val="0"/>
      <w:marBottom w:val="0"/>
      <w:divBdr>
        <w:top w:val="none" w:sz="0" w:space="0" w:color="auto"/>
        <w:left w:val="none" w:sz="0" w:space="0" w:color="auto"/>
        <w:bottom w:val="none" w:sz="0" w:space="0" w:color="auto"/>
        <w:right w:val="none" w:sz="0" w:space="0" w:color="auto"/>
      </w:divBdr>
    </w:div>
    <w:div w:id="1612397683">
      <w:bodyDiv w:val="1"/>
      <w:marLeft w:val="0"/>
      <w:marRight w:val="0"/>
      <w:marTop w:val="0"/>
      <w:marBottom w:val="0"/>
      <w:divBdr>
        <w:top w:val="none" w:sz="0" w:space="0" w:color="auto"/>
        <w:left w:val="none" w:sz="0" w:space="0" w:color="auto"/>
        <w:bottom w:val="none" w:sz="0" w:space="0" w:color="auto"/>
        <w:right w:val="none" w:sz="0" w:space="0" w:color="auto"/>
      </w:divBdr>
    </w:div>
    <w:div w:id="1658337280">
      <w:bodyDiv w:val="1"/>
      <w:marLeft w:val="0"/>
      <w:marRight w:val="0"/>
      <w:marTop w:val="0"/>
      <w:marBottom w:val="0"/>
      <w:divBdr>
        <w:top w:val="none" w:sz="0" w:space="0" w:color="auto"/>
        <w:left w:val="none" w:sz="0" w:space="0" w:color="auto"/>
        <w:bottom w:val="none" w:sz="0" w:space="0" w:color="auto"/>
        <w:right w:val="none" w:sz="0" w:space="0" w:color="auto"/>
      </w:divBdr>
    </w:div>
    <w:div w:id="1741558101">
      <w:bodyDiv w:val="1"/>
      <w:marLeft w:val="0"/>
      <w:marRight w:val="0"/>
      <w:marTop w:val="0"/>
      <w:marBottom w:val="0"/>
      <w:divBdr>
        <w:top w:val="none" w:sz="0" w:space="0" w:color="auto"/>
        <w:left w:val="none" w:sz="0" w:space="0" w:color="auto"/>
        <w:bottom w:val="none" w:sz="0" w:space="0" w:color="auto"/>
        <w:right w:val="none" w:sz="0" w:space="0" w:color="auto"/>
      </w:divBdr>
    </w:div>
    <w:div w:id="1788231474">
      <w:bodyDiv w:val="1"/>
      <w:marLeft w:val="0"/>
      <w:marRight w:val="0"/>
      <w:marTop w:val="0"/>
      <w:marBottom w:val="0"/>
      <w:divBdr>
        <w:top w:val="none" w:sz="0" w:space="0" w:color="auto"/>
        <w:left w:val="none" w:sz="0" w:space="0" w:color="auto"/>
        <w:bottom w:val="none" w:sz="0" w:space="0" w:color="auto"/>
        <w:right w:val="none" w:sz="0" w:space="0" w:color="auto"/>
      </w:divBdr>
    </w:div>
    <w:div w:id="1851331374">
      <w:bodyDiv w:val="1"/>
      <w:marLeft w:val="0"/>
      <w:marRight w:val="0"/>
      <w:marTop w:val="0"/>
      <w:marBottom w:val="0"/>
      <w:divBdr>
        <w:top w:val="none" w:sz="0" w:space="0" w:color="auto"/>
        <w:left w:val="none" w:sz="0" w:space="0" w:color="auto"/>
        <w:bottom w:val="none" w:sz="0" w:space="0" w:color="auto"/>
        <w:right w:val="none" w:sz="0" w:space="0" w:color="auto"/>
      </w:divBdr>
    </w:div>
    <w:div w:id="1874885410">
      <w:bodyDiv w:val="1"/>
      <w:marLeft w:val="0"/>
      <w:marRight w:val="0"/>
      <w:marTop w:val="0"/>
      <w:marBottom w:val="0"/>
      <w:divBdr>
        <w:top w:val="none" w:sz="0" w:space="0" w:color="auto"/>
        <w:left w:val="none" w:sz="0" w:space="0" w:color="auto"/>
        <w:bottom w:val="none" w:sz="0" w:space="0" w:color="auto"/>
        <w:right w:val="none" w:sz="0" w:space="0" w:color="auto"/>
      </w:divBdr>
    </w:div>
    <w:div w:id="1893691495">
      <w:bodyDiv w:val="1"/>
      <w:marLeft w:val="0"/>
      <w:marRight w:val="0"/>
      <w:marTop w:val="0"/>
      <w:marBottom w:val="0"/>
      <w:divBdr>
        <w:top w:val="none" w:sz="0" w:space="0" w:color="auto"/>
        <w:left w:val="none" w:sz="0" w:space="0" w:color="auto"/>
        <w:bottom w:val="none" w:sz="0" w:space="0" w:color="auto"/>
        <w:right w:val="none" w:sz="0" w:space="0" w:color="auto"/>
      </w:divBdr>
    </w:div>
    <w:div w:id="1937472157">
      <w:bodyDiv w:val="1"/>
      <w:marLeft w:val="0"/>
      <w:marRight w:val="0"/>
      <w:marTop w:val="0"/>
      <w:marBottom w:val="0"/>
      <w:divBdr>
        <w:top w:val="none" w:sz="0" w:space="0" w:color="auto"/>
        <w:left w:val="none" w:sz="0" w:space="0" w:color="auto"/>
        <w:bottom w:val="none" w:sz="0" w:space="0" w:color="auto"/>
        <w:right w:val="none" w:sz="0" w:space="0" w:color="auto"/>
      </w:divBdr>
    </w:div>
    <w:div w:id="210923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LAW016&amp;n=74976" TargetMode="External"/><Relationship Id="rId18" Type="http://schemas.openxmlformats.org/officeDocument/2006/relationships/hyperlink" Target="consultantplus://offline/ref=D1D82063DA42E7C554C1359FA1B97DB9FD9D26A3A2A3A3ABB5DF7EAD2648522CE6F1AC00140DC3AEEFBD329DBC44A7992F96650C7ACB5CT9oC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yperlink" Target="https://login.consultant.ru/link/?req=doc&amp;base=RLAW016&amp;n=74976" TargetMode="External"/><Relationship Id="rId17" Type="http://schemas.openxmlformats.org/officeDocument/2006/relationships/hyperlink" Target="consultantplus://offline/ref=D1D82063DA42E7C554C1359FA1B97DB9FD9D26A3A2A3A3ABB5DF7EAD2648522CE6F1AC00140DC3AEEFBD329DBC44A7992F96650C7ACB5CT9oCG" TargetMode="External"/><Relationship Id="rId25" Type="http://schemas.openxmlformats.org/officeDocument/2006/relationships/hyperlink" Target="consultantplus://offline/ref=2010A9A59EF9887336E93D9A505F8DF616095855ECC9230E66A1015255E311DFBA00249B24B9CB80C33EF7C26E5Bo3B" TargetMode="External"/><Relationship Id="rId2" Type="http://schemas.openxmlformats.org/officeDocument/2006/relationships/numbering" Target="numbering.xml"/><Relationship Id="rId16" Type="http://schemas.openxmlformats.org/officeDocument/2006/relationships/hyperlink" Target="consultantplus://offline/ref=D1D82063DA42E7C554C1359FA1B97DB9FD9D26A3A2A3A3ABB5DF7EAD2648522CE6F1AC00140DC3AEEFBD329DBC44A7992F96650C7ACB5CT9oCG" TargetMode="External"/><Relationship Id="rId20" Type="http://schemas.openxmlformats.org/officeDocument/2006/relationships/hyperlink" Target="consultantplus://offline/ref=D1D82063DA42E7C554C1359FA1B97DB9FF9B25A3AAA1FEA1BD8672AF21470D3BF3B8F80D1604DCADE6F761D9EBT4o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RLAW016&amp;n=74976"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a.vdovin\Desktop\&#1050;&#1040;&#1056;&#1058;&#1054;&#1063;&#1050;&#1048;%20&#1042;%20&#1056;&#1040;&#1041;&#1054;&#1058;&#1045;\&#1055;&#1088;&#1086;&#1075;&#1088;&#1072;&#1084;&#1084;&#1072;%20&#1086;&#1090;&#1074;&#1077;&#1090;&#1099;\&#1055;&#1088;&#1086;&#1084;&#1074;&#1086;&#1076;&#1099;&#1055;&#1088;&#1086;&#1075;&#1088;&#1072;&#1084;&#1084;&#1072;%20&#1082;&#1086;&#1084;&#1087;&#1083;&#1077;&#1082;&#1089;.&#1088;&#1072;&#1079;&#1074;.&#1089;&#1080;&#1089;&#1090;%20&#1082;&#1086;&#1084;.&#1080;&#1085;&#1092;&#1088;.2018-2028&#1075;..docx" TargetMode="External"/><Relationship Id="rId23" Type="http://schemas.openxmlformats.org/officeDocument/2006/relationships/image" Target="media/image3.jpeg"/><Relationship Id="rId10" Type="http://schemas.openxmlformats.org/officeDocument/2006/relationships/hyperlink" Target="https://login.consultant.ru/link/?req=doc&amp;base=RLAW016&amp;n=74976" TargetMode="External"/><Relationship Id="rId19" Type="http://schemas.openxmlformats.org/officeDocument/2006/relationships/hyperlink" Target="consultantplus://offline/ref=D1D82063DA42E7C554C1359FA1B97DB9FD9B2FA2A2ADFEA1BD8672AF21470D3BE1B8A001140DC2ADE0E23788AD1CA8923889661066C95E9CT2o2G" TargetMode="External"/><Relationship Id="rId4" Type="http://schemas.microsoft.com/office/2007/relationships/stylesWithEffects" Target="stylesWithEffects.xml"/><Relationship Id="rId9" Type="http://schemas.openxmlformats.org/officeDocument/2006/relationships/hyperlink" Target="https://login.consultant.ru/link/?req=doc&amp;base=LAW&amp;n=326194&amp;dst=100010" TargetMode="External"/><Relationship Id="rId14" Type="http://schemas.openxmlformats.org/officeDocument/2006/relationships/hyperlink" Target="consultantplus://offline/ref=D1D82063DA42E7C554C1359FA1B97DB9FD9B2FA2A2ADFEA1BD8672AF21470D3BE1B8A001140DC2ADE0E23788AD1CA8923889661066C95E9CT2o2G"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680AA-830D-4117-AADF-2BCCAF0D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37303</Words>
  <Characters>212633</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249438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Карташкина Е.В.</dc:creator>
  <cp:lastModifiedBy>Мария А. Иванова</cp:lastModifiedBy>
  <cp:revision>2</cp:revision>
  <cp:lastPrinted>2025-02-20T02:59:00Z</cp:lastPrinted>
  <dcterms:created xsi:type="dcterms:W3CDTF">2025-04-10T09:17:00Z</dcterms:created>
  <dcterms:modified xsi:type="dcterms:W3CDTF">2025-04-10T09:17:00Z</dcterms:modified>
</cp:coreProperties>
</file>