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E84" w:rsidRDefault="00D012AB">
      <w:pPr>
        <w:widowControl w:val="0"/>
        <w:tabs>
          <w:tab w:val="left" w:pos="851"/>
        </w:tabs>
        <w:jc w:val="right"/>
        <w:rPr>
          <w:sz w:val="28"/>
        </w:rPr>
      </w:pPr>
      <w:r>
        <w:rPr>
          <w:sz w:val="28"/>
        </w:rPr>
        <w:t>Приложение 2</w:t>
      </w:r>
    </w:p>
    <w:p w:rsidR="00CA4E84" w:rsidRDefault="00D012AB">
      <w:pPr>
        <w:jc w:val="right"/>
        <w:rPr>
          <w:sz w:val="28"/>
        </w:rPr>
      </w:pPr>
      <w:r>
        <w:rPr>
          <w:sz w:val="28"/>
        </w:rPr>
        <w:t>к муниципальной программе</w:t>
      </w:r>
    </w:p>
    <w:p w:rsidR="00CA4E84" w:rsidRDefault="00B65F0E">
      <w:pPr>
        <w:jc w:val="right"/>
        <w:rPr>
          <w:sz w:val="28"/>
        </w:rPr>
      </w:pPr>
      <w:r>
        <w:rPr>
          <w:sz w:val="28"/>
        </w:rPr>
        <w:t>«</w:t>
      </w:r>
      <w:r w:rsidR="00EF7AB1">
        <w:rPr>
          <w:sz w:val="28"/>
        </w:rPr>
        <w:t>Развитие туризма в городе Бийске Алтайского края</w:t>
      </w:r>
      <w:r w:rsidR="00D012AB">
        <w:rPr>
          <w:sz w:val="28"/>
        </w:rPr>
        <w:t>»</w:t>
      </w:r>
    </w:p>
    <w:p w:rsidR="00A344CE" w:rsidRPr="00A344CE" w:rsidRDefault="00A344CE" w:rsidP="00A344CE">
      <w:pPr>
        <w:rPr>
          <w:b/>
          <w:sz w:val="28"/>
        </w:rPr>
      </w:pPr>
    </w:p>
    <w:p w:rsidR="00CA4E84" w:rsidRDefault="00D012AB">
      <w:pPr>
        <w:widowControl w:val="0"/>
        <w:tabs>
          <w:tab w:val="left" w:pos="851"/>
        </w:tabs>
        <w:rPr>
          <w:sz w:val="28"/>
        </w:rPr>
      </w:pPr>
      <w:r>
        <w:rPr>
          <w:sz w:val="28"/>
        </w:rPr>
        <w:t>Перечень мероприятий муниципальной программы</w:t>
      </w:r>
    </w:p>
    <w:p w:rsidR="00CA4E84" w:rsidRDefault="00B65F0E">
      <w:pPr>
        <w:rPr>
          <w:sz w:val="28"/>
        </w:rPr>
      </w:pPr>
      <w:r>
        <w:rPr>
          <w:sz w:val="28"/>
        </w:rPr>
        <w:t>«</w:t>
      </w:r>
      <w:r w:rsidR="00EF7AB1">
        <w:rPr>
          <w:sz w:val="28"/>
        </w:rPr>
        <w:t>Развитие т</w:t>
      </w:r>
      <w:r>
        <w:rPr>
          <w:sz w:val="28"/>
        </w:rPr>
        <w:t>уризм</w:t>
      </w:r>
      <w:r w:rsidR="00EF7AB1">
        <w:rPr>
          <w:sz w:val="28"/>
        </w:rPr>
        <w:t>а</w:t>
      </w:r>
      <w:r w:rsidR="00D012AB">
        <w:rPr>
          <w:sz w:val="28"/>
        </w:rPr>
        <w:t xml:space="preserve"> </w:t>
      </w:r>
      <w:r w:rsidR="00EF7AB1">
        <w:rPr>
          <w:sz w:val="28"/>
        </w:rPr>
        <w:t xml:space="preserve">в </w:t>
      </w:r>
      <w:r w:rsidR="00D012AB">
        <w:rPr>
          <w:sz w:val="28"/>
        </w:rPr>
        <w:t>город</w:t>
      </w:r>
      <w:r w:rsidR="00EF7AB1">
        <w:rPr>
          <w:sz w:val="28"/>
        </w:rPr>
        <w:t>е</w:t>
      </w:r>
      <w:r>
        <w:rPr>
          <w:sz w:val="28"/>
        </w:rPr>
        <w:t xml:space="preserve"> Бийск</w:t>
      </w:r>
      <w:r w:rsidR="00EF7AB1">
        <w:rPr>
          <w:sz w:val="28"/>
        </w:rPr>
        <w:t>е</w:t>
      </w:r>
      <w:r>
        <w:rPr>
          <w:sz w:val="28"/>
        </w:rPr>
        <w:t xml:space="preserve"> Алтайского края</w:t>
      </w:r>
      <w:r w:rsidR="00D012AB">
        <w:rPr>
          <w:sz w:val="28"/>
        </w:rPr>
        <w:t xml:space="preserve">» </w:t>
      </w:r>
    </w:p>
    <w:p w:rsidR="00CA4E84" w:rsidRDefault="00CA4E84">
      <w:pPr>
        <w:rPr>
          <w:sz w:val="2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3"/>
        <w:gridCol w:w="1559"/>
        <w:gridCol w:w="2126"/>
        <w:gridCol w:w="142"/>
        <w:gridCol w:w="1276"/>
        <w:gridCol w:w="1417"/>
        <w:gridCol w:w="1276"/>
        <w:gridCol w:w="1417"/>
        <w:gridCol w:w="2410"/>
      </w:tblGrid>
      <w:tr w:rsidR="003B2601" w:rsidRPr="00B462FE" w:rsidTr="00015A58">
        <w:tc>
          <w:tcPr>
            <w:tcW w:w="3323" w:type="dxa"/>
            <w:vMerge w:val="restart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Цель, задача, мероприятие</w:t>
            </w:r>
          </w:p>
        </w:tc>
        <w:tc>
          <w:tcPr>
            <w:tcW w:w="1559" w:type="dxa"/>
            <w:vMerge w:val="restart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Срок реализации</w:t>
            </w:r>
          </w:p>
        </w:tc>
        <w:tc>
          <w:tcPr>
            <w:tcW w:w="2268" w:type="dxa"/>
            <w:gridSpan w:val="2"/>
            <w:vMerge w:val="restart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5386" w:type="dxa"/>
            <w:gridSpan w:val="4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Сумма затрат, тыс. рублей</w:t>
            </w:r>
          </w:p>
        </w:tc>
        <w:tc>
          <w:tcPr>
            <w:tcW w:w="2410" w:type="dxa"/>
            <w:vMerge w:val="restart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Источники финансирования</w:t>
            </w:r>
          </w:p>
        </w:tc>
      </w:tr>
      <w:tr w:rsidR="003B2601" w:rsidRPr="00B462FE" w:rsidTr="00015A58">
        <w:tc>
          <w:tcPr>
            <w:tcW w:w="3323" w:type="dxa"/>
            <w:vMerge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jc w:val="left"/>
              <w:rPr>
                <w:color w:val="auto"/>
                <w:szCs w:val="24"/>
              </w:rPr>
            </w:pPr>
          </w:p>
        </w:tc>
        <w:tc>
          <w:tcPr>
            <w:tcW w:w="1559" w:type="dxa"/>
            <w:vMerge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jc w:val="left"/>
              <w:rPr>
                <w:color w:val="auto"/>
                <w:szCs w:val="24"/>
              </w:rPr>
            </w:pPr>
          </w:p>
        </w:tc>
        <w:tc>
          <w:tcPr>
            <w:tcW w:w="2268" w:type="dxa"/>
            <w:gridSpan w:val="2"/>
            <w:vMerge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jc w:val="left"/>
              <w:rPr>
                <w:color w:val="auto"/>
                <w:szCs w:val="24"/>
              </w:rPr>
            </w:pPr>
          </w:p>
        </w:tc>
        <w:tc>
          <w:tcPr>
            <w:tcW w:w="1276" w:type="dxa"/>
          </w:tcPr>
          <w:p w:rsidR="003B2601" w:rsidRPr="00B462FE" w:rsidRDefault="00B65F0E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2027</w:t>
            </w:r>
            <w:r w:rsidR="003B2601" w:rsidRPr="00B462FE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3B2601" w:rsidRPr="00B462FE" w:rsidRDefault="00B65F0E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2028</w:t>
            </w:r>
            <w:r w:rsidR="003B2601" w:rsidRPr="00B462FE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:rsidR="003B2601" w:rsidRPr="00B462FE" w:rsidRDefault="00B65F0E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2029</w:t>
            </w:r>
            <w:r w:rsidR="003B2601" w:rsidRPr="00B462FE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Всего</w:t>
            </w:r>
          </w:p>
        </w:tc>
        <w:tc>
          <w:tcPr>
            <w:tcW w:w="2410" w:type="dxa"/>
            <w:vMerge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jc w:val="left"/>
              <w:rPr>
                <w:color w:val="auto"/>
                <w:szCs w:val="24"/>
              </w:rPr>
            </w:pPr>
          </w:p>
        </w:tc>
      </w:tr>
      <w:tr w:rsidR="003B2601" w:rsidRPr="00B462FE" w:rsidTr="00015A58">
        <w:tc>
          <w:tcPr>
            <w:tcW w:w="3323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1</w:t>
            </w:r>
          </w:p>
        </w:tc>
        <w:tc>
          <w:tcPr>
            <w:tcW w:w="1559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2</w:t>
            </w:r>
          </w:p>
        </w:tc>
        <w:tc>
          <w:tcPr>
            <w:tcW w:w="2268" w:type="dxa"/>
            <w:gridSpan w:val="2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3</w:t>
            </w:r>
          </w:p>
        </w:tc>
        <w:tc>
          <w:tcPr>
            <w:tcW w:w="1276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4</w:t>
            </w:r>
          </w:p>
        </w:tc>
        <w:tc>
          <w:tcPr>
            <w:tcW w:w="1417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5</w:t>
            </w:r>
          </w:p>
        </w:tc>
        <w:tc>
          <w:tcPr>
            <w:tcW w:w="1276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6</w:t>
            </w:r>
          </w:p>
        </w:tc>
        <w:tc>
          <w:tcPr>
            <w:tcW w:w="1417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7</w:t>
            </w:r>
          </w:p>
        </w:tc>
        <w:tc>
          <w:tcPr>
            <w:tcW w:w="2410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10</w:t>
            </w:r>
          </w:p>
        </w:tc>
      </w:tr>
      <w:tr w:rsidR="003B2601" w:rsidRPr="00B462FE" w:rsidTr="00015A58">
        <w:tc>
          <w:tcPr>
            <w:tcW w:w="3323" w:type="dxa"/>
            <w:vMerge w:val="restart"/>
          </w:tcPr>
          <w:p w:rsidR="003B2601" w:rsidRPr="00015A58" w:rsidRDefault="00815F02" w:rsidP="00015A58">
            <w:pPr>
              <w:jc w:val="both"/>
              <w:rPr>
                <w:szCs w:val="24"/>
              </w:rPr>
            </w:pPr>
            <w:r w:rsidRPr="00B462FE">
              <w:rPr>
                <w:color w:val="auto"/>
                <w:szCs w:val="24"/>
              </w:rPr>
              <w:t>Цель</w:t>
            </w:r>
            <w:r w:rsidR="003B2601" w:rsidRPr="00B462FE">
              <w:rPr>
                <w:color w:val="auto"/>
                <w:szCs w:val="24"/>
              </w:rPr>
              <w:t>:</w:t>
            </w:r>
            <w:r w:rsidRPr="00B462FE">
              <w:rPr>
                <w:szCs w:val="24"/>
              </w:rPr>
              <w:t> </w:t>
            </w:r>
            <w:r w:rsidR="003B2601" w:rsidRPr="00B462FE">
              <w:rPr>
                <w:color w:val="auto"/>
                <w:szCs w:val="24"/>
              </w:rPr>
              <w:t>Создание условий для устойчивого развития туризма</w:t>
            </w:r>
            <w:r w:rsidRPr="00B462FE">
              <w:rPr>
                <w:color w:val="auto"/>
                <w:szCs w:val="24"/>
              </w:rPr>
              <w:t>,</w:t>
            </w:r>
            <w:r w:rsidRPr="00B462FE">
              <w:rPr>
                <w:szCs w:val="24"/>
              </w:rPr>
              <w:t xml:space="preserve"> популяризация и использование объектов культурного наследия (памятников истории </w:t>
            </w:r>
            <w:r w:rsidR="00015A58">
              <w:rPr>
                <w:szCs w:val="24"/>
              </w:rPr>
              <w:t>и культуры)</w:t>
            </w:r>
          </w:p>
        </w:tc>
        <w:tc>
          <w:tcPr>
            <w:tcW w:w="1559" w:type="dxa"/>
            <w:vMerge w:val="restart"/>
          </w:tcPr>
          <w:p w:rsidR="003B2601" w:rsidRPr="00B462FE" w:rsidRDefault="00B65F0E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2027-2029</w:t>
            </w:r>
            <w:r w:rsidR="003B2601" w:rsidRPr="00B462FE">
              <w:rPr>
                <w:color w:val="auto"/>
                <w:szCs w:val="24"/>
              </w:rPr>
              <w:t xml:space="preserve"> гг.</w:t>
            </w:r>
          </w:p>
        </w:tc>
        <w:tc>
          <w:tcPr>
            <w:tcW w:w="2268" w:type="dxa"/>
            <w:gridSpan w:val="2"/>
            <w:vMerge w:val="restart"/>
          </w:tcPr>
          <w:p w:rsidR="003B2601" w:rsidRPr="00B462FE" w:rsidRDefault="00B462FE" w:rsidP="006862BF">
            <w:pPr>
              <w:widowControl w:val="0"/>
              <w:autoSpaceDE w:val="0"/>
              <w:autoSpaceDN w:val="0"/>
              <w:jc w:val="left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МКУ «Управление культуры, спорта и молодежной политики Администрации города Бийска», МКУ «Управление капитального строительства Администрации города Бийска»</w:t>
            </w:r>
          </w:p>
        </w:tc>
        <w:tc>
          <w:tcPr>
            <w:tcW w:w="1276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1 500,0</w:t>
            </w:r>
          </w:p>
        </w:tc>
        <w:tc>
          <w:tcPr>
            <w:tcW w:w="1417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1 500,0</w:t>
            </w:r>
          </w:p>
        </w:tc>
        <w:tc>
          <w:tcPr>
            <w:tcW w:w="1276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1 500,0</w:t>
            </w:r>
          </w:p>
        </w:tc>
        <w:tc>
          <w:tcPr>
            <w:tcW w:w="1417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4 500,0</w:t>
            </w:r>
          </w:p>
        </w:tc>
        <w:tc>
          <w:tcPr>
            <w:tcW w:w="2410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jc w:val="both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Всего</w:t>
            </w:r>
          </w:p>
        </w:tc>
      </w:tr>
      <w:tr w:rsidR="003B2601" w:rsidRPr="00B462FE" w:rsidTr="00015A58">
        <w:tc>
          <w:tcPr>
            <w:tcW w:w="3323" w:type="dxa"/>
            <w:vMerge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jc w:val="left"/>
              <w:rPr>
                <w:color w:val="auto"/>
                <w:szCs w:val="24"/>
              </w:rPr>
            </w:pPr>
          </w:p>
        </w:tc>
        <w:tc>
          <w:tcPr>
            <w:tcW w:w="1559" w:type="dxa"/>
            <w:vMerge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jc w:val="left"/>
              <w:rPr>
                <w:color w:val="auto"/>
                <w:szCs w:val="24"/>
              </w:rPr>
            </w:pPr>
          </w:p>
        </w:tc>
        <w:tc>
          <w:tcPr>
            <w:tcW w:w="2268" w:type="dxa"/>
            <w:gridSpan w:val="2"/>
            <w:vMerge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jc w:val="left"/>
              <w:rPr>
                <w:color w:val="auto"/>
                <w:szCs w:val="24"/>
              </w:rPr>
            </w:pPr>
          </w:p>
        </w:tc>
        <w:tc>
          <w:tcPr>
            <w:tcW w:w="1276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  <w:tc>
          <w:tcPr>
            <w:tcW w:w="1417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  <w:tc>
          <w:tcPr>
            <w:tcW w:w="1276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  <w:tc>
          <w:tcPr>
            <w:tcW w:w="1417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  <w:tc>
          <w:tcPr>
            <w:tcW w:w="2410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jc w:val="both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в том числе:</w:t>
            </w:r>
          </w:p>
        </w:tc>
      </w:tr>
      <w:tr w:rsidR="003B2601" w:rsidRPr="00B462FE" w:rsidTr="00015A58">
        <w:tc>
          <w:tcPr>
            <w:tcW w:w="3323" w:type="dxa"/>
            <w:vMerge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jc w:val="left"/>
              <w:rPr>
                <w:color w:val="auto"/>
                <w:szCs w:val="24"/>
              </w:rPr>
            </w:pPr>
          </w:p>
        </w:tc>
        <w:tc>
          <w:tcPr>
            <w:tcW w:w="1559" w:type="dxa"/>
            <w:vMerge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jc w:val="left"/>
              <w:rPr>
                <w:color w:val="auto"/>
                <w:szCs w:val="24"/>
              </w:rPr>
            </w:pPr>
          </w:p>
        </w:tc>
        <w:tc>
          <w:tcPr>
            <w:tcW w:w="2268" w:type="dxa"/>
            <w:gridSpan w:val="2"/>
            <w:vMerge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jc w:val="left"/>
              <w:rPr>
                <w:color w:val="auto"/>
                <w:szCs w:val="24"/>
              </w:rPr>
            </w:pPr>
          </w:p>
        </w:tc>
        <w:tc>
          <w:tcPr>
            <w:tcW w:w="1276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1 500,0</w:t>
            </w:r>
          </w:p>
        </w:tc>
        <w:tc>
          <w:tcPr>
            <w:tcW w:w="1417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1 500,0</w:t>
            </w:r>
          </w:p>
        </w:tc>
        <w:tc>
          <w:tcPr>
            <w:tcW w:w="1276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1 500,0</w:t>
            </w:r>
          </w:p>
        </w:tc>
        <w:tc>
          <w:tcPr>
            <w:tcW w:w="1417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4 500,0</w:t>
            </w:r>
          </w:p>
        </w:tc>
        <w:tc>
          <w:tcPr>
            <w:tcW w:w="2410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jc w:val="both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из бюджета города</w:t>
            </w:r>
          </w:p>
        </w:tc>
      </w:tr>
      <w:tr w:rsidR="003B2601" w:rsidRPr="00B462FE" w:rsidTr="00015A58">
        <w:tc>
          <w:tcPr>
            <w:tcW w:w="3323" w:type="dxa"/>
            <w:vMerge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jc w:val="left"/>
              <w:rPr>
                <w:color w:val="auto"/>
                <w:szCs w:val="24"/>
              </w:rPr>
            </w:pPr>
          </w:p>
        </w:tc>
        <w:tc>
          <w:tcPr>
            <w:tcW w:w="1559" w:type="dxa"/>
            <w:vMerge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jc w:val="left"/>
              <w:rPr>
                <w:color w:val="auto"/>
                <w:szCs w:val="24"/>
              </w:rPr>
            </w:pPr>
          </w:p>
        </w:tc>
        <w:tc>
          <w:tcPr>
            <w:tcW w:w="2268" w:type="dxa"/>
            <w:gridSpan w:val="2"/>
            <w:vMerge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jc w:val="left"/>
              <w:rPr>
                <w:color w:val="auto"/>
                <w:szCs w:val="24"/>
              </w:rPr>
            </w:pPr>
          </w:p>
        </w:tc>
        <w:tc>
          <w:tcPr>
            <w:tcW w:w="1276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0</w:t>
            </w:r>
            <w:r w:rsidR="00E234EF" w:rsidRPr="00B462FE">
              <w:rPr>
                <w:color w:val="auto"/>
                <w:szCs w:val="24"/>
              </w:rPr>
              <w:t>,0</w:t>
            </w:r>
          </w:p>
        </w:tc>
        <w:tc>
          <w:tcPr>
            <w:tcW w:w="1417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0</w:t>
            </w:r>
            <w:r w:rsidR="00E234EF" w:rsidRPr="00B462FE">
              <w:rPr>
                <w:color w:val="auto"/>
                <w:szCs w:val="24"/>
              </w:rPr>
              <w:t>,0</w:t>
            </w:r>
          </w:p>
        </w:tc>
        <w:tc>
          <w:tcPr>
            <w:tcW w:w="1276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0</w:t>
            </w:r>
            <w:r w:rsidR="00E234EF" w:rsidRPr="00B462FE">
              <w:rPr>
                <w:color w:val="auto"/>
                <w:szCs w:val="24"/>
              </w:rPr>
              <w:t>,0</w:t>
            </w:r>
          </w:p>
        </w:tc>
        <w:tc>
          <w:tcPr>
            <w:tcW w:w="1417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0</w:t>
            </w:r>
            <w:r w:rsidR="00E234EF" w:rsidRPr="00B462FE">
              <w:rPr>
                <w:color w:val="auto"/>
                <w:szCs w:val="24"/>
              </w:rPr>
              <w:t>,0</w:t>
            </w:r>
          </w:p>
        </w:tc>
        <w:tc>
          <w:tcPr>
            <w:tcW w:w="2410" w:type="dxa"/>
          </w:tcPr>
          <w:p w:rsidR="003B2601" w:rsidRPr="00B462FE" w:rsidRDefault="003B2601" w:rsidP="006862BF">
            <w:pPr>
              <w:widowControl w:val="0"/>
              <w:autoSpaceDE w:val="0"/>
              <w:autoSpaceDN w:val="0"/>
              <w:jc w:val="both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из внебюджетных источников</w:t>
            </w:r>
          </w:p>
        </w:tc>
      </w:tr>
      <w:tr w:rsidR="003B2601" w:rsidRPr="00B462FE" w:rsidTr="00015A58">
        <w:tc>
          <w:tcPr>
            <w:tcW w:w="14946" w:type="dxa"/>
            <w:gridSpan w:val="9"/>
          </w:tcPr>
          <w:p w:rsidR="00EB51A6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Задача 1.1:</w:t>
            </w:r>
            <w:r w:rsidRPr="00B462FE">
              <w:rPr>
                <w:szCs w:val="24"/>
              </w:rPr>
              <w:t xml:space="preserve"> </w:t>
            </w:r>
            <w:r w:rsidR="00E234EF" w:rsidRPr="00B462FE">
              <w:rPr>
                <w:color w:val="auto"/>
                <w:szCs w:val="24"/>
              </w:rPr>
              <w:t xml:space="preserve">Формирование туристической инфраструктуры для обслуживания транзитных туристов, концентрация в городе туристических услуг и товаров, в том числе развитие автотуристского кластера «Золотые ворота». </w:t>
            </w:r>
          </w:p>
          <w:p w:rsidR="003B2601" w:rsidRPr="00B462FE" w:rsidRDefault="003B2601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</w:tr>
      <w:tr w:rsidR="00E234EF" w:rsidRPr="00B462FE" w:rsidTr="00015A58">
        <w:tc>
          <w:tcPr>
            <w:tcW w:w="3323" w:type="dxa"/>
          </w:tcPr>
          <w:p w:rsidR="00E234EF" w:rsidRPr="00B462FE" w:rsidRDefault="00E234EF" w:rsidP="006862BF">
            <w:pPr>
              <w:jc w:val="left"/>
              <w:rPr>
                <w:szCs w:val="24"/>
              </w:rPr>
            </w:pPr>
            <w:r w:rsidRPr="00B462FE">
              <w:rPr>
                <w:szCs w:val="24"/>
              </w:rPr>
              <w:t>Мероприятие 1.1.1</w:t>
            </w:r>
            <w:r w:rsidR="006C5584" w:rsidRPr="00B462FE">
              <w:rPr>
                <w:szCs w:val="24"/>
              </w:rPr>
              <w:t>.</w:t>
            </w:r>
            <w:r w:rsidRPr="00B462FE">
              <w:rPr>
                <w:szCs w:val="24"/>
              </w:rPr>
              <w:t xml:space="preserve"> </w:t>
            </w:r>
            <w:proofErr w:type="gramStart"/>
            <w:r w:rsidRPr="00B462FE">
              <w:rPr>
                <w:szCs w:val="24"/>
              </w:rPr>
              <w:t>Развитие комплекса обеспечивающей инфраструктуры автотуристского кластера «Золотые ворота»</w:t>
            </w:r>
            <w:r w:rsidR="00CC36DA" w:rsidRPr="00B462FE">
              <w:rPr>
                <w:szCs w:val="24"/>
              </w:rPr>
              <w:t xml:space="preserve">, в </w:t>
            </w:r>
            <w:proofErr w:type="spellStart"/>
            <w:r w:rsidR="00CC36DA" w:rsidRPr="00B462FE">
              <w:rPr>
                <w:szCs w:val="24"/>
              </w:rPr>
              <w:t>т.ч</w:t>
            </w:r>
            <w:proofErr w:type="spellEnd"/>
            <w:r w:rsidR="00CC36DA" w:rsidRPr="00B462FE">
              <w:rPr>
                <w:szCs w:val="24"/>
              </w:rPr>
              <w:t xml:space="preserve">. </w:t>
            </w:r>
            <w:r w:rsidR="00CC36DA" w:rsidRPr="00B462FE">
              <w:rPr>
                <w:szCs w:val="24"/>
              </w:rPr>
              <w:lastRenderedPageBreak/>
              <w:t>подъездных дорог, сетей электроснабжения, связи и теплоснабжения, газопровода, водопровода, канализации, очистных сооружений, проектирование и ведение земельных работ</w:t>
            </w:r>
            <w:proofErr w:type="gramEnd"/>
          </w:p>
        </w:tc>
        <w:tc>
          <w:tcPr>
            <w:tcW w:w="1559" w:type="dxa"/>
          </w:tcPr>
          <w:p w:rsidR="00E234EF" w:rsidRPr="00B462FE" w:rsidRDefault="00B462FE" w:rsidP="006862BF">
            <w:pPr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lastRenderedPageBreak/>
              <w:t>2027-2029</w:t>
            </w:r>
            <w:r w:rsidR="00E234EF" w:rsidRPr="00B462FE">
              <w:rPr>
                <w:color w:val="auto"/>
                <w:szCs w:val="24"/>
              </w:rPr>
              <w:t xml:space="preserve"> гг.</w:t>
            </w:r>
          </w:p>
        </w:tc>
        <w:tc>
          <w:tcPr>
            <w:tcW w:w="2268" w:type="dxa"/>
            <w:gridSpan w:val="2"/>
          </w:tcPr>
          <w:p w:rsidR="00E234EF" w:rsidRPr="00B462FE" w:rsidRDefault="00E234EF" w:rsidP="006862BF">
            <w:pPr>
              <w:rPr>
                <w:szCs w:val="24"/>
              </w:rPr>
            </w:pPr>
            <w:r w:rsidRPr="00B462FE">
              <w:rPr>
                <w:szCs w:val="24"/>
              </w:rPr>
              <w:t>МКУ «Управление капитального строительства Администрации города Бийска»</w:t>
            </w:r>
          </w:p>
        </w:tc>
        <w:tc>
          <w:tcPr>
            <w:tcW w:w="1276" w:type="dxa"/>
          </w:tcPr>
          <w:p w:rsidR="00F6465A" w:rsidRPr="00015A58" w:rsidRDefault="00E234EF" w:rsidP="00015A58">
            <w:pPr>
              <w:rPr>
                <w:szCs w:val="24"/>
              </w:rPr>
            </w:pPr>
            <w:r w:rsidRPr="00015A58">
              <w:rPr>
                <w:szCs w:val="24"/>
              </w:rPr>
              <w:t>1 500,0</w:t>
            </w:r>
          </w:p>
        </w:tc>
        <w:tc>
          <w:tcPr>
            <w:tcW w:w="1417" w:type="dxa"/>
          </w:tcPr>
          <w:p w:rsidR="00E234EF" w:rsidRPr="00015A58" w:rsidRDefault="00E234EF" w:rsidP="006862BF">
            <w:pPr>
              <w:rPr>
                <w:szCs w:val="24"/>
              </w:rPr>
            </w:pPr>
            <w:r w:rsidRPr="00015A58">
              <w:rPr>
                <w:szCs w:val="24"/>
              </w:rPr>
              <w:t>1 500,0</w:t>
            </w:r>
          </w:p>
        </w:tc>
        <w:tc>
          <w:tcPr>
            <w:tcW w:w="1276" w:type="dxa"/>
          </w:tcPr>
          <w:p w:rsidR="00E234EF" w:rsidRPr="00015A58" w:rsidRDefault="00E234EF" w:rsidP="006862BF">
            <w:pPr>
              <w:rPr>
                <w:color w:val="000000" w:themeColor="text1"/>
                <w:szCs w:val="24"/>
              </w:rPr>
            </w:pPr>
            <w:r w:rsidRPr="00015A58">
              <w:rPr>
                <w:color w:val="000000" w:themeColor="text1"/>
                <w:szCs w:val="24"/>
              </w:rPr>
              <w:t>1 500,0</w:t>
            </w:r>
          </w:p>
        </w:tc>
        <w:tc>
          <w:tcPr>
            <w:tcW w:w="1417" w:type="dxa"/>
          </w:tcPr>
          <w:p w:rsidR="00E234EF" w:rsidRPr="00B462FE" w:rsidRDefault="00E234EF" w:rsidP="006862BF">
            <w:pPr>
              <w:rPr>
                <w:color w:val="000000" w:themeColor="text1"/>
                <w:szCs w:val="24"/>
              </w:rPr>
            </w:pPr>
            <w:r w:rsidRPr="00B462FE">
              <w:rPr>
                <w:color w:val="000000" w:themeColor="text1"/>
                <w:szCs w:val="24"/>
              </w:rPr>
              <w:t>4 500,0</w:t>
            </w:r>
          </w:p>
        </w:tc>
        <w:tc>
          <w:tcPr>
            <w:tcW w:w="2410" w:type="dxa"/>
          </w:tcPr>
          <w:p w:rsidR="00E234EF" w:rsidRPr="00B462FE" w:rsidRDefault="00E234EF" w:rsidP="006862BF">
            <w:pPr>
              <w:widowControl w:val="0"/>
              <w:autoSpaceDE w:val="0"/>
              <w:autoSpaceDN w:val="0"/>
              <w:jc w:val="both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Бюджет города</w:t>
            </w:r>
          </w:p>
        </w:tc>
      </w:tr>
      <w:tr w:rsidR="00A2779D" w:rsidRPr="00B462FE" w:rsidTr="00015A58">
        <w:tc>
          <w:tcPr>
            <w:tcW w:w="14946" w:type="dxa"/>
            <w:gridSpan w:val="9"/>
          </w:tcPr>
          <w:p w:rsidR="00A2779D" w:rsidRPr="00B6127F" w:rsidRDefault="00A2779D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6127F">
              <w:rPr>
                <w:color w:val="auto"/>
                <w:szCs w:val="24"/>
              </w:rPr>
              <w:lastRenderedPageBreak/>
              <w:t xml:space="preserve">Задача 1.2: </w:t>
            </w:r>
            <w:r w:rsidRPr="00B6127F">
              <w:rPr>
                <w:szCs w:val="24"/>
              </w:rPr>
              <w:t>Формирование туристско-ориентированной городской среды, туристского кода центра города</w:t>
            </w:r>
          </w:p>
        </w:tc>
      </w:tr>
      <w:tr w:rsidR="00A2779D" w:rsidRPr="00B462FE" w:rsidTr="002D5673">
        <w:trPr>
          <w:trHeight w:val="1139"/>
        </w:trPr>
        <w:tc>
          <w:tcPr>
            <w:tcW w:w="3323" w:type="dxa"/>
          </w:tcPr>
          <w:p w:rsidR="00A2779D" w:rsidRPr="00B6127F" w:rsidRDefault="00A2779D" w:rsidP="00A2779D">
            <w:pPr>
              <w:jc w:val="left"/>
              <w:rPr>
                <w:szCs w:val="24"/>
              </w:rPr>
            </w:pPr>
            <w:r w:rsidRPr="00B6127F">
              <w:rPr>
                <w:szCs w:val="24"/>
              </w:rPr>
              <w:t>Мероприятие 1.2.1. Формирование информационных материалов о городе Бийске</w:t>
            </w:r>
          </w:p>
        </w:tc>
        <w:tc>
          <w:tcPr>
            <w:tcW w:w="1559" w:type="dxa"/>
          </w:tcPr>
          <w:p w:rsidR="00A2779D" w:rsidRPr="00B6127F" w:rsidRDefault="00A2779D" w:rsidP="002D5673">
            <w:pPr>
              <w:rPr>
                <w:color w:val="auto"/>
                <w:szCs w:val="24"/>
              </w:rPr>
            </w:pPr>
            <w:r w:rsidRPr="00B6127F">
              <w:rPr>
                <w:color w:val="auto"/>
                <w:szCs w:val="24"/>
              </w:rPr>
              <w:t>2027-2029 гг.</w:t>
            </w:r>
          </w:p>
        </w:tc>
        <w:tc>
          <w:tcPr>
            <w:tcW w:w="2268" w:type="dxa"/>
            <w:gridSpan w:val="2"/>
          </w:tcPr>
          <w:p w:rsidR="00A2779D" w:rsidRPr="00B6127F" w:rsidRDefault="00A2779D" w:rsidP="002D5673">
            <w:pPr>
              <w:rPr>
                <w:szCs w:val="24"/>
              </w:rPr>
            </w:pPr>
            <w:r w:rsidRPr="00B6127F">
              <w:rPr>
                <w:szCs w:val="24"/>
              </w:rPr>
              <w:t>Администрация города Бийска</w:t>
            </w:r>
          </w:p>
        </w:tc>
        <w:tc>
          <w:tcPr>
            <w:tcW w:w="1276" w:type="dxa"/>
          </w:tcPr>
          <w:p w:rsidR="00A2779D" w:rsidRPr="00B6127F" w:rsidRDefault="00A2779D" w:rsidP="002D5673">
            <w:pPr>
              <w:rPr>
                <w:szCs w:val="24"/>
              </w:rPr>
            </w:pPr>
            <w:r w:rsidRPr="00B6127F">
              <w:rPr>
                <w:szCs w:val="24"/>
              </w:rPr>
              <w:t xml:space="preserve">В рамках </w:t>
            </w:r>
            <w:proofErr w:type="gramStart"/>
            <w:r w:rsidRPr="00B6127F">
              <w:rPr>
                <w:szCs w:val="24"/>
              </w:rPr>
              <w:t>основной</w:t>
            </w:r>
            <w:proofErr w:type="gramEnd"/>
            <w:r w:rsidRPr="00B6127F">
              <w:rPr>
                <w:szCs w:val="24"/>
              </w:rPr>
              <w:t xml:space="preserve"> деятель-</w:t>
            </w:r>
            <w:proofErr w:type="spellStart"/>
            <w:r w:rsidRPr="00B6127F">
              <w:rPr>
                <w:szCs w:val="24"/>
              </w:rPr>
              <w:t>ности</w:t>
            </w:r>
            <w:proofErr w:type="spellEnd"/>
          </w:p>
        </w:tc>
        <w:tc>
          <w:tcPr>
            <w:tcW w:w="1417" w:type="dxa"/>
          </w:tcPr>
          <w:p w:rsidR="00A2779D" w:rsidRPr="00B6127F" w:rsidRDefault="00A2779D" w:rsidP="002D5673">
            <w:pPr>
              <w:rPr>
                <w:szCs w:val="24"/>
              </w:rPr>
            </w:pPr>
            <w:r w:rsidRPr="00B6127F">
              <w:rPr>
                <w:szCs w:val="24"/>
              </w:rPr>
              <w:t xml:space="preserve">В рамках </w:t>
            </w:r>
            <w:proofErr w:type="gramStart"/>
            <w:r w:rsidRPr="00B6127F">
              <w:rPr>
                <w:szCs w:val="24"/>
              </w:rPr>
              <w:t>основной</w:t>
            </w:r>
            <w:proofErr w:type="gramEnd"/>
            <w:r w:rsidRPr="00B6127F">
              <w:rPr>
                <w:szCs w:val="24"/>
              </w:rPr>
              <w:t xml:space="preserve"> деятель-</w:t>
            </w:r>
            <w:proofErr w:type="spellStart"/>
            <w:r w:rsidRPr="00B6127F">
              <w:rPr>
                <w:szCs w:val="24"/>
              </w:rPr>
              <w:t>ности</w:t>
            </w:r>
            <w:proofErr w:type="spellEnd"/>
          </w:p>
        </w:tc>
        <w:tc>
          <w:tcPr>
            <w:tcW w:w="1276" w:type="dxa"/>
          </w:tcPr>
          <w:p w:rsidR="00A2779D" w:rsidRPr="00B6127F" w:rsidRDefault="00A2779D" w:rsidP="002D5673">
            <w:pPr>
              <w:rPr>
                <w:szCs w:val="24"/>
              </w:rPr>
            </w:pPr>
            <w:r w:rsidRPr="00B6127F">
              <w:rPr>
                <w:szCs w:val="24"/>
              </w:rPr>
              <w:t xml:space="preserve">В рамках </w:t>
            </w:r>
            <w:proofErr w:type="gramStart"/>
            <w:r w:rsidRPr="00B6127F">
              <w:rPr>
                <w:szCs w:val="24"/>
              </w:rPr>
              <w:t>основной</w:t>
            </w:r>
            <w:proofErr w:type="gramEnd"/>
            <w:r w:rsidRPr="00B6127F">
              <w:rPr>
                <w:szCs w:val="24"/>
              </w:rPr>
              <w:t xml:space="preserve"> деятель-</w:t>
            </w:r>
            <w:proofErr w:type="spellStart"/>
            <w:r w:rsidRPr="00B6127F">
              <w:rPr>
                <w:szCs w:val="24"/>
              </w:rPr>
              <w:t>ности</w:t>
            </w:r>
            <w:proofErr w:type="spellEnd"/>
          </w:p>
        </w:tc>
        <w:tc>
          <w:tcPr>
            <w:tcW w:w="1417" w:type="dxa"/>
          </w:tcPr>
          <w:p w:rsidR="00A2779D" w:rsidRPr="00B6127F" w:rsidRDefault="00AC0141" w:rsidP="002D5673">
            <w:pPr>
              <w:rPr>
                <w:szCs w:val="24"/>
              </w:rPr>
            </w:pPr>
            <w:r w:rsidRPr="00AC0141">
              <w:rPr>
                <w:szCs w:val="24"/>
              </w:rPr>
              <w:t>В рамках основной деятельности</w:t>
            </w:r>
          </w:p>
        </w:tc>
        <w:tc>
          <w:tcPr>
            <w:tcW w:w="2410" w:type="dxa"/>
          </w:tcPr>
          <w:p w:rsidR="00A2779D" w:rsidRPr="00B6127F" w:rsidRDefault="00A2779D" w:rsidP="002D5673">
            <w:pPr>
              <w:widowControl w:val="0"/>
              <w:autoSpaceDE w:val="0"/>
              <w:autoSpaceDN w:val="0"/>
              <w:jc w:val="left"/>
              <w:rPr>
                <w:color w:val="auto"/>
                <w:szCs w:val="24"/>
              </w:rPr>
            </w:pPr>
            <w:r w:rsidRPr="00B6127F">
              <w:rPr>
                <w:color w:val="000000" w:themeColor="text1"/>
                <w:szCs w:val="24"/>
              </w:rPr>
              <w:t>В рамках основной деятельности</w:t>
            </w:r>
          </w:p>
        </w:tc>
      </w:tr>
      <w:tr w:rsidR="00A2779D" w:rsidRPr="00A2779D" w:rsidTr="00015A58">
        <w:tc>
          <w:tcPr>
            <w:tcW w:w="3323" w:type="dxa"/>
            <w:vMerge w:val="restart"/>
          </w:tcPr>
          <w:p w:rsidR="00A2779D" w:rsidRPr="00B6127F" w:rsidRDefault="00A2779D" w:rsidP="00A2779D">
            <w:pPr>
              <w:jc w:val="left"/>
              <w:rPr>
                <w:i/>
                <w:szCs w:val="24"/>
              </w:rPr>
            </w:pPr>
            <w:r w:rsidRPr="00B6127F">
              <w:rPr>
                <w:szCs w:val="24"/>
              </w:rPr>
              <w:t xml:space="preserve">Мероприятие 1.2.2. Формирование туристско-ориентированной городской среды, в том числе в рамках реализации проекта по обустройству туристского центра города в соответствии с туристским кодом центра города (архитектурная и художественная подсветка, арт-объекты, информационные стенды и знаки (в </w:t>
            </w:r>
            <w:proofErr w:type="spellStart"/>
            <w:r w:rsidRPr="00B6127F">
              <w:rPr>
                <w:szCs w:val="24"/>
              </w:rPr>
              <w:t>т.ч</w:t>
            </w:r>
            <w:proofErr w:type="spellEnd"/>
            <w:r w:rsidRPr="00B6127F">
              <w:rPr>
                <w:szCs w:val="24"/>
              </w:rPr>
              <w:t>. дорожные указатели) и т.д.)</w:t>
            </w:r>
          </w:p>
        </w:tc>
        <w:tc>
          <w:tcPr>
            <w:tcW w:w="1559" w:type="dxa"/>
          </w:tcPr>
          <w:p w:rsidR="00A2779D" w:rsidRPr="00B6127F" w:rsidRDefault="00A2779D" w:rsidP="002D5673">
            <w:pPr>
              <w:rPr>
                <w:color w:val="auto"/>
                <w:szCs w:val="24"/>
              </w:rPr>
            </w:pPr>
            <w:r w:rsidRPr="00B6127F">
              <w:rPr>
                <w:color w:val="auto"/>
                <w:szCs w:val="24"/>
              </w:rPr>
              <w:t>2027-2029 гг.</w:t>
            </w:r>
          </w:p>
        </w:tc>
        <w:tc>
          <w:tcPr>
            <w:tcW w:w="2268" w:type="dxa"/>
            <w:gridSpan w:val="2"/>
          </w:tcPr>
          <w:p w:rsidR="00A2779D" w:rsidRPr="00B6127F" w:rsidRDefault="00A2779D" w:rsidP="002D5673">
            <w:pPr>
              <w:rPr>
                <w:szCs w:val="24"/>
              </w:rPr>
            </w:pPr>
            <w:r w:rsidRPr="00B6127F">
              <w:rPr>
                <w:szCs w:val="24"/>
              </w:rPr>
              <w:t>Администрация города Бийска</w:t>
            </w:r>
          </w:p>
        </w:tc>
        <w:tc>
          <w:tcPr>
            <w:tcW w:w="1276" w:type="dxa"/>
          </w:tcPr>
          <w:p w:rsidR="00A2779D" w:rsidRPr="00B6127F" w:rsidRDefault="00A2779D" w:rsidP="002D5673">
            <w:pPr>
              <w:rPr>
                <w:szCs w:val="24"/>
              </w:rPr>
            </w:pPr>
            <w:r w:rsidRPr="00B6127F">
              <w:rPr>
                <w:szCs w:val="24"/>
              </w:rPr>
              <w:t xml:space="preserve">В рамках </w:t>
            </w:r>
            <w:proofErr w:type="gramStart"/>
            <w:r w:rsidRPr="00B6127F">
              <w:rPr>
                <w:szCs w:val="24"/>
              </w:rPr>
              <w:t>основной</w:t>
            </w:r>
            <w:proofErr w:type="gramEnd"/>
            <w:r w:rsidRPr="00B6127F">
              <w:rPr>
                <w:szCs w:val="24"/>
              </w:rPr>
              <w:t xml:space="preserve"> деятель-</w:t>
            </w:r>
            <w:proofErr w:type="spellStart"/>
            <w:r w:rsidRPr="00B6127F">
              <w:rPr>
                <w:szCs w:val="24"/>
              </w:rPr>
              <w:t>ности</w:t>
            </w:r>
            <w:proofErr w:type="spellEnd"/>
          </w:p>
        </w:tc>
        <w:tc>
          <w:tcPr>
            <w:tcW w:w="1417" w:type="dxa"/>
          </w:tcPr>
          <w:p w:rsidR="00A2779D" w:rsidRPr="00B6127F" w:rsidRDefault="00A2779D" w:rsidP="002D5673">
            <w:pPr>
              <w:rPr>
                <w:szCs w:val="24"/>
              </w:rPr>
            </w:pPr>
            <w:r w:rsidRPr="00B6127F">
              <w:rPr>
                <w:szCs w:val="24"/>
              </w:rPr>
              <w:t xml:space="preserve">В рамках </w:t>
            </w:r>
            <w:proofErr w:type="gramStart"/>
            <w:r w:rsidRPr="00B6127F">
              <w:rPr>
                <w:szCs w:val="24"/>
              </w:rPr>
              <w:t>основной</w:t>
            </w:r>
            <w:proofErr w:type="gramEnd"/>
            <w:r w:rsidRPr="00B6127F">
              <w:rPr>
                <w:szCs w:val="24"/>
              </w:rPr>
              <w:t xml:space="preserve"> деятель-</w:t>
            </w:r>
            <w:proofErr w:type="spellStart"/>
            <w:r w:rsidRPr="00B6127F">
              <w:rPr>
                <w:szCs w:val="24"/>
              </w:rPr>
              <w:t>ности</w:t>
            </w:r>
            <w:proofErr w:type="spellEnd"/>
            <w:r w:rsidRPr="00B6127F">
              <w:rPr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A2779D" w:rsidRPr="00B6127F" w:rsidRDefault="00A2779D" w:rsidP="002D5673">
            <w:pPr>
              <w:rPr>
                <w:szCs w:val="24"/>
              </w:rPr>
            </w:pPr>
            <w:r w:rsidRPr="00B6127F">
              <w:rPr>
                <w:szCs w:val="24"/>
              </w:rPr>
              <w:t xml:space="preserve">В рамках </w:t>
            </w:r>
            <w:proofErr w:type="gramStart"/>
            <w:r w:rsidRPr="00B6127F">
              <w:rPr>
                <w:szCs w:val="24"/>
              </w:rPr>
              <w:t>основной</w:t>
            </w:r>
            <w:proofErr w:type="gramEnd"/>
            <w:r w:rsidRPr="00B6127F">
              <w:rPr>
                <w:szCs w:val="24"/>
              </w:rPr>
              <w:t xml:space="preserve"> деятель-</w:t>
            </w:r>
            <w:proofErr w:type="spellStart"/>
            <w:r w:rsidRPr="00B6127F">
              <w:rPr>
                <w:szCs w:val="24"/>
              </w:rPr>
              <w:t>ности</w:t>
            </w:r>
            <w:proofErr w:type="spellEnd"/>
          </w:p>
        </w:tc>
        <w:tc>
          <w:tcPr>
            <w:tcW w:w="1417" w:type="dxa"/>
          </w:tcPr>
          <w:p w:rsidR="00A2779D" w:rsidRPr="00B6127F" w:rsidRDefault="00AC0141" w:rsidP="002D5673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AC0141">
              <w:rPr>
                <w:color w:val="auto"/>
                <w:szCs w:val="24"/>
              </w:rPr>
              <w:t>В рамках основной деятельности</w:t>
            </w:r>
          </w:p>
        </w:tc>
        <w:tc>
          <w:tcPr>
            <w:tcW w:w="2410" w:type="dxa"/>
          </w:tcPr>
          <w:p w:rsidR="00A2779D" w:rsidRPr="00B6127F" w:rsidRDefault="00A2779D" w:rsidP="002D5673">
            <w:pPr>
              <w:widowControl w:val="0"/>
              <w:autoSpaceDE w:val="0"/>
              <w:autoSpaceDN w:val="0"/>
              <w:jc w:val="left"/>
              <w:rPr>
                <w:color w:val="auto"/>
                <w:szCs w:val="24"/>
              </w:rPr>
            </w:pPr>
            <w:r w:rsidRPr="00B6127F">
              <w:rPr>
                <w:color w:val="000000" w:themeColor="text1"/>
                <w:szCs w:val="24"/>
              </w:rPr>
              <w:t>В рамках основной деятельности</w:t>
            </w:r>
          </w:p>
        </w:tc>
      </w:tr>
      <w:tr w:rsidR="00A2779D" w:rsidRPr="00B462FE" w:rsidTr="00015A58">
        <w:tc>
          <w:tcPr>
            <w:tcW w:w="3323" w:type="dxa"/>
            <w:vMerge/>
          </w:tcPr>
          <w:p w:rsidR="00A2779D" w:rsidRPr="00B6127F" w:rsidRDefault="00A2779D" w:rsidP="006862BF">
            <w:pPr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1559" w:type="dxa"/>
          </w:tcPr>
          <w:p w:rsidR="00A2779D" w:rsidRPr="00B6127F" w:rsidRDefault="00A2779D" w:rsidP="002D5673">
            <w:pPr>
              <w:rPr>
                <w:color w:val="auto"/>
                <w:szCs w:val="24"/>
              </w:rPr>
            </w:pPr>
            <w:r w:rsidRPr="00B6127F">
              <w:rPr>
                <w:color w:val="auto"/>
                <w:szCs w:val="24"/>
              </w:rPr>
              <w:t>2027-2029 гг.</w:t>
            </w:r>
          </w:p>
        </w:tc>
        <w:tc>
          <w:tcPr>
            <w:tcW w:w="2268" w:type="dxa"/>
            <w:gridSpan w:val="2"/>
          </w:tcPr>
          <w:p w:rsidR="00A2779D" w:rsidRPr="00B6127F" w:rsidRDefault="00A2779D" w:rsidP="002D5673">
            <w:pPr>
              <w:rPr>
                <w:szCs w:val="24"/>
              </w:rPr>
            </w:pPr>
            <w:r w:rsidRPr="00B6127F">
              <w:rPr>
                <w:szCs w:val="24"/>
              </w:rPr>
              <w:t>МКУ «Управление культуры, спорта и молодежной политики Администрации города Бийска»</w:t>
            </w:r>
          </w:p>
        </w:tc>
        <w:tc>
          <w:tcPr>
            <w:tcW w:w="1276" w:type="dxa"/>
          </w:tcPr>
          <w:p w:rsidR="00A2779D" w:rsidRPr="00B6127F" w:rsidRDefault="00A2779D" w:rsidP="002D5673">
            <w:pPr>
              <w:rPr>
                <w:szCs w:val="24"/>
              </w:rPr>
            </w:pPr>
            <w:r w:rsidRPr="00B6127F">
              <w:rPr>
                <w:szCs w:val="24"/>
              </w:rPr>
              <w:t xml:space="preserve">В рамках </w:t>
            </w:r>
            <w:proofErr w:type="gramStart"/>
            <w:r w:rsidRPr="00B6127F">
              <w:rPr>
                <w:szCs w:val="24"/>
              </w:rPr>
              <w:t>основной</w:t>
            </w:r>
            <w:proofErr w:type="gramEnd"/>
            <w:r w:rsidRPr="00B6127F">
              <w:rPr>
                <w:szCs w:val="24"/>
              </w:rPr>
              <w:t xml:space="preserve"> деятель-</w:t>
            </w:r>
            <w:proofErr w:type="spellStart"/>
            <w:r w:rsidRPr="00B6127F">
              <w:rPr>
                <w:szCs w:val="24"/>
              </w:rPr>
              <w:t>ности</w:t>
            </w:r>
            <w:proofErr w:type="spellEnd"/>
          </w:p>
        </w:tc>
        <w:tc>
          <w:tcPr>
            <w:tcW w:w="1417" w:type="dxa"/>
          </w:tcPr>
          <w:p w:rsidR="00A2779D" w:rsidRPr="00B6127F" w:rsidRDefault="00A2779D" w:rsidP="002D5673">
            <w:pPr>
              <w:rPr>
                <w:szCs w:val="24"/>
              </w:rPr>
            </w:pPr>
            <w:r w:rsidRPr="00B6127F">
              <w:rPr>
                <w:szCs w:val="24"/>
              </w:rPr>
              <w:t xml:space="preserve">В рамках </w:t>
            </w:r>
            <w:proofErr w:type="gramStart"/>
            <w:r w:rsidRPr="00B6127F">
              <w:rPr>
                <w:szCs w:val="24"/>
              </w:rPr>
              <w:t>основной</w:t>
            </w:r>
            <w:proofErr w:type="gramEnd"/>
            <w:r w:rsidRPr="00B6127F">
              <w:rPr>
                <w:szCs w:val="24"/>
              </w:rPr>
              <w:t xml:space="preserve"> деятель-</w:t>
            </w:r>
            <w:proofErr w:type="spellStart"/>
            <w:r w:rsidRPr="00B6127F">
              <w:rPr>
                <w:szCs w:val="24"/>
              </w:rPr>
              <w:t>ности</w:t>
            </w:r>
            <w:proofErr w:type="spellEnd"/>
            <w:r w:rsidRPr="00B6127F">
              <w:rPr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A2779D" w:rsidRPr="00B6127F" w:rsidRDefault="00A2779D" w:rsidP="002D5673">
            <w:pPr>
              <w:rPr>
                <w:szCs w:val="24"/>
              </w:rPr>
            </w:pPr>
            <w:r w:rsidRPr="00B6127F">
              <w:rPr>
                <w:szCs w:val="24"/>
              </w:rPr>
              <w:t xml:space="preserve">В рамках </w:t>
            </w:r>
            <w:proofErr w:type="gramStart"/>
            <w:r w:rsidRPr="00B6127F">
              <w:rPr>
                <w:szCs w:val="24"/>
              </w:rPr>
              <w:t>основной</w:t>
            </w:r>
            <w:proofErr w:type="gramEnd"/>
            <w:r w:rsidRPr="00B6127F">
              <w:rPr>
                <w:szCs w:val="24"/>
              </w:rPr>
              <w:t xml:space="preserve"> деятель-</w:t>
            </w:r>
            <w:proofErr w:type="spellStart"/>
            <w:r w:rsidRPr="00B6127F">
              <w:rPr>
                <w:szCs w:val="24"/>
              </w:rPr>
              <w:t>ности</w:t>
            </w:r>
            <w:proofErr w:type="spellEnd"/>
          </w:p>
        </w:tc>
        <w:tc>
          <w:tcPr>
            <w:tcW w:w="1417" w:type="dxa"/>
          </w:tcPr>
          <w:p w:rsidR="00A2779D" w:rsidRPr="00B6127F" w:rsidRDefault="00AC0141" w:rsidP="002D5673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AC0141">
              <w:rPr>
                <w:color w:val="auto"/>
                <w:szCs w:val="24"/>
              </w:rPr>
              <w:t>В рамках основной деятельности</w:t>
            </w:r>
          </w:p>
        </w:tc>
        <w:tc>
          <w:tcPr>
            <w:tcW w:w="2410" w:type="dxa"/>
          </w:tcPr>
          <w:p w:rsidR="00A2779D" w:rsidRPr="00B6127F" w:rsidRDefault="00A2779D" w:rsidP="002D5673">
            <w:pPr>
              <w:widowControl w:val="0"/>
              <w:autoSpaceDE w:val="0"/>
              <w:autoSpaceDN w:val="0"/>
              <w:jc w:val="left"/>
              <w:rPr>
                <w:color w:val="000000" w:themeColor="text1"/>
                <w:szCs w:val="24"/>
              </w:rPr>
            </w:pPr>
            <w:r w:rsidRPr="00B6127F">
              <w:rPr>
                <w:color w:val="000000" w:themeColor="text1"/>
                <w:szCs w:val="24"/>
              </w:rPr>
              <w:t>В рамках основной деятельности</w:t>
            </w:r>
          </w:p>
        </w:tc>
      </w:tr>
      <w:tr w:rsidR="00A2779D" w:rsidRPr="00B462FE" w:rsidTr="002D5673">
        <w:tc>
          <w:tcPr>
            <w:tcW w:w="14946" w:type="dxa"/>
            <w:gridSpan w:val="9"/>
          </w:tcPr>
          <w:p w:rsidR="00A2779D" w:rsidRPr="00B462FE" w:rsidRDefault="00A2779D" w:rsidP="00A2779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 xml:space="preserve">Задача </w:t>
            </w:r>
            <w:r w:rsidRPr="00AC0141">
              <w:rPr>
                <w:color w:val="auto"/>
                <w:szCs w:val="24"/>
              </w:rPr>
              <w:t>1.3:</w:t>
            </w:r>
            <w:r w:rsidRPr="00B462FE">
              <w:rPr>
                <w:szCs w:val="24"/>
              </w:rPr>
              <w:t xml:space="preserve"> Развитие Бийска как культурно-туристического центра, </w:t>
            </w:r>
            <w:r w:rsidRPr="00B462FE">
              <w:rPr>
                <w:color w:val="auto"/>
                <w:szCs w:val="24"/>
              </w:rPr>
              <w:t>изучение возможностей развития новых видов туризма, опирающихся на экономико-географические особенности и потенциал города</w:t>
            </w:r>
          </w:p>
        </w:tc>
      </w:tr>
      <w:tr w:rsidR="00A2779D" w:rsidRPr="00B462FE" w:rsidTr="00015A58">
        <w:tc>
          <w:tcPr>
            <w:tcW w:w="3323" w:type="dxa"/>
          </w:tcPr>
          <w:p w:rsidR="00A2779D" w:rsidRPr="00B462FE" w:rsidRDefault="00A2779D" w:rsidP="006862BF">
            <w:pPr>
              <w:jc w:val="left"/>
              <w:rPr>
                <w:color w:val="000000" w:themeColor="text1"/>
                <w:szCs w:val="24"/>
              </w:rPr>
            </w:pPr>
            <w:r w:rsidRPr="00B462FE">
              <w:rPr>
                <w:color w:val="000000" w:themeColor="text1"/>
                <w:szCs w:val="24"/>
              </w:rPr>
              <w:t xml:space="preserve">Мероприятие </w:t>
            </w:r>
            <w:r w:rsidRPr="00AC0141">
              <w:rPr>
                <w:color w:val="000000" w:themeColor="text1"/>
                <w:szCs w:val="24"/>
              </w:rPr>
              <w:t>1.3.1.</w:t>
            </w:r>
          </w:p>
          <w:p w:rsidR="00A2779D" w:rsidRPr="00B462FE" w:rsidRDefault="00A2779D" w:rsidP="000640A1">
            <w:pPr>
              <w:tabs>
                <w:tab w:val="left" w:pos="210"/>
                <w:tab w:val="center" w:pos="1528"/>
              </w:tabs>
              <w:jc w:val="both"/>
              <w:rPr>
                <w:color w:val="000000" w:themeColor="text1"/>
                <w:szCs w:val="24"/>
              </w:rPr>
            </w:pPr>
            <w:r w:rsidRPr="00B462FE">
              <w:rPr>
                <w:color w:val="000000" w:themeColor="text1"/>
                <w:szCs w:val="24"/>
              </w:rPr>
              <w:t>Содействие в организации спортивно-туристских слетов и соревнований</w:t>
            </w:r>
          </w:p>
        </w:tc>
        <w:tc>
          <w:tcPr>
            <w:tcW w:w="1559" w:type="dxa"/>
          </w:tcPr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2027-2029 гг.</w:t>
            </w:r>
          </w:p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  <w:highlight w:val="cyan"/>
              </w:rPr>
            </w:pPr>
          </w:p>
        </w:tc>
        <w:tc>
          <w:tcPr>
            <w:tcW w:w="2268" w:type="dxa"/>
            <w:gridSpan w:val="2"/>
          </w:tcPr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МКУ «Управление культуры, спорта и молодежной политики </w:t>
            </w: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Администрации города Бийска»</w:t>
            </w:r>
          </w:p>
        </w:tc>
        <w:tc>
          <w:tcPr>
            <w:tcW w:w="1276" w:type="dxa"/>
          </w:tcPr>
          <w:p w:rsidR="00A2779D" w:rsidRPr="00B462FE" w:rsidRDefault="00A2779D" w:rsidP="006862BF">
            <w:pPr>
              <w:jc w:val="left"/>
              <w:rPr>
                <w:color w:val="000000" w:themeColor="text1"/>
                <w:szCs w:val="24"/>
              </w:rPr>
            </w:pPr>
            <w:r w:rsidRPr="00B462FE">
              <w:rPr>
                <w:color w:val="000000" w:themeColor="text1"/>
                <w:szCs w:val="24"/>
              </w:rPr>
              <w:lastRenderedPageBreak/>
              <w:t xml:space="preserve">В рамках </w:t>
            </w:r>
            <w:proofErr w:type="gramStart"/>
            <w:r w:rsidRPr="00B462FE">
              <w:rPr>
                <w:color w:val="000000" w:themeColor="text1"/>
                <w:szCs w:val="24"/>
              </w:rPr>
              <w:t>основной</w:t>
            </w:r>
            <w:proofErr w:type="gramEnd"/>
            <w:r w:rsidRPr="00B462FE">
              <w:rPr>
                <w:color w:val="000000" w:themeColor="text1"/>
                <w:szCs w:val="24"/>
              </w:rPr>
              <w:t xml:space="preserve"> деятель-</w:t>
            </w:r>
            <w:proofErr w:type="spellStart"/>
            <w:r w:rsidRPr="00B462FE">
              <w:rPr>
                <w:color w:val="000000" w:themeColor="text1"/>
                <w:szCs w:val="24"/>
              </w:rPr>
              <w:t>ности</w:t>
            </w:r>
            <w:proofErr w:type="spellEnd"/>
          </w:p>
        </w:tc>
        <w:tc>
          <w:tcPr>
            <w:tcW w:w="1417" w:type="dxa"/>
          </w:tcPr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рамках </w:t>
            </w:r>
            <w:proofErr w:type="gram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основной</w:t>
            </w:r>
            <w:proofErr w:type="gramEnd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деятель-</w:t>
            </w:r>
            <w:proofErr w:type="spell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1276" w:type="dxa"/>
          </w:tcPr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рамках </w:t>
            </w:r>
            <w:proofErr w:type="gram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основной</w:t>
            </w:r>
            <w:proofErr w:type="gramEnd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деятель-</w:t>
            </w:r>
            <w:proofErr w:type="spell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1417" w:type="dxa"/>
          </w:tcPr>
          <w:p w:rsidR="00A2779D" w:rsidRPr="00B462FE" w:rsidRDefault="00AC0141" w:rsidP="00B462FE">
            <w:pPr>
              <w:pStyle w:val="ConsPlusCell"/>
              <w:widowControl/>
              <w:ind w:left="-62" w:right="-62" w:firstLine="6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C014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2410" w:type="dxa"/>
          </w:tcPr>
          <w:p w:rsidR="00A2779D" w:rsidRPr="00B462FE" w:rsidRDefault="00A2779D" w:rsidP="006862BF">
            <w:pPr>
              <w:jc w:val="left"/>
              <w:rPr>
                <w:color w:val="FF0000"/>
                <w:szCs w:val="24"/>
              </w:rPr>
            </w:pPr>
            <w:r w:rsidRPr="00B462FE">
              <w:rPr>
                <w:color w:val="000000" w:themeColor="text1"/>
                <w:szCs w:val="24"/>
              </w:rPr>
              <w:t>В рамках основной деятельности</w:t>
            </w:r>
          </w:p>
        </w:tc>
      </w:tr>
      <w:tr w:rsidR="00A2779D" w:rsidRPr="00B462FE" w:rsidTr="00015A58">
        <w:tc>
          <w:tcPr>
            <w:tcW w:w="3323" w:type="dxa"/>
          </w:tcPr>
          <w:p w:rsidR="00A2779D" w:rsidRPr="00B462FE" w:rsidRDefault="00A2779D" w:rsidP="006862BF">
            <w:pPr>
              <w:jc w:val="left"/>
              <w:rPr>
                <w:color w:val="000000" w:themeColor="text1"/>
                <w:szCs w:val="24"/>
              </w:rPr>
            </w:pPr>
            <w:r w:rsidRPr="00B462FE">
              <w:rPr>
                <w:color w:val="000000" w:themeColor="text1"/>
                <w:szCs w:val="24"/>
              </w:rPr>
              <w:lastRenderedPageBreak/>
              <w:t xml:space="preserve">Мероприятие </w:t>
            </w:r>
            <w:r w:rsidRPr="00AC0141">
              <w:rPr>
                <w:color w:val="000000" w:themeColor="text1"/>
                <w:szCs w:val="24"/>
              </w:rPr>
              <w:t>1.3.2.</w:t>
            </w:r>
          </w:p>
          <w:p w:rsidR="00A2779D" w:rsidRPr="00B462FE" w:rsidRDefault="00A2779D" w:rsidP="000640A1">
            <w:pPr>
              <w:tabs>
                <w:tab w:val="left" w:pos="390"/>
                <w:tab w:val="center" w:pos="1528"/>
              </w:tabs>
              <w:jc w:val="both"/>
              <w:rPr>
                <w:color w:val="000000" w:themeColor="text1"/>
                <w:szCs w:val="24"/>
              </w:rPr>
            </w:pPr>
            <w:r w:rsidRPr="00B462FE">
              <w:rPr>
                <w:color w:val="000000" w:themeColor="text1"/>
                <w:szCs w:val="24"/>
              </w:rPr>
              <w:t>Организация городских мероприятий (туристско-привлекательных событий, праздников, гуляний, акций и др.)</w:t>
            </w:r>
            <w:r w:rsidRPr="00B462FE">
              <w:rPr>
                <w:color w:val="000000" w:themeColor="text1"/>
                <w:szCs w:val="24"/>
              </w:rPr>
              <w:tab/>
            </w:r>
          </w:p>
        </w:tc>
        <w:tc>
          <w:tcPr>
            <w:tcW w:w="1559" w:type="dxa"/>
          </w:tcPr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2027-2029</w:t>
            </w: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гг.</w:t>
            </w:r>
          </w:p>
          <w:p w:rsidR="00A2779D" w:rsidRPr="00B462FE" w:rsidRDefault="00A2779D" w:rsidP="006862BF">
            <w:pPr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268" w:type="dxa"/>
            <w:gridSpan w:val="2"/>
          </w:tcPr>
          <w:p w:rsidR="00A2779D" w:rsidRPr="00B462FE" w:rsidRDefault="00A2779D" w:rsidP="006862BF">
            <w:pPr>
              <w:jc w:val="left"/>
              <w:rPr>
                <w:color w:val="000000" w:themeColor="text1"/>
                <w:szCs w:val="24"/>
              </w:rPr>
            </w:pPr>
            <w:r w:rsidRPr="00B462FE">
              <w:rPr>
                <w:color w:val="000000" w:themeColor="text1"/>
                <w:szCs w:val="24"/>
              </w:rPr>
              <w:t>МКУ «Управление культуры, спорта и молодежной политики Администрации города Бийска»</w:t>
            </w:r>
          </w:p>
        </w:tc>
        <w:tc>
          <w:tcPr>
            <w:tcW w:w="1276" w:type="dxa"/>
          </w:tcPr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рамках </w:t>
            </w:r>
            <w:proofErr w:type="gram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основной</w:t>
            </w:r>
            <w:proofErr w:type="gramEnd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деятель-</w:t>
            </w:r>
            <w:proofErr w:type="spell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1417" w:type="dxa"/>
          </w:tcPr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рамках </w:t>
            </w:r>
            <w:proofErr w:type="gram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основной</w:t>
            </w:r>
            <w:proofErr w:type="gramEnd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деятель-</w:t>
            </w:r>
            <w:proofErr w:type="spell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1276" w:type="dxa"/>
          </w:tcPr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1417" w:type="dxa"/>
          </w:tcPr>
          <w:p w:rsidR="00A2779D" w:rsidRPr="00B462FE" w:rsidRDefault="00AC0141" w:rsidP="00015A58">
            <w:pPr>
              <w:jc w:val="left"/>
              <w:rPr>
                <w:color w:val="000000" w:themeColor="text1"/>
                <w:szCs w:val="24"/>
              </w:rPr>
            </w:pPr>
            <w:r w:rsidRPr="00AC0141">
              <w:rPr>
                <w:color w:val="000000" w:themeColor="text1"/>
                <w:szCs w:val="24"/>
              </w:rPr>
              <w:t>В рамках основной деятельности</w:t>
            </w:r>
          </w:p>
        </w:tc>
        <w:tc>
          <w:tcPr>
            <w:tcW w:w="2410" w:type="dxa"/>
          </w:tcPr>
          <w:p w:rsidR="00A2779D" w:rsidRPr="00B462FE" w:rsidRDefault="00A2779D" w:rsidP="006862BF">
            <w:pPr>
              <w:jc w:val="left"/>
              <w:rPr>
                <w:color w:val="FF0000"/>
                <w:szCs w:val="24"/>
              </w:rPr>
            </w:pPr>
            <w:r w:rsidRPr="00B462FE">
              <w:rPr>
                <w:color w:val="000000" w:themeColor="text1"/>
                <w:szCs w:val="24"/>
              </w:rPr>
              <w:t>В рамках основной деятельности</w:t>
            </w:r>
          </w:p>
        </w:tc>
      </w:tr>
      <w:tr w:rsidR="00A2779D" w:rsidRPr="00B462FE" w:rsidTr="00015A58">
        <w:tc>
          <w:tcPr>
            <w:tcW w:w="14946" w:type="dxa"/>
            <w:gridSpan w:val="9"/>
          </w:tcPr>
          <w:p w:rsidR="00A2779D" w:rsidRPr="00B462FE" w:rsidRDefault="00A2779D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 xml:space="preserve">Задача </w:t>
            </w:r>
            <w:r w:rsidRPr="00AC0141">
              <w:rPr>
                <w:color w:val="auto"/>
                <w:szCs w:val="24"/>
              </w:rPr>
              <w:t>1.</w:t>
            </w:r>
            <w:r w:rsidR="00803F72" w:rsidRPr="00AC0141">
              <w:rPr>
                <w:color w:val="auto"/>
                <w:szCs w:val="24"/>
              </w:rPr>
              <w:t>4</w:t>
            </w:r>
            <w:r w:rsidRPr="00B462FE">
              <w:rPr>
                <w:color w:val="auto"/>
                <w:szCs w:val="24"/>
              </w:rPr>
              <w:t xml:space="preserve">: Популяризация объектов культурного наследия </w:t>
            </w:r>
          </w:p>
          <w:p w:rsidR="00A2779D" w:rsidRPr="00B462FE" w:rsidRDefault="00A2779D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(памятников истории и культуры) и развитие событийного туризма</w:t>
            </w:r>
          </w:p>
        </w:tc>
      </w:tr>
      <w:tr w:rsidR="00A2779D" w:rsidRPr="00B462FE" w:rsidTr="00015A58">
        <w:tc>
          <w:tcPr>
            <w:tcW w:w="3323" w:type="dxa"/>
          </w:tcPr>
          <w:p w:rsidR="00A2779D" w:rsidRPr="00B462FE" w:rsidRDefault="00A2779D" w:rsidP="006862BF">
            <w:pPr>
              <w:jc w:val="left"/>
              <w:rPr>
                <w:szCs w:val="24"/>
              </w:rPr>
            </w:pPr>
            <w:r w:rsidRPr="00B462FE">
              <w:rPr>
                <w:szCs w:val="24"/>
              </w:rPr>
              <w:t xml:space="preserve">Мероприятие </w:t>
            </w:r>
            <w:r w:rsidRPr="00AC0141">
              <w:rPr>
                <w:szCs w:val="24"/>
              </w:rPr>
              <w:t>1.</w:t>
            </w:r>
            <w:r w:rsidR="00803F72" w:rsidRPr="00AC0141">
              <w:rPr>
                <w:szCs w:val="24"/>
              </w:rPr>
              <w:t>4</w:t>
            </w:r>
            <w:r w:rsidRPr="00AC0141">
              <w:rPr>
                <w:szCs w:val="24"/>
              </w:rPr>
              <w:t>.1.</w:t>
            </w:r>
          </w:p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Проведение и участие в организационных мероприятиях по тематике сохранения культурно-исторического наследия (семинары, конференции, форумы, акции, выставки) на территории города Бийска</w:t>
            </w:r>
          </w:p>
        </w:tc>
        <w:tc>
          <w:tcPr>
            <w:tcW w:w="1559" w:type="dxa"/>
          </w:tcPr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2027-2029</w:t>
            </w: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гг.</w:t>
            </w:r>
          </w:p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  <w:highlight w:val="cyan"/>
              </w:rPr>
            </w:pPr>
          </w:p>
        </w:tc>
        <w:tc>
          <w:tcPr>
            <w:tcW w:w="2268" w:type="dxa"/>
            <w:gridSpan w:val="2"/>
          </w:tcPr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«Управление культуры, спорта и молодежной политики Администрации города Бийска»</w:t>
            </w:r>
          </w:p>
        </w:tc>
        <w:tc>
          <w:tcPr>
            <w:tcW w:w="1276" w:type="dxa"/>
          </w:tcPr>
          <w:p w:rsidR="00A2779D" w:rsidRPr="00B462FE" w:rsidRDefault="00A2779D" w:rsidP="006862BF">
            <w:pPr>
              <w:jc w:val="left"/>
              <w:rPr>
                <w:color w:val="000000" w:themeColor="text1"/>
                <w:szCs w:val="24"/>
              </w:rPr>
            </w:pPr>
            <w:r w:rsidRPr="00B462FE">
              <w:rPr>
                <w:color w:val="000000" w:themeColor="text1"/>
                <w:szCs w:val="24"/>
              </w:rPr>
              <w:t xml:space="preserve">В рамках </w:t>
            </w:r>
            <w:proofErr w:type="gramStart"/>
            <w:r w:rsidRPr="00B462FE">
              <w:rPr>
                <w:color w:val="000000" w:themeColor="text1"/>
                <w:szCs w:val="24"/>
              </w:rPr>
              <w:t>основной</w:t>
            </w:r>
            <w:proofErr w:type="gramEnd"/>
            <w:r w:rsidRPr="00B462FE">
              <w:rPr>
                <w:color w:val="000000" w:themeColor="text1"/>
                <w:szCs w:val="24"/>
              </w:rPr>
              <w:t xml:space="preserve"> деятель-</w:t>
            </w:r>
            <w:proofErr w:type="spellStart"/>
            <w:r w:rsidRPr="00B462FE">
              <w:rPr>
                <w:color w:val="000000" w:themeColor="text1"/>
                <w:szCs w:val="24"/>
              </w:rPr>
              <w:t>ности</w:t>
            </w:r>
            <w:proofErr w:type="spellEnd"/>
          </w:p>
        </w:tc>
        <w:tc>
          <w:tcPr>
            <w:tcW w:w="1417" w:type="dxa"/>
          </w:tcPr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рамках </w:t>
            </w:r>
            <w:proofErr w:type="gram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основной</w:t>
            </w:r>
            <w:proofErr w:type="gramEnd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деятель-</w:t>
            </w:r>
            <w:proofErr w:type="spell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1276" w:type="dxa"/>
          </w:tcPr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рамках </w:t>
            </w:r>
            <w:proofErr w:type="gram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основной</w:t>
            </w:r>
            <w:proofErr w:type="gramEnd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деятель-</w:t>
            </w:r>
            <w:proofErr w:type="spell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1417" w:type="dxa"/>
          </w:tcPr>
          <w:p w:rsidR="00A2779D" w:rsidRPr="00B462FE" w:rsidRDefault="00AC0141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C014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2410" w:type="dxa"/>
          </w:tcPr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рамках основной деятельности</w:t>
            </w:r>
          </w:p>
        </w:tc>
      </w:tr>
      <w:tr w:rsidR="00A2779D" w:rsidRPr="00B462FE" w:rsidTr="00015A58">
        <w:trPr>
          <w:trHeight w:val="1565"/>
        </w:trPr>
        <w:tc>
          <w:tcPr>
            <w:tcW w:w="3323" w:type="dxa"/>
          </w:tcPr>
          <w:p w:rsidR="00A2779D" w:rsidRPr="00B462FE" w:rsidRDefault="00A2779D" w:rsidP="00803F72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62FE">
              <w:rPr>
                <w:rFonts w:ascii="Times New Roman" w:hAnsi="Times New Roman"/>
                <w:sz w:val="24"/>
                <w:szCs w:val="24"/>
              </w:rPr>
              <w:t xml:space="preserve">Мероприятие </w:t>
            </w:r>
            <w:r w:rsidRPr="00AC0141">
              <w:rPr>
                <w:rFonts w:ascii="Times New Roman" w:hAnsi="Times New Roman"/>
                <w:sz w:val="24"/>
                <w:szCs w:val="24"/>
              </w:rPr>
              <w:t>1.</w:t>
            </w:r>
            <w:r w:rsidR="00803F72" w:rsidRPr="00AC0141">
              <w:rPr>
                <w:rFonts w:ascii="Times New Roman" w:hAnsi="Times New Roman"/>
                <w:sz w:val="24"/>
                <w:szCs w:val="24"/>
              </w:rPr>
              <w:t>4</w:t>
            </w:r>
            <w:r w:rsidRPr="00AC0141">
              <w:rPr>
                <w:rFonts w:ascii="Times New Roman" w:hAnsi="Times New Roman"/>
                <w:sz w:val="24"/>
                <w:szCs w:val="24"/>
              </w:rPr>
              <w:t>.2.</w:t>
            </w:r>
            <w:r w:rsidRPr="00B462FE">
              <w:rPr>
                <w:sz w:val="24"/>
                <w:szCs w:val="24"/>
              </w:rPr>
              <w:t xml:space="preserve"> </w:t>
            </w: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Содействие развитию МБУ «Бийский краеведческий музей им. В.В. Бианки» </w:t>
            </w:r>
          </w:p>
        </w:tc>
        <w:tc>
          <w:tcPr>
            <w:tcW w:w="1559" w:type="dxa"/>
          </w:tcPr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2027-2029</w:t>
            </w: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гг.</w:t>
            </w:r>
          </w:p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  <w:highlight w:val="cyan"/>
              </w:rPr>
            </w:pPr>
          </w:p>
        </w:tc>
        <w:tc>
          <w:tcPr>
            <w:tcW w:w="2268" w:type="dxa"/>
            <w:gridSpan w:val="2"/>
          </w:tcPr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«Управление культуры, спорта и молодежной политики Администрации города Бийска»</w:t>
            </w:r>
          </w:p>
        </w:tc>
        <w:tc>
          <w:tcPr>
            <w:tcW w:w="1276" w:type="dxa"/>
          </w:tcPr>
          <w:p w:rsidR="00A2779D" w:rsidRPr="00B462FE" w:rsidRDefault="00A2779D" w:rsidP="006862BF">
            <w:pPr>
              <w:jc w:val="left"/>
              <w:rPr>
                <w:color w:val="000000" w:themeColor="text1"/>
                <w:szCs w:val="24"/>
              </w:rPr>
            </w:pPr>
            <w:r w:rsidRPr="00B462FE">
              <w:rPr>
                <w:color w:val="000000" w:themeColor="text1"/>
                <w:szCs w:val="24"/>
              </w:rPr>
              <w:t xml:space="preserve">В рамках </w:t>
            </w:r>
            <w:proofErr w:type="gramStart"/>
            <w:r w:rsidRPr="00B462FE">
              <w:rPr>
                <w:color w:val="000000" w:themeColor="text1"/>
                <w:szCs w:val="24"/>
              </w:rPr>
              <w:t>основной</w:t>
            </w:r>
            <w:proofErr w:type="gramEnd"/>
            <w:r w:rsidRPr="00B462FE">
              <w:rPr>
                <w:color w:val="000000" w:themeColor="text1"/>
                <w:szCs w:val="24"/>
              </w:rPr>
              <w:t xml:space="preserve"> деятель-</w:t>
            </w:r>
            <w:proofErr w:type="spellStart"/>
            <w:r w:rsidRPr="00B462FE">
              <w:rPr>
                <w:color w:val="000000" w:themeColor="text1"/>
                <w:szCs w:val="24"/>
              </w:rPr>
              <w:t>ности</w:t>
            </w:r>
            <w:proofErr w:type="spellEnd"/>
          </w:p>
        </w:tc>
        <w:tc>
          <w:tcPr>
            <w:tcW w:w="1417" w:type="dxa"/>
          </w:tcPr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рамках </w:t>
            </w:r>
            <w:proofErr w:type="gram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основной</w:t>
            </w:r>
            <w:proofErr w:type="gramEnd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деятель-</w:t>
            </w:r>
            <w:proofErr w:type="spell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1276" w:type="dxa"/>
          </w:tcPr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рамках </w:t>
            </w:r>
            <w:proofErr w:type="gram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основной</w:t>
            </w:r>
            <w:proofErr w:type="gramEnd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деятель-</w:t>
            </w:r>
            <w:proofErr w:type="spell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1417" w:type="dxa"/>
          </w:tcPr>
          <w:p w:rsidR="00A2779D" w:rsidRPr="00B462FE" w:rsidRDefault="00AC0141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C014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2410" w:type="dxa"/>
          </w:tcPr>
          <w:p w:rsidR="00A2779D" w:rsidRPr="00B462FE" w:rsidRDefault="00A2779D" w:rsidP="006862BF">
            <w:pPr>
              <w:jc w:val="left"/>
              <w:rPr>
                <w:color w:val="FF0000"/>
                <w:szCs w:val="24"/>
              </w:rPr>
            </w:pPr>
            <w:r w:rsidRPr="00B462FE">
              <w:rPr>
                <w:color w:val="000000" w:themeColor="text1"/>
                <w:szCs w:val="24"/>
              </w:rPr>
              <w:t>В рамках основной деятельности</w:t>
            </w:r>
          </w:p>
        </w:tc>
      </w:tr>
      <w:tr w:rsidR="00A2779D" w:rsidRPr="00B462FE" w:rsidTr="00015A58">
        <w:tc>
          <w:tcPr>
            <w:tcW w:w="3323" w:type="dxa"/>
          </w:tcPr>
          <w:p w:rsidR="00A2779D" w:rsidRPr="00B462FE" w:rsidRDefault="00A2779D" w:rsidP="00803F72">
            <w:pPr>
              <w:jc w:val="left"/>
              <w:rPr>
                <w:color w:val="000000" w:themeColor="text1"/>
                <w:szCs w:val="24"/>
              </w:rPr>
            </w:pPr>
            <w:r w:rsidRPr="00B462FE">
              <w:rPr>
                <w:color w:val="000000" w:themeColor="text1"/>
                <w:szCs w:val="24"/>
              </w:rPr>
              <w:t xml:space="preserve">Мероприятие </w:t>
            </w:r>
            <w:r w:rsidRPr="00AC0141">
              <w:rPr>
                <w:color w:val="000000" w:themeColor="text1"/>
                <w:szCs w:val="24"/>
              </w:rPr>
              <w:t>1.</w:t>
            </w:r>
            <w:r w:rsidR="00803F72" w:rsidRPr="00AC0141">
              <w:rPr>
                <w:color w:val="000000" w:themeColor="text1"/>
                <w:szCs w:val="24"/>
              </w:rPr>
              <w:t>4</w:t>
            </w:r>
            <w:r w:rsidRPr="00AC0141">
              <w:rPr>
                <w:color w:val="000000" w:themeColor="text1"/>
                <w:szCs w:val="24"/>
              </w:rPr>
              <w:t>.3.</w:t>
            </w:r>
            <w:r w:rsidRPr="00B462FE">
              <w:rPr>
                <w:color w:val="000000" w:themeColor="text1"/>
                <w:szCs w:val="24"/>
              </w:rPr>
              <w:t xml:space="preserve"> Содействие развитию музея История Алтайской духовной миссии (</w:t>
            </w:r>
            <w:proofErr w:type="spellStart"/>
            <w:r w:rsidRPr="00B462FE">
              <w:rPr>
                <w:color w:val="000000" w:themeColor="text1"/>
                <w:szCs w:val="24"/>
              </w:rPr>
              <w:t>Бийское</w:t>
            </w:r>
            <w:proofErr w:type="spellEnd"/>
            <w:r w:rsidRPr="00B462FE">
              <w:rPr>
                <w:color w:val="000000" w:themeColor="text1"/>
                <w:szCs w:val="24"/>
              </w:rPr>
              <w:t xml:space="preserve"> архиерейское подворье)</w:t>
            </w:r>
          </w:p>
        </w:tc>
        <w:tc>
          <w:tcPr>
            <w:tcW w:w="1559" w:type="dxa"/>
          </w:tcPr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2027</w:t>
            </w: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гг.</w:t>
            </w:r>
          </w:p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A2779D" w:rsidRPr="00B462FE" w:rsidRDefault="00A2779D" w:rsidP="006862BF">
            <w:pPr>
              <w:jc w:val="left"/>
              <w:rPr>
                <w:color w:val="000000" w:themeColor="text1"/>
                <w:szCs w:val="24"/>
              </w:rPr>
            </w:pPr>
            <w:r w:rsidRPr="00B462FE">
              <w:rPr>
                <w:color w:val="000000" w:themeColor="text1"/>
                <w:szCs w:val="24"/>
              </w:rPr>
              <w:t>Администрация города Бийска</w:t>
            </w:r>
          </w:p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Бийская</w:t>
            </w:r>
            <w:proofErr w:type="spellEnd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епархия РПЦ (по согласованию)</w:t>
            </w:r>
          </w:p>
        </w:tc>
        <w:tc>
          <w:tcPr>
            <w:tcW w:w="1276" w:type="dxa"/>
          </w:tcPr>
          <w:p w:rsidR="00A2779D" w:rsidRPr="00B462FE" w:rsidRDefault="00A2779D" w:rsidP="006862BF">
            <w:pPr>
              <w:jc w:val="left"/>
              <w:rPr>
                <w:color w:val="000000" w:themeColor="text1"/>
                <w:szCs w:val="24"/>
              </w:rPr>
            </w:pPr>
            <w:r w:rsidRPr="00B462FE">
              <w:rPr>
                <w:color w:val="000000" w:themeColor="text1"/>
                <w:szCs w:val="24"/>
              </w:rPr>
              <w:t xml:space="preserve">В рамках </w:t>
            </w:r>
            <w:proofErr w:type="gramStart"/>
            <w:r w:rsidRPr="00B462FE">
              <w:rPr>
                <w:color w:val="000000" w:themeColor="text1"/>
                <w:szCs w:val="24"/>
              </w:rPr>
              <w:t>основной</w:t>
            </w:r>
            <w:proofErr w:type="gramEnd"/>
            <w:r w:rsidRPr="00B462FE">
              <w:rPr>
                <w:color w:val="000000" w:themeColor="text1"/>
                <w:szCs w:val="24"/>
              </w:rPr>
              <w:t xml:space="preserve"> деятель-</w:t>
            </w:r>
            <w:proofErr w:type="spellStart"/>
            <w:r w:rsidRPr="00B462FE">
              <w:rPr>
                <w:color w:val="000000" w:themeColor="text1"/>
                <w:szCs w:val="24"/>
              </w:rPr>
              <w:t>ности</w:t>
            </w:r>
            <w:proofErr w:type="spellEnd"/>
          </w:p>
        </w:tc>
        <w:tc>
          <w:tcPr>
            <w:tcW w:w="1417" w:type="dxa"/>
          </w:tcPr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рамках </w:t>
            </w:r>
            <w:proofErr w:type="gram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основной</w:t>
            </w:r>
            <w:proofErr w:type="gramEnd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деятель-</w:t>
            </w:r>
            <w:proofErr w:type="spell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1276" w:type="dxa"/>
          </w:tcPr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рамках </w:t>
            </w:r>
            <w:proofErr w:type="gram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основной</w:t>
            </w:r>
            <w:proofErr w:type="gramEnd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деятель-</w:t>
            </w:r>
            <w:proofErr w:type="spell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1417" w:type="dxa"/>
          </w:tcPr>
          <w:p w:rsidR="00A2779D" w:rsidRPr="00B462FE" w:rsidRDefault="00AC0141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C014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рамках основной деятельности</w:t>
            </w:r>
          </w:p>
        </w:tc>
        <w:tc>
          <w:tcPr>
            <w:tcW w:w="2410" w:type="dxa"/>
          </w:tcPr>
          <w:p w:rsidR="00A2779D" w:rsidRPr="00B462FE" w:rsidRDefault="00A2779D" w:rsidP="006862BF">
            <w:pPr>
              <w:jc w:val="left"/>
              <w:rPr>
                <w:color w:val="FF0000"/>
                <w:szCs w:val="24"/>
              </w:rPr>
            </w:pPr>
            <w:r w:rsidRPr="00B462FE">
              <w:rPr>
                <w:color w:val="000000" w:themeColor="text1"/>
                <w:szCs w:val="24"/>
              </w:rPr>
              <w:t>В рамках основной деятельности</w:t>
            </w:r>
          </w:p>
        </w:tc>
      </w:tr>
      <w:tr w:rsidR="00A2779D" w:rsidRPr="00B462FE" w:rsidTr="00015A58">
        <w:trPr>
          <w:trHeight w:val="367"/>
        </w:trPr>
        <w:tc>
          <w:tcPr>
            <w:tcW w:w="14946" w:type="dxa"/>
            <w:gridSpan w:val="9"/>
          </w:tcPr>
          <w:p w:rsidR="00A2779D" w:rsidRPr="00B462FE" w:rsidRDefault="00A2779D" w:rsidP="00803F72">
            <w:pPr>
              <w:rPr>
                <w:color w:val="FF0000"/>
                <w:szCs w:val="24"/>
              </w:rPr>
            </w:pPr>
            <w:r w:rsidRPr="00B462FE">
              <w:rPr>
                <w:color w:val="auto"/>
                <w:szCs w:val="24"/>
              </w:rPr>
              <w:t xml:space="preserve">Задача </w:t>
            </w:r>
            <w:r w:rsidRPr="00AC0141">
              <w:rPr>
                <w:color w:val="auto"/>
                <w:szCs w:val="24"/>
              </w:rPr>
              <w:t>1.</w:t>
            </w:r>
            <w:r w:rsidR="00803F72" w:rsidRPr="00AC0141">
              <w:rPr>
                <w:color w:val="auto"/>
                <w:szCs w:val="24"/>
              </w:rPr>
              <w:t>5</w:t>
            </w:r>
            <w:r w:rsidRPr="00AC0141">
              <w:rPr>
                <w:color w:val="auto"/>
                <w:szCs w:val="24"/>
              </w:rPr>
              <w:t>:</w:t>
            </w:r>
            <w:r w:rsidRPr="00B462FE">
              <w:rPr>
                <w:color w:val="auto"/>
                <w:szCs w:val="24"/>
              </w:rPr>
              <w:t xml:space="preserve"> Продвижение туристского имиджа города Бийска</w:t>
            </w:r>
          </w:p>
        </w:tc>
      </w:tr>
      <w:tr w:rsidR="00A2779D" w:rsidRPr="00B462FE" w:rsidTr="00015A58">
        <w:trPr>
          <w:trHeight w:val="1679"/>
        </w:trPr>
        <w:tc>
          <w:tcPr>
            <w:tcW w:w="3323" w:type="dxa"/>
          </w:tcPr>
          <w:p w:rsidR="00A2779D" w:rsidRPr="00B462FE" w:rsidRDefault="00A2779D" w:rsidP="00803F72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Мероприятие </w:t>
            </w:r>
            <w:r w:rsidRPr="00AC014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  <w:r w:rsidR="00803F72" w:rsidRPr="00AC014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AC014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.1.</w:t>
            </w: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Участие в мероприятиях туристской сферы за пределами города Бийска (выставки, конференции, промо-акции и др.)</w:t>
            </w:r>
          </w:p>
        </w:tc>
        <w:tc>
          <w:tcPr>
            <w:tcW w:w="1559" w:type="dxa"/>
          </w:tcPr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2027-2029</w:t>
            </w: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гг.</w:t>
            </w:r>
          </w:p>
        </w:tc>
        <w:tc>
          <w:tcPr>
            <w:tcW w:w="2126" w:type="dxa"/>
          </w:tcPr>
          <w:p w:rsidR="00A2779D" w:rsidRPr="00B462FE" w:rsidRDefault="00A2779D" w:rsidP="006862BF">
            <w:pPr>
              <w:jc w:val="left"/>
              <w:rPr>
                <w:color w:val="000000" w:themeColor="text1"/>
                <w:szCs w:val="24"/>
              </w:rPr>
            </w:pPr>
            <w:r w:rsidRPr="00B462FE">
              <w:rPr>
                <w:color w:val="000000" w:themeColor="text1"/>
                <w:szCs w:val="24"/>
              </w:rPr>
              <w:t>МКУ «Управление культуры, спорта и молодежной политики Администрации города Бийска»</w:t>
            </w:r>
          </w:p>
        </w:tc>
        <w:tc>
          <w:tcPr>
            <w:tcW w:w="1418" w:type="dxa"/>
            <w:gridSpan w:val="2"/>
          </w:tcPr>
          <w:p w:rsidR="00A2779D" w:rsidRPr="00B462FE" w:rsidRDefault="00A2779D" w:rsidP="006862BF">
            <w:pPr>
              <w:pStyle w:val="ConsPlusCell"/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рамках </w:t>
            </w:r>
            <w:proofErr w:type="gram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основной</w:t>
            </w:r>
            <w:proofErr w:type="gramEnd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деятель-</w:t>
            </w:r>
            <w:proofErr w:type="spell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1417" w:type="dxa"/>
          </w:tcPr>
          <w:p w:rsidR="00A2779D" w:rsidRPr="00B462FE" w:rsidRDefault="00A2779D" w:rsidP="006862BF">
            <w:pPr>
              <w:pStyle w:val="ConsPlusCell"/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рамках </w:t>
            </w:r>
            <w:proofErr w:type="gram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основной</w:t>
            </w:r>
            <w:proofErr w:type="gramEnd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деятель-</w:t>
            </w:r>
            <w:proofErr w:type="spell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1276" w:type="dxa"/>
          </w:tcPr>
          <w:p w:rsidR="00A2779D" w:rsidRPr="00B462FE" w:rsidRDefault="00A2779D" w:rsidP="006862BF">
            <w:pPr>
              <w:pStyle w:val="ConsPlusCell"/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рамках </w:t>
            </w:r>
            <w:proofErr w:type="gram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основной</w:t>
            </w:r>
            <w:proofErr w:type="gramEnd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деятель-</w:t>
            </w:r>
            <w:proofErr w:type="spell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1417" w:type="dxa"/>
          </w:tcPr>
          <w:p w:rsidR="00A2779D" w:rsidRPr="00B462FE" w:rsidRDefault="00AC0141" w:rsidP="002B561E">
            <w:pPr>
              <w:ind w:left="-62" w:right="-62" w:firstLine="62"/>
              <w:rPr>
                <w:color w:val="000000" w:themeColor="text1"/>
                <w:szCs w:val="24"/>
              </w:rPr>
            </w:pPr>
            <w:r w:rsidRPr="00AC0141">
              <w:rPr>
                <w:color w:val="000000" w:themeColor="text1"/>
                <w:szCs w:val="24"/>
              </w:rPr>
              <w:t>В рамках основной деятельности</w:t>
            </w:r>
          </w:p>
        </w:tc>
        <w:tc>
          <w:tcPr>
            <w:tcW w:w="2410" w:type="dxa"/>
          </w:tcPr>
          <w:p w:rsidR="00A2779D" w:rsidRPr="00B462FE" w:rsidRDefault="00A2779D" w:rsidP="006862BF">
            <w:pPr>
              <w:jc w:val="left"/>
              <w:rPr>
                <w:color w:val="FF0000"/>
                <w:szCs w:val="24"/>
              </w:rPr>
            </w:pPr>
            <w:r w:rsidRPr="00B462FE">
              <w:rPr>
                <w:color w:val="000000" w:themeColor="text1"/>
                <w:szCs w:val="24"/>
              </w:rPr>
              <w:t>В рамках основной деятельности</w:t>
            </w:r>
          </w:p>
        </w:tc>
      </w:tr>
      <w:tr w:rsidR="00803F72" w:rsidRPr="00B462FE" w:rsidTr="00015A58">
        <w:trPr>
          <w:trHeight w:val="1890"/>
        </w:trPr>
        <w:tc>
          <w:tcPr>
            <w:tcW w:w="3323" w:type="dxa"/>
          </w:tcPr>
          <w:p w:rsidR="00803F72" w:rsidRPr="00AC0141" w:rsidRDefault="00803F72" w:rsidP="00803F72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C0141">
              <w:rPr>
                <w:rFonts w:ascii="Times New Roman" w:hAnsi="Times New Roman"/>
                <w:sz w:val="24"/>
                <w:szCs w:val="24"/>
              </w:rPr>
              <w:t xml:space="preserve">Мероприятие 1.5.2. Популяризация бренда города через информационные материалы и внедрение </w:t>
            </w:r>
            <w:proofErr w:type="spellStart"/>
            <w:r w:rsidRPr="00AC0141">
              <w:rPr>
                <w:rFonts w:ascii="Times New Roman" w:hAnsi="Times New Roman"/>
                <w:sz w:val="24"/>
                <w:szCs w:val="24"/>
              </w:rPr>
              <w:t>брендбука</w:t>
            </w:r>
            <w:proofErr w:type="spellEnd"/>
            <w:r w:rsidRPr="00AC0141">
              <w:rPr>
                <w:rFonts w:ascii="Times New Roman" w:hAnsi="Times New Roman"/>
                <w:sz w:val="24"/>
                <w:szCs w:val="24"/>
              </w:rPr>
              <w:t xml:space="preserve"> Бийска в городскую среду</w:t>
            </w:r>
          </w:p>
        </w:tc>
        <w:tc>
          <w:tcPr>
            <w:tcW w:w="1559" w:type="dxa"/>
          </w:tcPr>
          <w:p w:rsidR="00803F72" w:rsidRPr="00AC0141" w:rsidRDefault="00803F72" w:rsidP="002D5673">
            <w:pPr>
              <w:rPr>
                <w:color w:val="auto"/>
                <w:szCs w:val="24"/>
              </w:rPr>
            </w:pPr>
            <w:r w:rsidRPr="00AC0141">
              <w:rPr>
                <w:color w:val="auto"/>
                <w:szCs w:val="24"/>
              </w:rPr>
              <w:t>2027-2029 гг.</w:t>
            </w:r>
          </w:p>
        </w:tc>
        <w:tc>
          <w:tcPr>
            <w:tcW w:w="2126" w:type="dxa"/>
          </w:tcPr>
          <w:p w:rsidR="00803F72" w:rsidRPr="00AC0141" w:rsidRDefault="00803F72" w:rsidP="002D5673">
            <w:pPr>
              <w:rPr>
                <w:szCs w:val="24"/>
              </w:rPr>
            </w:pPr>
            <w:r w:rsidRPr="00AC0141">
              <w:rPr>
                <w:szCs w:val="24"/>
              </w:rPr>
              <w:t>Администрация города Бийска</w:t>
            </w:r>
          </w:p>
        </w:tc>
        <w:tc>
          <w:tcPr>
            <w:tcW w:w="1418" w:type="dxa"/>
            <w:gridSpan w:val="2"/>
          </w:tcPr>
          <w:p w:rsidR="00803F72" w:rsidRPr="00AC0141" w:rsidRDefault="00803F72" w:rsidP="002D5673">
            <w:pPr>
              <w:rPr>
                <w:szCs w:val="24"/>
              </w:rPr>
            </w:pPr>
            <w:r w:rsidRPr="00AC0141">
              <w:rPr>
                <w:szCs w:val="24"/>
              </w:rPr>
              <w:t xml:space="preserve">В рамках </w:t>
            </w:r>
            <w:proofErr w:type="gramStart"/>
            <w:r w:rsidRPr="00AC0141">
              <w:rPr>
                <w:szCs w:val="24"/>
              </w:rPr>
              <w:t>основной</w:t>
            </w:r>
            <w:proofErr w:type="gramEnd"/>
            <w:r w:rsidRPr="00AC0141">
              <w:rPr>
                <w:szCs w:val="24"/>
              </w:rPr>
              <w:t xml:space="preserve"> деятель-</w:t>
            </w:r>
            <w:proofErr w:type="spellStart"/>
            <w:r w:rsidRPr="00AC0141">
              <w:rPr>
                <w:szCs w:val="24"/>
              </w:rPr>
              <w:t>ности</w:t>
            </w:r>
            <w:proofErr w:type="spellEnd"/>
          </w:p>
        </w:tc>
        <w:tc>
          <w:tcPr>
            <w:tcW w:w="1417" w:type="dxa"/>
          </w:tcPr>
          <w:p w:rsidR="00803F72" w:rsidRPr="00AC0141" w:rsidRDefault="00803F72" w:rsidP="002D5673">
            <w:pPr>
              <w:rPr>
                <w:szCs w:val="24"/>
              </w:rPr>
            </w:pPr>
            <w:r w:rsidRPr="00AC0141">
              <w:rPr>
                <w:szCs w:val="24"/>
              </w:rPr>
              <w:t xml:space="preserve">В рамках </w:t>
            </w:r>
            <w:proofErr w:type="gramStart"/>
            <w:r w:rsidRPr="00AC0141">
              <w:rPr>
                <w:szCs w:val="24"/>
              </w:rPr>
              <w:t>основной</w:t>
            </w:r>
            <w:proofErr w:type="gramEnd"/>
            <w:r w:rsidRPr="00AC0141">
              <w:rPr>
                <w:szCs w:val="24"/>
              </w:rPr>
              <w:t xml:space="preserve"> деятель-</w:t>
            </w:r>
            <w:proofErr w:type="spellStart"/>
            <w:r w:rsidRPr="00AC0141">
              <w:rPr>
                <w:szCs w:val="24"/>
              </w:rPr>
              <w:t>ности</w:t>
            </w:r>
            <w:proofErr w:type="spellEnd"/>
            <w:r w:rsidRPr="00AC0141">
              <w:rPr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803F72" w:rsidRPr="00AC0141" w:rsidRDefault="00803F72" w:rsidP="002D5673">
            <w:pPr>
              <w:rPr>
                <w:szCs w:val="24"/>
              </w:rPr>
            </w:pPr>
            <w:r w:rsidRPr="00AC0141">
              <w:rPr>
                <w:szCs w:val="24"/>
              </w:rPr>
              <w:t xml:space="preserve">В рамках </w:t>
            </w:r>
            <w:proofErr w:type="gramStart"/>
            <w:r w:rsidRPr="00AC0141">
              <w:rPr>
                <w:szCs w:val="24"/>
              </w:rPr>
              <w:t>основной</w:t>
            </w:r>
            <w:proofErr w:type="gramEnd"/>
            <w:r w:rsidRPr="00AC0141">
              <w:rPr>
                <w:szCs w:val="24"/>
              </w:rPr>
              <w:t xml:space="preserve"> деятель-</w:t>
            </w:r>
            <w:proofErr w:type="spellStart"/>
            <w:r w:rsidRPr="00AC0141">
              <w:rPr>
                <w:szCs w:val="24"/>
              </w:rPr>
              <w:t>ности</w:t>
            </w:r>
            <w:proofErr w:type="spellEnd"/>
          </w:p>
        </w:tc>
        <w:tc>
          <w:tcPr>
            <w:tcW w:w="1417" w:type="dxa"/>
          </w:tcPr>
          <w:p w:rsidR="00803F72" w:rsidRPr="00AC0141" w:rsidRDefault="00AC0141" w:rsidP="002D5673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AC0141">
              <w:rPr>
                <w:color w:val="auto"/>
                <w:szCs w:val="24"/>
              </w:rPr>
              <w:t>В рамках основной деятельности</w:t>
            </w:r>
          </w:p>
        </w:tc>
        <w:tc>
          <w:tcPr>
            <w:tcW w:w="2410" w:type="dxa"/>
          </w:tcPr>
          <w:p w:rsidR="00803F72" w:rsidRPr="00AC0141" w:rsidRDefault="00803F72" w:rsidP="002D5673">
            <w:pPr>
              <w:widowControl w:val="0"/>
              <w:autoSpaceDE w:val="0"/>
              <w:autoSpaceDN w:val="0"/>
              <w:jc w:val="left"/>
              <w:rPr>
                <w:color w:val="auto"/>
                <w:szCs w:val="24"/>
              </w:rPr>
            </w:pPr>
            <w:r w:rsidRPr="00AC0141">
              <w:rPr>
                <w:color w:val="000000" w:themeColor="text1"/>
                <w:szCs w:val="24"/>
              </w:rPr>
              <w:t>В рамках основной деятельности</w:t>
            </w:r>
          </w:p>
        </w:tc>
      </w:tr>
      <w:tr w:rsidR="00A2779D" w:rsidRPr="00B462FE" w:rsidTr="00015A58">
        <w:trPr>
          <w:trHeight w:val="1890"/>
        </w:trPr>
        <w:tc>
          <w:tcPr>
            <w:tcW w:w="3323" w:type="dxa"/>
          </w:tcPr>
          <w:p w:rsidR="00A2779D" w:rsidRPr="00B462FE" w:rsidRDefault="00A2779D" w:rsidP="00803F72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Мероприятие </w:t>
            </w:r>
            <w:r w:rsidRPr="00AC014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  <w:r w:rsidR="00803F72" w:rsidRPr="00AC014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AC014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803F72" w:rsidRPr="00AC014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Pr="00AC014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Поддержка информационного раздела для туристов и гостей города на официальном сайте Администрации города Бийска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Алтайского края</w:t>
            </w:r>
          </w:p>
        </w:tc>
        <w:tc>
          <w:tcPr>
            <w:tcW w:w="1559" w:type="dxa"/>
          </w:tcPr>
          <w:p w:rsidR="00A2779D" w:rsidRPr="00B462FE" w:rsidRDefault="00A2779D" w:rsidP="006862BF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2027-2029</w:t>
            </w: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гг.</w:t>
            </w:r>
          </w:p>
        </w:tc>
        <w:tc>
          <w:tcPr>
            <w:tcW w:w="2126" w:type="dxa"/>
          </w:tcPr>
          <w:p w:rsidR="00A2779D" w:rsidRPr="00B462FE" w:rsidRDefault="00A2779D" w:rsidP="006862BF">
            <w:pPr>
              <w:jc w:val="left"/>
              <w:rPr>
                <w:color w:val="000000" w:themeColor="text1"/>
                <w:szCs w:val="24"/>
              </w:rPr>
            </w:pPr>
            <w:r w:rsidRPr="00B462FE">
              <w:rPr>
                <w:color w:val="000000" w:themeColor="text1"/>
                <w:szCs w:val="24"/>
              </w:rPr>
              <w:t>МКУ «Управление культуры, спорта и молодежной политики Администрации города Бийска»</w:t>
            </w:r>
          </w:p>
        </w:tc>
        <w:tc>
          <w:tcPr>
            <w:tcW w:w="1418" w:type="dxa"/>
            <w:gridSpan w:val="2"/>
          </w:tcPr>
          <w:p w:rsidR="00A2779D" w:rsidRPr="00B462FE" w:rsidRDefault="00A2779D" w:rsidP="006862BF">
            <w:pPr>
              <w:pStyle w:val="ConsPlusCell"/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рамках </w:t>
            </w:r>
            <w:proofErr w:type="gram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основной</w:t>
            </w:r>
            <w:proofErr w:type="gramEnd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деятель-</w:t>
            </w:r>
            <w:proofErr w:type="spell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1417" w:type="dxa"/>
          </w:tcPr>
          <w:p w:rsidR="00A2779D" w:rsidRPr="00B462FE" w:rsidRDefault="00A2779D" w:rsidP="006862BF">
            <w:pPr>
              <w:pStyle w:val="ConsPlusCell"/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рамках </w:t>
            </w:r>
            <w:proofErr w:type="gram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основной</w:t>
            </w:r>
            <w:proofErr w:type="gramEnd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деятель-</w:t>
            </w:r>
            <w:proofErr w:type="spell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1276" w:type="dxa"/>
          </w:tcPr>
          <w:p w:rsidR="00A2779D" w:rsidRPr="00B462FE" w:rsidRDefault="00A2779D" w:rsidP="006862BF">
            <w:pPr>
              <w:pStyle w:val="ConsPlusCell"/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рамках </w:t>
            </w:r>
            <w:proofErr w:type="gram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основной</w:t>
            </w:r>
            <w:proofErr w:type="gramEnd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деятель-</w:t>
            </w:r>
            <w:proofErr w:type="spellStart"/>
            <w:r w:rsidRPr="00B46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1417" w:type="dxa"/>
          </w:tcPr>
          <w:p w:rsidR="00A2779D" w:rsidRPr="00B462FE" w:rsidRDefault="00AC0141" w:rsidP="006862BF">
            <w:pPr>
              <w:rPr>
                <w:color w:val="000000" w:themeColor="text1"/>
                <w:szCs w:val="24"/>
              </w:rPr>
            </w:pPr>
            <w:r w:rsidRPr="00AC0141">
              <w:rPr>
                <w:color w:val="000000" w:themeColor="text1"/>
                <w:szCs w:val="24"/>
              </w:rPr>
              <w:t>В рамках основной деятельности</w:t>
            </w:r>
          </w:p>
        </w:tc>
        <w:tc>
          <w:tcPr>
            <w:tcW w:w="2410" w:type="dxa"/>
          </w:tcPr>
          <w:p w:rsidR="00A2779D" w:rsidRPr="00B462FE" w:rsidRDefault="00A2779D" w:rsidP="006862BF">
            <w:pPr>
              <w:jc w:val="left"/>
              <w:rPr>
                <w:color w:val="FF0000"/>
                <w:szCs w:val="24"/>
              </w:rPr>
            </w:pPr>
            <w:r w:rsidRPr="00B462FE">
              <w:rPr>
                <w:color w:val="000000" w:themeColor="text1"/>
                <w:szCs w:val="24"/>
              </w:rPr>
              <w:t>В рамках основной деятельности</w:t>
            </w:r>
          </w:p>
        </w:tc>
      </w:tr>
      <w:tr w:rsidR="00A2779D" w:rsidRPr="00B462FE" w:rsidTr="00015A58">
        <w:tc>
          <w:tcPr>
            <w:tcW w:w="3323" w:type="dxa"/>
            <w:vMerge w:val="restart"/>
          </w:tcPr>
          <w:p w:rsidR="00A2779D" w:rsidRPr="00B462FE" w:rsidRDefault="00A2779D" w:rsidP="006862BF">
            <w:pPr>
              <w:jc w:val="left"/>
              <w:rPr>
                <w:szCs w:val="24"/>
              </w:rPr>
            </w:pPr>
            <w:r w:rsidRPr="00B462FE">
              <w:rPr>
                <w:szCs w:val="24"/>
              </w:rPr>
              <w:t>Итого по программе</w:t>
            </w:r>
          </w:p>
        </w:tc>
        <w:tc>
          <w:tcPr>
            <w:tcW w:w="1559" w:type="dxa"/>
            <w:vMerge w:val="restart"/>
          </w:tcPr>
          <w:p w:rsidR="00A2779D" w:rsidRPr="00B462FE" w:rsidRDefault="00A2779D" w:rsidP="006862BF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2027</w:t>
            </w:r>
            <w:r w:rsidRPr="00B462FE">
              <w:rPr>
                <w:color w:val="auto"/>
                <w:szCs w:val="24"/>
              </w:rPr>
              <w:t>-20</w:t>
            </w:r>
            <w:r>
              <w:rPr>
                <w:color w:val="auto"/>
                <w:szCs w:val="24"/>
              </w:rPr>
              <w:t>29</w:t>
            </w:r>
            <w:r w:rsidRPr="00B462FE">
              <w:rPr>
                <w:color w:val="auto"/>
                <w:szCs w:val="24"/>
              </w:rPr>
              <w:t xml:space="preserve"> гг.</w:t>
            </w:r>
          </w:p>
        </w:tc>
        <w:tc>
          <w:tcPr>
            <w:tcW w:w="2126" w:type="dxa"/>
            <w:vMerge w:val="restart"/>
          </w:tcPr>
          <w:p w:rsidR="00A2779D" w:rsidRPr="00B462FE" w:rsidRDefault="00A2779D" w:rsidP="006862BF"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</w:tcPr>
          <w:p w:rsidR="00A2779D" w:rsidRPr="00B462FE" w:rsidRDefault="00A2779D" w:rsidP="006862BF">
            <w:pPr>
              <w:rPr>
                <w:szCs w:val="24"/>
              </w:rPr>
            </w:pPr>
            <w:r w:rsidRPr="00B462FE">
              <w:rPr>
                <w:szCs w:val="24"/>
              </w:rPr>
              <w:t>1 500,0</w:t>
            </w:r>
          </w:p>
        </w:tc>
        <w:tc>
          <w:tcPr>
            <w:tcW w:w="1417" w:type="dxa"/>
          </w:tcPr>
          <w:p w:rsidR="00A2779D" w:rsidRPr="00B462FE" w:rsidRDefault="00A2779D" w:rsidP="006862BF">
            <w:pPr>
              <w:rPr>
                <w:szCs w:val="24"/>
              </w:rPr>
            </w:pPr>
            <w:r w:rsidRPr="00B462FE">
              <w:rPr>
                <w:szCs w:val="24"/>
              </w:rPr>
              <w:t>1 500,0</w:t>
            </w:r>
          </w:p>
        </w:tc>
        <w:tc>
          <w:tcPr>
            <w:tcW w:w="1276" w:type="dxa"/>
          </w:tcPr>
          <w:p w:rsidR="00A2779D" w:rsidRPr="00B462FE" w:rsidRDefault="00A2779D" w:rsidP="006862BF">
            <w:pPr>
              <w:rPr>
                <w:szCs w:val="24"/>
              </w:rPr>
            </w:pPr>
            <w:r w:rsidRPr="00B462FE">
              <w:rPr>
                <w:szCs w:val="24"/>
              </w:rPr>
              <w:t>1 500,0</w:t>
            </w:r>
          </w:p>
        </w:tc>
        <w:tc>
          <w:tcPr>
            <w:tcW w:w="1417" w:type="dxa"/>
          </w:tcPr>
          <w:p w:rsidR="00A2779D" w:rsidRPr="00B462FE" w:rsidRDefault="00A2779D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4 500,0</w:t>
            </w:r>
          </w:p>
        </w:tc>
        <w:tc>
          <w:tcPr>
            <w:tcW w:w="2410" w:type="dxa"/>
          </w:tcPr>
          <w:p w:rsidR="00A2779D" w:rsidRPr="00B462FE" w:rsidRDefault="00A2779D" w:rsidP="006862BF">
            <w:pPr>
              <w:widowControl w:val="0"/>
              <w:autoSpaceDE w:val="0"/>
              <w:autoSpaceDN w:val="0"/>
              <w:jc w:val="both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Всего</w:t>
            </w:r>
          </w:p>
        </w:tc>
      </w:tr>
      <w:tr w:rsidR="00A2779D" w:rsidRPr="00B462FE" w:rsidTr="00015A58">
        <w:tc>
          <w:tcPr>
            <w:tcW w:w="3323" w:type="dxa"/>
            <w:vMerge/>
          </w:tcPr>
          <w:p w:rsidR="00A2779D" w:rsidRPr="00B462FE" w:rsidRDefault="00A2779D" w:rsidP="006862BF">
            <w:pPr>
              <w:widowControl w:val="0"/>
              <w:autoSpaceDE w:val="0"/>
              <w:autoSpaceDN w:val="0"/>
              <w:jc w:val="left"/>
              <w:rPr>
                <w:color w:val="auto"/>
                <w:szCs w:val="24"/>
              </w:rPr>
            </w:pPr>
          </w:p>
        </w:tc>
        <w:tc>
          <w:tcPr>
            <w:tcW w:w="1559" w:type="dxa"/>
            <w:vMerge/>
          </w:tcPr>
          <w:p w:rsidR="00A2779D" w:rsidRPr="00B462FE" w:rsidRDefault="00A2779D" w:rsidP="006862BF">
            <w:pPr>
              <w:widowControl w:val="0"/>
              <w:autoSpaceDE w:val="0"/>
              <w:autoSpaceDN w:val="0"/>
              <w:jc w:val="left"/>
              <w:rPr>
                <w:color w:val="auto"/>
                <w:szCs w:val="24"/>
              </w:rPr>
            </w:pPr>
          </w:p>
        </w:tc>
        <w:tc>
          <w:tcPr>
            <w:tcW w:w="2126" w:type="dxa"/>
            <w:vMerge/>
          </w:tcPr>
          <w:p w:rsidR="00A2779D" w:rsidRPr="00B462FE" w:rsidRDefault="00A2779D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  <w:tc>
          <w:tcPr>
            <w:tcW w:w="1418" w:type="dxa"/>
            <w:gridSpan w:val="2"/>
          </w:tcPr>
          <w:p w:rsidR="00A2779D" w:rsidRPr="00B462FE" w:rsidRDefault="00A2779D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  <w:tc>
          <w:tcPr>
            <w:tcW w:w="1417" w:type="dxa"/>
          </w:tcPr>
          <w:p w:rsidR="00A2779D" w:rsidRPr="00B462FE" w:rsidRDefault="00A2779D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  <w:tc>
          <w:tcPr>
            <w:tcW w:w="1276" w:type="dxa"/>
          </w:tcPr>
          <w:p w:rsidR="00A2779D" w:rsidRPr="00B462FE" w:rsidRDefault="00A2779D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  <w:tc>
          <w:tcPr>
            <w:tcW w:w="1417" w:type="dxa"/>
          </w:tcPr>
          <w:p w:rsidR="00A2779D" w:rsidRPr="00B462FE" w:rsidRDefault="00A2779D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  <w:tc>
          <w:tcPr>
            <w:tcW w:w="2410" w:type="dxa"/>
          </w:tcPr>
          <w:p w:rsidR="00A2779D" w:rsidRPr="00B462FE" w:rsidRDefault="00A2779D" w:rsidP="006862BF">
            <w:pPr>
              <w:widowControl w:val="0"/>
              <w:autoSpaceDE w:val="0"/>
              <w:autoSpaceDN w:val="0"/>
              <w:jc w:val="both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в том числе:</w:t>
            </w:r>
          </w:p>
        </w:tc>
      </w:tr>
      <w:tr w:rsidR="00A2779D" w:rsidRPr="00B462FE" w:rsidTr="00015A58">
        <w:tc>
          <w:tcPr>
            <w:tcW w:w="3323" w:type="dxa"/>
            <w:vMerge/>
          </w:tcPr>
          <w:p w:rsidR="00A2779D" w:rsidRPr="00B462FE" w:rsidRDefault="00A2779D" w:rsidP="006862BF">
            <w:pPr>
              <w:widowControl w:val="0"/>
              <w:autoSpaceDE w:val="0"/>
              <w:autoSpaceDN w:val="0"/>
              <w:jc w:val="left"/>
              <w:rPr>
                <w:color w:val="auto"/>
                <w:szCs w:val="24"/>
              </w:rPr>
            </w:pPr>
          </w:p>
        </w:tc>
        <w:tc>
          <w:tcPr>
            <w:tcW w:w="1559" w:type="dxa"/>
            <w:vMerge/>
          </w:tcPr>
          <w:p w:rsidR="00A2779D" w:rsidRPr="00B462FE" w:rsidRDefault="00A2779D" w:rsidP="006862BF">
            <w:pPr>
              <w:widowControl w:val="0"/>
              <w:autoSpaceDE w:val="0"/>
              <w:autoSpaceDN w:val="0"/>
              <w:jc w:val="left"/>
              <w:rPr>
                <w:color w:val="auto"/>
                <w:szCs w:val="24"/>
              </w:rPr>
            </w:pPr>
          </w:p>
        </w:tc>
        <w:tc>
          <w:tcPr>
            <w:tcW w:w="2126" w:type="dxa"/>
            <w:vMerge/>
          </w:tcPr>
          <w:p w:rsidR="00A2779D" w:rsidRPr="00B462FE" w:rsidRDefault="00A2779D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  <w:tc>
          <w:tcPr>
            <w:tcW w:w="1418" w:type="dxa"/>
            <w:gridSpan w:val="2"/>
          </w:tcPr>
          <w:p w:rsidR="00A2779D" w:rsidRPr="00B462FE" w:rsidRDefault="00A2779D" w:rsidP="006862BF">
            <w:pPr>
              <w:rPr>
                <w:szCs w:val="24"/>
              </w:rPr>
            </w:pPr>
            <w:r w:rsidRPr="00B462FE">
              <w:rPr>
                <w:szCs w:val="24"/>
              </w:rPr>
              <w:t>1 500,0</w:t>
            </w:r>
          </w:p>
        </w:tc>
        <w:tc>
          <w:tcPr>
            <w:tcW w:w="1417" w:type="dxa"/>
          </w:tcPr>
          <w:p w:rsidR="00A2779D" w:rsidRPr="00B462FE" w:rsidRDefault="00A2779D" w:rsidP="006862BF">
            <w:pPr>
              <w:rPr>
                <w:szCs w:val="24"/>
              </w:rPr>
            </w:pPr>
            <w:r w:rsidRPr="00B462FE">
              <w:rPr>
                <w:szCs w:val="24"/>
              </w:rPr>
              <w:t>1 500,0</w:t>
            </w:r>
          </w:p>
        </w:tc>
        <w:tc>
          <w:tcPr>
            <w:tcW w:w="1276" w:type="dxa"/>
          </w:tcPr>
          <w:p w:rsidR="00A2779D" w:rsidRPr="00B462FE" w:rsidRDefault="00A2779D" w:rsidP="006862BF">
            <w:pPr>
              <w:rPr>
                <w:szCs w:val="24"/>
              </w:rPr>
            </w:pPr>
            <w:r w:rsidRPr="00B462FE">
              <w:rPr>
                <w:szCs w:val="24"/>
              </w:rPr>
              <w:t>1 500,0</w:t>
            </w:r>
          </w:p>
        </w:tc>
        <w:tc>
          <w:tcPr>
            <w:tcW w:w="1417" w:type="dxa"/>
          </w:tcPr>
          <w:p w:rsidR="00A2779D" w:rsidRPr="00B462FE" w:rsidRDefault="00A2779D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4 500,0</w:t>
            </w:r>
          </w:p>
        </w:tc>
        <w:tc>
          <w:tcPr>
            <w:tcW w:w="2410" w:type="dxa"/>
          </w:tcPr>
          <w:p w:rsidR="00A2779D" w:rsidRPr="00B462FE" w:rsidRDefault="00A2779D" w:rsidP="006862BF">
            <w:pPr>
              <w:widowControl w:val="0"/>
              <w:autoSpaceDE w:val="0"/>
              <w:autoSpaceDN w:val="0"/>
              <w:jc w:val="both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из бюджета города</w:t>
            </w:r>
          </w:p>
        </w:tc>
      </w:tr>
      <w:tr w:rsidR="00A2779D" w:rsidRPr="00B462FE" w:rsidTr="00015A58">
        <w:tc>
          <w:tcPr>
            <w:tcW w:w="3323" w:type="dxa"/>
            <w:vMerge/>
          </w:tcPr>
          <w:p w:rsidR="00A2779D" w:rsidRPr="00B462FE" w:rsidRDefault="00A2779D" w:rsidP="006862BF">
            <w:pPr>
              <w:widowControl w:val="0"/>
              <w:autoSpaceDE w:val="0"/>
              <w:autoSpaceDN w:val="0"/>
              <w:jc w:val="left"/>
              <w:rPr>
                <w:color w:val="auto"/>
                <w:szCs w:val="24"/>
              </w:rPr>
            </w:pPr>
          </w:p>
        </w:tc>
        <w:tc>
          <w:tcPr>
            <w:tcW w:w="1559" w:type="dxa"/>
            <w:vMerge/>
          </w:tcPr>
          <w:p w:rsidR="00A2779D" w:rsidRPr="00B462FE" w:rsidRDefault="00A2779D" w:rsidP="006862BF">
            <w:pPr>
              <w:widowControl w:val="0"/>
              <w:autoSpaceDE w:val="0"/>
              <w:autoSpaceDN w:val="0"/>
              <w:jc w:val="left"/>
              <w:rPr>
                <w:color w:val="auto"/>
                <w:szCs w:val="24"/>
              </w:rPr>
            </w:pPr>
          </w:p>
        </w:tc>
        <w:tc>
          <w:tcPr>
            <w:tcW w:w="2126" w:type="dxa"/>
            <w:vMerge/>
          </w:tcPr>
          <w:p w:rsidR="00A2779D" w:rsidRPr="00B462FE" w:rsidRDefault="00A2779D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  <w:tc>
          <w:tcPr>
            <w:tcW w:w="1418" w:type="dxa"/>
            <w:gridSpan w:val="2"/>
          </w:tcPr>
          <w:p w:rsidR="00A2779D" w:rsidRPr="00B462FE" w:rsidRDefault="00A2779D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:rsidR="00A2779D" w:rsidRPr="00B462FE" w:rsidRDefault="00A2779D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:rsidR="00A2779D" w:rsidRPr="00B462FE" w:rsidRDefault="00A2779D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:rsidR="00A2779D" w:rsidRPr="00B462FE" w:rsidRDefault="00A2779D" w:rsidP="006862BF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0,0</w:t>
            </w:r>
          </w:p>
        </w:tc>
        <w:tc>
          <w:tcPr>
            <w:tcW w:w="2410" w:type="dxa"/>
          </w:tcPr>
          <w:p w:rsidR="00A2779D" w:rsidRPr="00B462FE" w:rsidRDefault="00A2779D" w:rsidP="006862BF">
            <w:pPr>
              <w:widowControl w:val="0"/>
              <w:autoSpaceDE w:val="0"/>
              <w:autoSpaceDN w:val="0"/>
              <w:jc w:val="both"/>
              <w:rPr>
                <w:color w:val="auto"/>
                <w:szCs w:val="24"/>
              </w:rPr>
            </w:pPr>
            <w:r w:rsidRPr="00B462FE">
              <w:rPr>
                <w:color w:val="auto"/>
                <w:szCs w:val="24"/>
              </w:rPr>
              <w:t>из внебюджетных источников</w:t>
            </w:r>
          </w:p>
        </w:tc>
      </w:tr>
    </w:tbl>
    <w:p w:rsidR="00CA4E84" w:rsidRDefault="00CA4E84" w:rsidP="00DD4228">
      <w:pPr>
        <w:jc w:val="both"/>
        <w:rPr>
          <w:sz w:val="28"/>
        </w:rPr>
      </w:pPr>
    </w:p>
    <w:p w:rsidR="00CA4E84" w:rsidRDefault="00CA4E84">
      <w:pPr>
        <w:jc w:val="left"/>
        <w:rPr>
          <w:sz w:val="28"/>
        </w:rPr>
      </w:pPr>
    </w:p>
    <w:p w:rsidR="00015A58" w:rsidRDefault="00015A58">
      <w:pPr>
        <w:jc w:val="left"/>
        <w:rPr>
          <w:sz w:val="28"/>
        </w:rPr>
      </w:pPr>
    </w:p>
    <w:p w:rsidR="00015A58" w:rsidRDefault="00BA36B4" w:rsidP="00015A58">
      <w:pPr>
        <w:tabs>
          <w:tab w:val="left" w:pos="8040"/>
        </w:tabs>
        <w:ind w:right="-315"/>
        <w:jc w:val="left"/>
        <w:rPr>
          <w:sz w:val="28"/>
        </w:rPr>
      </w:pPr>
      <w:r w:rsidRPr="00BA36B4">
        <w:rPr>
          <w:sz w:val="28"/>
        </w:rPr>
        <w:t xml:space="preserve">Н.М. </w:t>
      </w:r>
      <w:proofErr w:type="spellStart"/>
      <w:r w:rsidRPr="00BA36B4">
        <w:rPr>
          <w:sz w:val="28"/>
        </w:rPr>
        <w:t>Курцева</w:t>
      </w:r>
      <w:proofErr w:type="spellEnd"/>
      <w:r>
        <w:rPr>
          <w:sz w:val="28"/>
        </w:rPr>
        <w:t>, н</w:t>
      </w:r>
      <w:r w:rsidR="00015A58" w:rsidRPr="00015A58">
        <w:rPr>
          <w:sz w:val="28"/>
        </w:rPr>
        <w:t xml:space="preserve">ачальник </w:t>
      </w:r>
      <w:r w:rsidR="00015A58">
        <w:rPr>
          <w:sz w:val="28"/>
        </w:rPr>
        <w:t>МКУ «У</w:t>
      </w:r>
      <w:r w:rsidR="00B007B7">
        <w:rPr>
          <w:sz w:val="28"/>
        </w:rPr>
        <w:t>правление</w:t>
      </w:r>
      <w:r w:rsidR="00015A58">
        <w:rPr>
          <w:sz w:val="28"/>
        </w:rPr>
        <w:t xml:space="preserve"> КСМП»</w:t>
      </w:r>
      <w:r>
        <w:rPr>
          <w:sz w:val="28"/>
        </w:rPr>
        <w:t>.</w:t>
      </w:r>
      <w:r w:rsidR="00015A58">
        <w:rPr>
          <w:sz w:val="28"/>
        </w:rPr>
        <w:tab/>
      </w:r>
      <w:r w:rsidR="00015A58">
        <w:rPr>
          <w:sz w:val="28"/>
        </w:rPr>
        <w:tab/>
      </w:r>
      <w:r w:rsidR="00015A58">
        <w:rPr>
          <w:sz w:val="28"/>
        </w:rPr>
        <w:tab/>
      </w:r>
      <w:r w:rsidR="00015A58">
        <w:rPr>
          <w:sz w:val="28"/>
        </w:rPr>
        <w:tab/>
      </w:r>
      <w:r w:rsidR="00015A58">
        <w:rPr>
          <w:sz w:val="28"/>
        </w:rPr>
        <w:tab/>
      </w:r>
      <w:r w:rsidR="00015A58">
        <w:rPr>
          <w:sz w:val="28"/>
        </w:rPr>
        <w:tab/>
      </w:r>
      <w:r w:rsidR="00015A58">
        <w:rPr>
          <w:sz w:val="28"/>
        </w:rPr>
        <w:tab/>
      </w:r>
      <w:r w:rsidR="00015A58">
        <w:rPr>
          <w:sz w:val="28"/>
        </w:rPr>
        <w:tab/>
        <w:t xml:space="preserve">      </w:t>
      </w:r>
      <w:bookmarkStart w:id="0" w:name="_GoBack"/>
      <w:bookmarkEnd w:id="0"/>
    </w:p>
    <w:sectPr w:rsidR="00015A58" w:rsidSect="005037BF">
      <w:headerReference w:type="default" r:id="rId9"/>
      <w:footerReference w:type="default" r:id="rId10"/>
      <w:pgSz w:w="16838" w:h="11906" w:orient="landscape"/>
      <w:pgMar w:top="851" w:right="851" w:bottom="851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E8C" w:rsidRDefault="00172E8C">
      <w:r>
        <w:separator/>
      </w:r>
    </w:p>
  </w:endnote>
  <w:endnote w:type="continuationSeparator" w:id="0">
    <w:p w:rsidR="00172E8C" w:rsidRDefault="00172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673" w:rsidRDefault="002D567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E8C" w:rsidRDefault="00172E8C">
      <w:r>
        <w:separator/>
      </w:r>
    </w:p>
  </w:footnote>
  <w:footnote w:type="continuationSeparator" w:id="0">
    <w:p w:rsidR="00172E8C" w:rsidRDefault="00172E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39595"/>
    </w:sdtPr>
    <w:sdtEndPr/>
    <w:sdtContent>
      <w:p w:rsidR="002D5673" w:rsidRDefault="00172E8C">
        <w:pPr>
          <w:pStyle w:val="af"/>
        </w:pPr>
      </w:p>
    </w:sdtContent>
  </w:sdt>
  <w:p w:rsidR="002D5673" w:rsidRDefault="002D5673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82445C"/>
    <w:multiLevelType w:val="multilevel"/>
    <w:tmpl w:val="A2260E4A"/>
    <w:lvl w:ilvl="0">
      <w:start w:val="1"/>
      <w:numFmt w:val="upperRoman"/>
      <w:pStyle w:val="2"/>
      <w:lvlText w:val="%1."/>
      <w:lvlJc w:val="righ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49550D60"/>
    <w:multiLevelType w:val="hybridMultilevel"/>
    <w:tmpl w:val="2454FC8E"/>
    <w:lvl w:ilvl="0" w:tplc="6B9827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3629F0"/>
    <w:multiLevelType w:val="multilevel"/>
    <w:tmpl w:val="4872C9EC"/>
    <w:lvl w:ilvl="0">
      <w:start w:val="1"/>
      <w:numFmt w:val="bullet"/>
      <w:lvlText w:val="-"/>
      <w:lvlJc w:val="left"/>
      <w:pPr>
        <w:tabs>
          <w:tab w:val="left" w:pos="1068"/>
        </w:tabs>
        <w:ind w:left="1068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left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left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left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left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left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left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left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left" w:pos="6828"/>
        </w:tabs>
        <w:ind w:left="6828" w:hanging="180"/>
      </w:pPr>
    </w:lvl>
  </w:abstractNum>
  <w:abstractNum w:abstractNumId="3">
    <w:nsid w:val="545D3583"/>
    <w:multiLevelType w:val="multilevel"/>
    <w:tmpl w:val="67FA7E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4">
    <w:nsid w:val="58737502"/>
    <w:multiLevelType w:val="hybridMultilevel"/>
    <w:tmpl w:val="2454FC8E"/>
    <w:lvl w:ilvl="0" w:tplc="6B9827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A497326"/>
    <w:multiLevelType w:val="multilevel"/>
    <w:tmpl w:val="8296284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6">
    <w:nsid w:val="5A6A565D"/>
    <w:multiLevelType w:val="hybridMultilevel"/>
    <w:tmpl w:val="2454FC8E"/>
    <w:lvl w:ilvl="0" w:tplc="6B9827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C196967"/>
    <w:multiLevelType w:val="hybridMultilevel"/>
    <w:tmpl w:val="2454FC8E"/>
    <w:lvl w:ilvl="0" w:tplc="6B9827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FA92E48"/>
    <w:multiLevelType w:val="multilevel"/>
    <w:tmpl w:val="79703CF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9">
    <w:nsid w:val="7BAC3FA9"/>
    <w:multiLevelType w:val="multilevel"/>
    <w:tmpl w:val="EFC62644"/>
    <w:lvl w:ilvl="0">
      <w:start w:val="1"/>
      <w:numFmt w:val="bullet"/>
      <w:lvlText w:val="-"/>
      <w:lvlJc w:val="left"/>
      <w:pPr>
        <w:tabs>
          <w:tab w:val="left" w:pos="1068"/>
        </w:tabs>
        <w:ind w:left="1068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left" w:pos="1788"/>
        </w:tabs>
        <w:ind w:left="178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508"/>
        </w:tabs>
        <w:ind w:left="25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228"/>
        </w:tabs>
        <w:ind w:left="32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948"/>
        </w:tabs>
        <w:ind w:left="394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668"/>
        </w:tabs>
        <w:ind w:left="46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388"/>
        </w:tabs>
        <w:ind w:left="53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108"/>
        </w:tabs>
        <w:ind w:left="610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828"/>
        </w:tabs>
        <w:ind w:left="6828" w:hanging="360"/>
      </w:pPr>
      <w:rPr>
        <w:rFonts w:ascii="Wingdings" w:hAnsi="Wingdings"/>
      </w:rPr>
    </w:lvl>
  </w:abstractNum>
  <w:abstractNum w:abstractNumId="10">
    <w:nsid w:val="7E23486C"/>
    <w:multiLevelType w:val="multilevel"/>
    <w:tmpl w:val="49A0FC9C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10"/>
  </w:num>
  <w:num w:numId="5">
    <w:abstractNumId w:val="2"/>
  </w:num>
  <w:num w:numId="6">
    <w:abstractNumId w:val="9"/>
  </w:num>
  <w:num w:numId="7">
    <w:abstractNumId w:val="0"/>
  </w:num>
  <w:num w:numId="8">
    <w:abstractNumId w:val="7"/>
  </w:num>
  <w:num w:numId="9">
    <w:abstractNumId w:val="1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E84"/>
    <w:rsid w:val="00015A58"/>
    <w:rsid w:val="00026A80"/>
    <w:rsid w:val="0004156D"/>
    <w:rsid w:val="000640A1"/>
    <w:rsid w:val="00083340"/>
    <w:rsid w:val="000D0052"/>
    <w:rsid w:val="000E5CAC"/>
    <w:rsid w:val="00107637"/>
    <w:rsid w:val="00147D53"/>
    <w:rsid w:val="00150181"/>
    <w:rsid w:val="0016148E"/>
    <w:rsid w:val="00172E8C"/>
    <w:rsid w:val="00197D84"/>
    <w:rsid w:val="001A4BAC"/>
    <w:rsid w:val="001C04CC"/>
    <w:rsid w:val="001F011B"/>
    <w:rsid w:val="00201542"/>
    <w:rsid w:val="0020605D"/>
    <w:rsid w:val="00206A37"/>
    <w:rsid w:val="00226835"/>
    <w:rsid w:val="002B561E"/>
    <w:rsid w:val="002D416C"/>
    <w:rsid w:val="002D5673"/>
    <w:rsid w:val="002F190A"/>
    <w:rsid w:val="00316418"/>
    <w:rsid w:val="00321683"/>
    <w:rsid w:val="00360337"/>
    <w:rsid w:val="00395CD4"/>
    <w:rsid w:val="003A3FEF"/>
    <w:rsid w:val="003A78BE"/>
    <w:rsid w:val="003B2601"/>
    <w:rsid w:val="003E148D"/>
    <w:rsid w:val="003E5CA5"/>
    <w:rsid w:val="003F4E86"/>
    <w:rsid w:val="00424519"/>
    <w:rsid w:val="00431F45"/>
    <w:rsid w:val="00473D0F"/>
    <w:rsid w:val="004C6E44"/>
    <w:rsid w:val="005037BF"/>
    <w:rsid w:val="00520546"/>
    <w:rsid w:val="00520CD6"/>
    <w:rsid w:val="00524886"/>
    <w:rsid w:val="00525B97"/>
    <w:rsid w:val="005505E6"/>
    <w:rsid w:val="00587AE9"/>
    <w:rsid w:val="00624A11"/>
    <w:rsid w:val="006268BC"/>
    <w:rsid w:val="00626E98"/>
    <w:rsid w:val="006311E0"/>
    <w:rsid w:val="00674B2B"/>
    <w:rsid w:val="0068309A"/>
    <w:rsid w:val="006862BF"/>
    <w:rsid w:val="00686EF9"/>
    <w:rsid w:val="00686F54"/>
    <w:rsid w:val="00690F4B"/>
    <w:rsid w:val="0069470A"/>
    <w:rsid w:val="006A3BA8"/>
    <w:rsid w:val="006A609A"/>
    <w:rsid w:val="006C5584"/>
    <w:rsid w:val="006F19B7"/>
    <w:rsid w:val="007074F9"/>
    <w:rsid w:val="00726128"/>
    <w:rsid w:val="00736482"/>
    <w:rsid w:val="00743E77"/>
    <w:rsid w:val="00773BA2"/>
    <w:rsid w:val="00782D5D"/>
    <w:rsid w:val="0078407F"/>
    <w:rsid w:val="007B1E29"/>
    <w:rsid w:val="007B32B9"/>
    <w:rsid w:val="007D5D65"/>
    <w:rsid w:val="007F08B6"/>
    <w:rsid w:val="007F67D1"/>
    <w:rsid w:val="00803F72"/>
    <w:rsid w:val="00815F02"/>
    <w:rsid w:val="008352A2"/>
    <w:rsid w:val="00843628"/>
    <w:rsid w:val="008B56C9"/>
    <w:rsid w:val="008C1BB3"/>
    <w:rsid w:val="008C4F42"/>
    <w:rsid w:val="008D29D1"/>
    <w:rsid w:val="008E705F"/>
    <w:rsid w:val="008F2637"/>
    <w:rsid w:val="00931040"/>
    <w:rsid w:val="00964552"/>
    <w:rsid w:val="00977519"/>
    <w:rsid w:val="00984E24"/>
    <w:rsid w:val="00994CC6"/>
    <w:rsid w:val="009D0BB3"/>
    <w:rsid w:val="009F2583"/>
    <w:rsid w:val="00A03B2D"/>
    <w:rsid w:val="00A1794F"/>
    <w:rsid w:val="00A2779D"/>
    <w:rsid w:val="00A344CE"/>
    <w:rsid w:val="00A75529"/>
    <w:rsid w:val="00A77864"/>
    <w:rsid w:val="00A902BF"/>
    <w:rsid w:val="00AC0141"/>
    <w:rsid w:val="00B007B7"/>
    <w:rsid w:val="00B00B8E"/>
    <w:rsid w:val="00B40FC0"/>
    <w:rsid w:val="00B4104A"/>
    <w:rsid w:val="00B462FE"/>
    <w:rsid w:val="00B5193E"/>
    <w:rsid w:val="00B6127F"/>
    <w:rsid w:val="00B65F0E"/>
    <w:rsid w:val="00B711E6"/>
    <w:rsid w:val="00B81C67"/>
    <w:rsid w:val="00B84CFC"/>
    <w:rsid w:val="00B907B6"/>
    <w:rsid w:val="00BA28CD"/>
    <w:rsid w:val="00BA36B4"/>
    <w:rsid w:val="00BB4938"/>
    <w:rsid w:val="00C60605"/>
    <w:rsid w:val="00C75FAB"/>
    <w:rsid w:val="00C83084"/>
    <w:rsid w:val="00C8725F"/>
    <w:rsid w:val="00C97500"/>
    <w:rsid w:val="00CA4E84"/>
    <w:rsid w:val="00CC2438"/>
    <w:rsid w:val="00CC36DA"/>
    <w:rsid w:val="00CD22C4"/>
    <w:rsid w:val="00CE3435"/>
    <w:rsid w:val="00D012AB"/>
    <w:rsid w:val="00D044DE"/>
    <w:rsid w:val="00D207D5"/>
    <w:rsid w:val="00D53A2A"/>
    <w:rsid w:val="00D54403"/>
    <w:rsid w:val="00D6285B"/>
    <w:rsid w:val="00D7593C"/>
    <w:rsid w:val="00D77FBD"/>
    <w:rsid w:val="00DD4228"/>
    <w:rsid w:val="00DD6354"/>
    <w:rsid w:val="00DF0FE4"/>
    <w:rsid w:val="00E2128F"/>
    <w:rsid w:val="00E234EF"/>
    <w:rsid w:val="00E45EC3"/>
    <w:rsid w:val="00E54E0A"/>
    <w:rsid w:val="00E579F8"/>
    <w:rsid w:val="00EB51A6"/>
    <w:rsid w:val="00EC1F06"/>
    <w:rsid w:val="00EC57F9"/>
    <w:rsid w:val="00ED4471"/>
    <w:rsid w:val="00ED4479"/>
    <w:rsid w:val="00ED6991"/>
    <w:rsid w:val="00EF7AB1"/>
    <w:rsid w:val="00F137D4"/>
    <w:rsid w:val="00F24DC6"/>
    <w:rsid w:val="00F43FC5"/>
    <w:rsid w:val="00F467C1"/>
    <w:rsid w:val="00F522BD"/>
    <w:rsid w:val="00F6465A"/>
    <w:rsid w:val="00F84D35"/>
    <w:rsid w:val="00F85C27"/>
    <w:rsid w:val="00F91884"/>
    <w:rsid w:val="00F92854"/>
    <w:rsid w:val="00F92B99"/>
    <w:rsid w:val="00F961F9"/>
    <w:rsid w:val="00FC4115"/>
    <w:rsid w:val="00FF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E44"/>
    <w:pPr>
      <w:jc w:val="center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D54403"/>
    <w:pPr>
      <w:keepNext/>
      <w:keepLines/>
      <w:spacing w:after="36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rsid w:val="00D54403"/>
    <w:pPr>
      <w:keepNext/>
      <w:numPr>
        <w:numId w:val="7"/>
      </w:numPr>
      <w:spacing w:after="360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54403"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next w:val="a"/>
    <w:link w:val="40"/>
    <w:uiPriority w:val="9"/>
    <w:qFormat/>
    <w:rsid w:val="00D54403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D54403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D54403"/>
    <w:rPr>
      <w:sz w:val="24"/>
    </w:rPr>
  </w:style>
  <w:style w:type="paragraph" w:styleId="21">
    <w:name w:val="toc 2"/>
    <w:basedOn w:val="a"/>
    <w:next w:val="a"/>
    <w:link w:val="22"/>
    <w:uiPriority w:val="39"/>
    <w:rsid w:val="00D54403"/>
    <w:pPr>
      <w:tabs>
        <w:tab w:val="left" w:pos="993"/>
        <w:tab w:val="right" w:leader="dot" w:pos="10206"/>
      </w:tabs>
      <w:spacing w:line="360" w:lineRule="auto"/>
      <w:ind w:left="993" w:hanging="851"/>
      <w:jc w:val="left"/>
    </w:pPr>
    <w:rPr>
      <w:sz w:val="28"/>
    </w:rPr>
  </w:style>
  <w:style w:type="character" w:customStyle="1" w:styleId="22">
    <w:name w:val="Оглавление 2 Знак"/>
    <w:basedOn w:val="11"/>
    <w:link w:val="21"/>
    <w:rsid w:val="00D54403"/>
    <w:rPr>
      <w:color w:val="000000"/>
      <w:sz w:val="28"/>
    </w:rPr>
  </w:style>
  <w:style w:type="paragraph" w:customStyle="1" w:styleId="FontStyle25">
    <w:name w:val="Font Style25"/>
    <w:link w:val="FontStyle250"/>
    <w:rsid w:val="00D54403"/>
    <w:rPr>
      <w:sz w:val="26"/>
    </w:rPr>
  </w:style>
  <w:style w:type="character" w:customStyle="1" w:styleId="FontStyle250">
    <w:name w:val="Font Style25"/>
    <w:link w:val="FontStyle25"/>
    <w:rsid w:val="00D54403"/>
    <w:rPr>
      <w:rFonts w:ascii="Times New Roman" w:hAnsi="Times New Roman"/>
      <w:sz w:val="26"/>
    </w:rPr>
  </w:style>
  <w:style w:type="paragraph" w:customStyle="1" w:styleId="ConsPlusNonformat">
    <w:name w:val="ConsPlusNonformat"/>
    <w:link w:val="ConsPlusNonformat0"/>
    <w:rsid w:val="00D54403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D54403"/>
    <w:rPr>
      <w:rFonts w:ascii="Courier New" w:hAnsi="Courier New"/>
    </w:rPr>
  </w:style>
  <w:style w:type="paragraph" w:styleId="41">
    <w:name w:val="toc 4"/>
    <w:next w:val="a"/>
    <w:link w:val="42"/>
    <w:uiPriority w:val="39"/>
    <w:rsid w:val="00D5440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5440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D5440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5440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5440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54403"/>
    <w:rPr>
      <w:rFonts w:ascii="XO Thames" w:hAnsi="XO Thames"/>
      <w:sz w:val="28"/>
    </w:rPr>
  </w:style>
  <w:style w:type="paragraph" w:customStyle="1" w:styleId="12">
    <w:name w:val="Знак1 Знак Знак Знак"/>
    <w:basedOn w:val="a"/>
    <w:link w:val="13"/>
    <w:rsid w:val="00D54403"/>
    <w:pPr>
      <w:spacing w:after="160" w:line="240" w:lineRule="exact"/>
      <w:jc w:val="left"/>
    </w:pPr>
    <w:rPr>
      <w:sz w:val="28"/>
    </w:rPr>
  </w:style>
  <w:style w:type="character" w:customStyle="1" w:styleId="13">
    <w:name w:val="Знак1 Знак Знак Знак"/>
    <w:basedOn w:val="11"/>
    <w:link w:val="12"/>
    <w:rsid w:val="00D54403"/>
    <w:rPr>
      <w:sz w:val="28"/>
    </w:rPr>
  </w:style>
  <w:style w:type="paragraph" w:styleId="a3">
    <w:name w:val="footer"/>
    <w:basedOn w:val="a"/>
    <w:link w:val="a4"/>
    <w:rsid w:val="00D5440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rsid w:val="00D54403"/>
    <w:rPr>
      <w:sz w:val="24"/>
    </w:rPr>
  </w:style>
  <w:style w:type="paragraph" w:customStyle="1" w:styleId="Endnote">
    <w:name w:val="Endnote"/>
    <w:link w:val="Endnote0"/>
    <w:rsid w:val="00D54403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D54403"/>
    <w:rPr>
      <w:rFonts w:ascii="XO Thames" w:hAnsi="XO Thames"/>
      <w:sz w:val="22"/>
    </w:rPr>
  </w:style>
  <w:style w:type="character" w:customStyle="1" w:styleId="30">
    <w:name w:val="Заголовок 3 Знак"/>
    <w:basedOn w:val="11"/>
    <w:link w:val="3"/>
    <w:rsid w:val="00D54403"/>
    <w:rPr>
      <w:rFonts w:asciiTheme="majorHAnsi" w:hAnsiTheme="majorHAnsi"/>
      <w:b/>
      <w:color w:val="4F81BD" w:themeColor="accent1"/>
      <w:sz w:val="24"/>
    </w:rPr>
  </w:style>
  <w:style w:type="paragraph" w:styleId="a5">
    <w:name w:val="Normal (Web)"/>
    <w:basedOn w:val="a"/>
    <w:link w:val="a6"/>
    <w:rsid w:val="00D54403"/>
    <w:pPr>
      <w:spacing w:beforeAutospacing="1" w:afterAutospacing="1"/>
      <w:jc w:val="left"/>
    </w:pPr>
    <w:rPr>
      <w:rFonts w:ascii="Arial" w:hAnsi="Arial"/>
      <w:sz w:val="22"/>
    </w:rPr>
  </w:style>
  <w:style w:type="character" w:customStyle="1" w:styleId="a6">
    <w:name w:val="Обычный (веб) Знак"/>
    <w:basedOn w:val="11"/>
    <w:link w:val="a5"/>
    <w:rsid w:val="00D54403"/>
    <w:rPr>
      <w:rFonts w:ascii="Arial" w:hAnsi="Arial"/>
      <w:sz w:val="22"/>
    </w:rPr>
  </w:style>
  <w:style w:type="paragraph" w:customStyle="1" w:styleId="14">
    <w:name w:val="Основной шрифт абзаца1"/>
    <w:rsid w:val="00D54403"/>
  </w:style>
  <w:style w:type="paragraph" w:styleId="a7">
    <w:name w:val="Balloon Text"/>
    <w:basedOn w:val="a"/>
    <w:link w:val="a8"/>
    <w:rsid w:val="00D54403"/>
    <w:rPr>
      <w:rFonts w:ascii="Tahoma" w:hAnsi="Tahoma"/>
      <w:sz w:val="16"/>
    </w:rPr>
  </w:style>
  <w:style w:type="character" w:customStyle="1" w:styleId="a8">
    <w:name w:val="Текст выноски Знак"/>
    <w:basedOn w:val="11"/>
    <w:link w:val="a7"/>
    <w:rsid w:val="00D54403"/>
    <w:rPr>
      <w:rFonts w:ascii="Tahoma" w:hAnsi="Tahoma"/>
      <w:sz w:val="16"/>
    </w:rPr>
  </w:style>
  <w:style w:type="paragraph" w:styleId="a9">
    <w:name w:val="TOC Heading"/>
    <w:basedOn w:val="1"/>
    <w:next w:val="a"/>
    <w:link w:val="aa"/>
    <w:rsid w:val="00D54403"/>
    <w:pPr>
      <w:spacing w:line="276" w:lineRule="auto"/>
      <w:jc w:val="left"/>
      <w:outlineLvl w:val="8"/>
    </w:pPr>
    <w:rPr>
      <w:rFonts w:ascii="Cambria" w:hAnsi="Cambria"/>
      <w:color w:val="365F91"/>
    </w:rPr>
  </w:style>
  <w:style w:type="character" w:customStyle="1" w:styleId="aa">
    <w:name w:val="Заголовок оглавления Знак"/>
    <w:basedOn w:val="10"/>
    <w:link w:val="a9"/>
    <w:rsid w:val="00D54403"/>
    <w:rPr>
      <w:rFonts w:ascii="Cambria" w:hAnsi="Cambria"/>
      <w:b/>
      <w:color w:val="365F91"/>
      <w:sz w:val="28"/>
    </w:rPr>
  </w:style>
  <w:style w:type="paragraph" w:styleId="31">
    <w:name w:val="toc 3"/>
    <w:basedOn w:val="a"/>
    <w:next w:val="a"/>
    <w:link w:val="32"/>
    <w:uiPriority w:val="39"/>
    <w:rsid w:val="00D54403"/>
    <w:pPr>
      <w:ind w:left="480"/>
    </w:pPr>
  </w:style>
  <w:style w:type="character" w:customStyle="1" w:styleId="32">
    <w:name w:val="Оглавление 3 Знак"/>
    <w:basedOn w:val="11"/>
    <w:link w:val="31"/>
    <w:rsid w:val="00D54403"/>
    <w:rPr>
      <w:sz w:val="24"/>
    </w:rPr>
  </w:style>
  <w:style w:type="paragraph" w:customStyle="1" w:styleId="ConsNonformat">
    <w:name w:val="ConsNonformat"/>
    <w:link w:val="ConsNonformat0"/>
    <w:rsid w:val="00D54403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D54403"/>
    <w:rPr>
      <w:rFonts w:ascii="Courier New" w:hAnsi="Courier New"/>
    </w:rPr>
  </w:style>
  <w:style w:type="paragraph" w:customStyle="1" w:styleId="ConsNormal">
    <w:name w:val="ConsNormal"/>
    <w:link w:val="ConsNormal0"/>
    <w:rsid w:val="00D54403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D54403"/>
    <w:rPr>
      <w:rFonts w:ascii="Arial" w:hAnsi="Arial"/>
    </w:rPr>
  </w:style>
  <w:style w:type="paragraph" w:styleId="33">
    <w:name w:val="Body Text Indent 3"/>
    <w:basedOn w:val="a"/>
    <w:link w:val="34"/>
    <w:rsid w:val="00D54403"/>
    <w:pPr>
      <w:spacing w:before="60" w:after="60"/>
      <w:ind w:firstLine="720"/>
      <w:jc w:val="both"/>
    </w:pPr>
    <w:rPr>
      <w:sz w:val="28"/>
    </w:rPr>
  </w:style>
  <w:style w:type="character" w:customStyle="1" w:styleId="34">
    <w:name w:val="Основной текст с отступом 3 Знак"/>
    <w:basedOn w:val="11"/>
    <w:link w:val="33"/>
    <w:rsid w:val="00D54403"/>
    <w:rPr>
      <w:sz w:val="28"/>
    </w:rPr>
  </w:style>
  <w:style w:type="character" w:customStyle="1" w:styleId="50">
    <w:name w:val="Заголовок 5 Знак"/>
    <w:link w:val="5"/>
    <w:rsid w:val="00D54403"/>
    <w:rPr>
      <w:rFonts w:ascii="XO Thames" w:hAnsi="XO Thames"/>
      <w:b/>
      <w:sz w:val="22"/>
    </w:rPr>
  </w:style>
  <w:style w:type="paragraph" w:styleId="ab">
    <w:name w:val="List Paragraph"/>
    <w:basedOn w:val="a"/>
    <w:link w:val="ac"/>
    <w:rsid w:val="00D54403"/>
    <w:pPr>
      <w:ind w:left="720"/>
      <w:contextualSpacing/>
    </w:pPr>
  </w:style>
  <w:style w:type="character" w:customStyle="1" w:styleId="ac">
    <w:name w:val="Абзац списка Знак"/>
    <w:basedOn w:val="11"/>
    <w:link w:val="ab"/>
    <w:rsid w:val="00D54403"/>
    <w:rPr>
      <w:sz w:val="24"/>
    </w:rPr>
  </w:style>
  <w:style w:type="character" w:customStyle="1" w:styleId="10">
    <w:name w:val="Заголовок 1 Знак"/>
    <w:basedOn w:val="11"/>
    <w:link w:val="1"/>
    <w:rsid w:val="00D54403"/>
    <w:rPr>
      <w:b/>
      <w:sz w:val="28"/>
    </w:rPr>
  </w:style>
  <w:style w:type="paragraph" w:customStyle="1" w:styleId="15">
    <w:name w:val="Номер страницы1"/>
    <w:basedOn w:val="14"/>
    <w:link w:val="ad"/>
    <w:rsid w:val="00D54403"/>
  </w:style>
  <w:style w:type="character" w:styleId="ad">
    <w:name w:val="page number"/>
    <w:basedOn w:val="a0"/>
    <w:link w:val="15"/>
    <w:rsid w:val="00D54403"/>
  </w:style>
  <w:style w:type="paragraph" w:customStyle="1" w:styleId="16">
    <w:name w:val="Гиперссылка1"/>
    <w:link w:val="ae"/>
    <w:rsid w:val="00D54403"/>
    <w:rPr>
      <w:color w:val="0000FF"/>
      <w:u w:val="single"/>
    </w:rPr>
  </w:style>
  <w:style w:type="character" w:styleId="ae">
    <w:name w:val="Hyperlink"/>
    <w:link w:val="16"/>
    <w:rsid w:val="00D54403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D54403"/>
    <w:pPr>
      <w:jc w:val="left"/>
    </w:pPr>
    <w:rPr>
      <w:sz w:val="20"/>
    </w:rPr>
  </w:style>
  <w:style w:type="character" w:customStyle="1" w:styleId="Footnote0">
    <w:name w:val="Footnote"/>
    <w:basedOn w:val="11"/>
    <w:link w:val="Footnote"/>
    <w:rsid w:val="00D54403"/>
    <w:rPr>
      <w:sz w:val="20"/>
    </w:rPr>
  </w:style>
  <w:style w:type="paragraph" w:styleId="17">
    <w:name w:val="toc 1"/>
    <w:basedOn w:val="a"/>
    <w:next w:val="a"/>
    <w:link w:val="18"/>
    <w:uiPriority w:val="39"/>
    <w:rsid w:val="00D54403"/>
    <w:pPr>
      <w:tabs>
        <w:tab w:val="right" w:leader="dot" w:pos="10206"/>
      </w:tabs>
      <w:ind w:left="993"/>
      <w:jc w:val="left"/>
    </w:pPr>
  </w:style>
  <w:style w:type="character" w:customStyle="1" w:styleId="18">
    <w:name w:val="Оглавление 1 Знак"/>
    <w:basedOn w:val="11"/>
    <w:link w:val="17"/>
    <w:rsid w:val="00D54403"/>
    <w:rPr>
      <w:sz w:val="24"/>
    </w:rPr>
  </w:style>
  <w:style w:type="paragraph" w:customStyle="1" w:styleId="rvts6">
    <w:name w:val="rvts6"/>
    <w:basedOn w:val="14"/>
    <w:link w:val="rvts60"/>
    <w:rsid w:val="00D54403"/>
  </w:style>
  <w:style w:type="character" w:customStyle="1" w:styleId="rvts60">
    <w:name w:val="rvts6"/>
    <w:basedOn w:val="a0"/>
    <w:link w:val="rvts6"/>
    <w:rsid w:val="00D54403"/>
  </w:style>
  <w:style w:type="paragraph" w:customStyle="1" w:styleId="HeaderandFooter">
    <w:name w:val="Header and Footer"/>
    <w:link w:val="HeaderandFooter0"/>
    <w:rsid w:val="00D54403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D54403"/>
    <w:rPr>
      <w:rFonts w:ascii="XO Thames" w:hAnsi="XO Thames"/>
      <w:sz w:val="20"/>
    </w:rPr>
  </w:style>
  <w:style w:type="paragraph" w:styleId="af">
    <w:name w:val="header"/>
    <w:basedOn w:val="a"/>
    <w:link w:val="af0"/>
    <w:uiPriority w:val="99"/>
    <w:rsid w:val="00D5440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11"/>
    <w:link w:val="af"/>
    <w:uiPriority w:val="99"/>
    <w:rsid w:val="00D54403"/>
    <w:rPr>
      <w:sz w:val="24"/>
    </w:rPr>
  </w:style>
  <w:style w:type="paragraph" w:customStyle="1" w:styleId="19">
    <w:name w:val="Знак сноски1"/>
    <w:link w:val="af1"/>
    <w:rsid w:val="00D54403"/>
    <w:rPr>
      <w:vertAlign w:val="superscript"/>
    </w:rPr>
  </w:style>
  <w:style w:type="character" w:styleId="af1">
    <w:name w:val="footnote reference"/>
    <w:link w:val="19"/>
    <w:rsid w:val="00D54403"/>
    <w:rPr>
      <w:vertAlign w:val="superscript"/>
    </w:rPr>
  </w:style>
  <w:style w:type="paragraph" w:customStyle="1" w:styleId="ConsPlusNormal">
    <w:name w:val="ConsPlusNormal"/>
    <w:link w:val="ConsPlusNormal0"/>
    <w:rsid w:val="00D54403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D54403"/>
    <w:rPr>
      <w:rFonts w:ascii="Arial" w:hAnsi="Arial"/>
    </w:rPr>
  </w:style>
  <w:style w:type="paragraph" w:styleId="9">
    <w:name w:val="toc 9"/>
    <w:next w:val="a"/>
    <w:link w:val="90"/>
    <w:uiPriority w:val="39"/>
    <w:rsid w:val="00D5440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54403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D5440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54403"/>
    <w:rPr>
      <w:rFonts w:ascii="XO Thames" w:hAnsi="XO Thames"/>
      <w:sz w:val="28"/>
    </w:rPr>
  </w:style>
  <w:style w:type="paragraph" w:customStyle="1" w:styleId="ConsCell">
    <w:name w:val="ConsCell"/>
    <w:link w:val="ConsCell0"/>
    <w:rsid w:val="00D54403"/>
    <w:pPr>
      <w:widowControl w:val="0"/>
      <w:ind w:right="19772"/>
    </w:pPr>
    <w:rPr>
      <w:rFonts w:ascii="Arial" w:hAnsi="Arial"/>
    </w:rPr>
  </w:style>
  <w:style w:type="character" w:customStyle="1" w:styleId="ConsCell0">
    <w:name w:val="ConsCell"/>
    <w:link w:val="ConsCell"/>
    <w:rsid w:val="00D54403"/>
    <w:rPr>
      <w:rFonts w:ascii="Arial" w:hAnsi="Arial"/>
    </w:rPr>
  </w:style>
  <w:style w:type="paragraph" w:styleId="51">
    <w:name w:val="toc 5"/>
    <w:next w:val="a"/>
    <w:link w:val="52"/>
    <w:uiPriority w:val="39"/>
    <w:rsid w:val="00D5440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54403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rsid w:val="00D54403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D54403"/>
    <w:rPr>
      <w:rFonts w:ascii="Arial" w:hAnsi="Arial"/>
      <w:b/>
    </w:rPr>
  </w:style>
  <w:style w:type="paragraph" w:styleId="af2">
    <w:name w:val="Subtitle"/>
    <w:next w:val="a"/>
    <w:link w:val="af3"/>
    <w:uiPriority w:val="11"/>
    <w:qFormat/>
    <w:rsid w:val="00D54403"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sid w:val="00D54403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rsid w:val="00D5440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sid w:val="00D5440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D54403"/>
    <w:rPr>
      <w:rFonts w:ascii="XO Thames" w:hAnsi="XO Thames"/>
      <w:b/>
      <w:sz w:val="24"/>
    </w:rPr>
  </w:style>
  <w:style w:type="character" w:customStyle="1" w:styleId="20">
    <w:name w:val="Заголовок 2 Знак"/>
    <w:basedOn w:val="11"/>
    <w:link w:val="2"/>
    <w:rsid w:val="00D54403"/>
    <w:rPr>
      <w:b/>
      <w:sz w:val="28"/>
    </w:rPr>
  </w:style>
  <w:style w:type="paragraph" w:customStyle="1" w:styleId="ConsPlusCell">
    <w:name w:val="ConsPlusCell"/>
    <w:link w:val="ConsPlusCell0"/>
    <w:rsid w:val="00D54403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sid w:val="00D54403"/>
    <w:rPr>
      <w:rFonts w:ascii="Arial" w:hAnsi="Arial"/>
    </w:rPr>
  </w:style>
  <w:style w:type="table" w:styleId="af6">
    <w:name w:val="Table Grid"/>
    <w:basedOn w:val="a1"/>
    <w:rsid w:val="00D544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E44"/>
    <w:pPr>
      <w:jc w:val="center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D54403"/>
    <w:pPr>
      <w:keepNext/>
      <w:keepLines/>
      <w:spacing w:after="36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rsid w:val="00D54403"/>
    <w:pPr>
      <w:keepNext/>
      <w:numPr>
        <w:numId w:val="7"/>
      </w:numPr>
      <w:spacing w:after="360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54403"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next w:val="a"/>
    <w:link w:val="40"/>
    <w:uiPriority w:val="9"/>
    <w:qFormat/>
    <w:rsid w:val="00D54403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D54403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D54403"/>
    <w:rPr>
      <w:sz w:val="24"/>
    </w:rPr>
  </w:style>
  <w:style w:type="paragraph" w:styleId="21">
    <w:name w:val="toc 2"/>
    <w:basedOn w:val="a"/>
    <w:next w:val="a"/>
    <w:link w:val="22"/>
    <w:uiPriority w:val="39"/>
    <w:rsid w:val="00D54403"/>
    <w:pPr>
      <w:tabs>
        <w:tab w:val="left" w:pos="993"/>
        <w:tab w:val="right" w:leader="dot" w:pos="10206"/>
      </w:tabs>
      <w:spacing w:line="360" w:lineRule="auto"/>
      <w:ind w:left="993" w:hanging="851"/>
      <w:jc w:val="left"/>
    </w:pPr>
    <w:rPr>
      <w:sz w:val="28"/>
    </w:rPr>
  </w:style>
  <w:style w:type="character" w:customStyle="1" w:styleId="22">
    <w:name w:val="Оглавление 2 Знак"/>
    <w:basedOn w:val="11"/>
    <w:link w:val="21"/>
    <w:rsid w:val="00D54403"/>
    <w:rPr>
      <w:color w:val="000000"/>
      <w:sz w:val="28"/>
    </w:rPr>
  </w:style>
  <w:style w:type="paragraph" w:customStyle="1" w:styleId="FontStyle25">
    <w:name w:val="Font Style25"/>
    <w:link w:val="FontStyle250"/>
    <w:rsid w:val="00D54403"/>
    <w:rPr>
      <w:sz w:val="26"/>
    </w:rPr>
  </w:style>
  <w:style w:type="character" w:customStyle="1" w:styleId="FontStyle250">
    <w:name w:val="Font Style25"/>
    <w:link w:val="FontStyle25"/>
    <w:rsid w:val="00D54403"/>
    <w:rPr>
      <w:rFonts w:ascii="Times New Roman" w:hAnsi="Times New Roman"/>
      <w:sz w:val="26"/>
    </w:rPr>
  </w:style>
  <w:style w:type="paragraph" w:customStyle="1" w:styleId="ConsPlusNonformat">
    <w:name w:val="ConsPlusNonformat"/>
    <w:link w:val="ConsPlusNonformat0"/>
    <w:rsid w:val="00D54403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D54403"/>
    <w:rPr>
      <w:rFonts w:ascii="Courier New" w:hAnsi="Courier New"/>
    </w:rPr>
  </w:style>
  <w:style w:type="paragraph" w:styleId="41">
    <w:name w:val="toc 4"/>
    <w:next w:val="a"/>
    <w:link w:val="42"/>
    <w:uiPriority w:val="39"/>
    <w:rsid w:val="00D5440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5440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D5440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5440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5440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54403"/>
    <w:rPr>
      <w:rFonts w:ascii="XO Thames" w:hAnsi="XO Thames"/>
      <w:sz w:val="28"/>
    </w:rPr>
  </w:style>
  <w:style w:type="paragraph" w:customStyle="1" w:styleId="12">
    <w:name w:val="Знак1 Знак Знак Знак"/>
    <w:basedOn w:val="a"/>
    <w:link w:val="13"/>
    <w:rsid w:val="00D54403"/>
    <w:pPr>
      <w:spacing w:after="160" w:line="240" w:lineRule="exact"/>
      <w:jc w:val="left"/>
    </w:pPr>
    <w:rPr>
      <w:sz w:val="28"/>
    </w:rPr>
  </w:style>
  <w:style w:type="character" w:customStyle="1" w:styleId="13">
    <w:name w:val="Знак1 Знак Знак Знак"/>
    <w:basedOn w:val="11"/>
    <w:link w:val="12"/>
    <w:rsid w:val="00D54403"/>
    <w:rPr>
      <w:sz w:val="28"/>
    </w:rPr>
  </w:style>
  <w:style w:type="paragraph" w:styleId="a3">
    <w:name w:val="footer"/>
    <w:basedOn w:val="a"/>
    <w:link w:val="a4"/>
    <w:rsid w:val="00D5440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rsid w:val="00D54403"/>
    <w:rPr>
      <w:sz w:val="24"/>
    </w:rPr>
  </w:style>
  <w:style w:type="paragraph" w:customStyle="1" w:styleId="Endnote">
    <w:name w:val="Endnote"/>
    <w:link w:val="Endnote0"/>
    <w:rsid w:val="00D54403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D54403"/>
    <w:rPr>
      <w:rFonts w:ascii="XO Thames" w:hAnsi="XO Thames"/>
      <w:sz w:val="22"/>
    </w:rPr>
  </w:style>
  <w:style w:type="character" w:customStyle="1" w:styleId="30">
    <w:name w:val="Заголовок 3 Знак"/>
    <w:basedOn w:val="11"/>
    <w:link w:val="3"/>
    <w:rsid w:val="00D54403"/>
    <w:rPr>
      <w:rFonts w:asciiTheme="majorHAnsi" w:hAnsiTheme="majorHAnsi"/>
      <w:b/>
      <w:color w:val="4F81BD" w:themeColor="accent1"/>
      <w:sz w:val="24"/>
    </w:rPr>
  </w:style>
  <w:style w:type="paragraph" w:styleId="a5">
    <w:name w:val="Normal (Web)"/>
    <w:basedOn w:val="a"/>
    <w:link w:val="a6"/>
    <w:rsid w:val="00D54403"/>
    <w:pPr>
      <w:spacing w:beforeAutospacing="1" w:afterAutospacing="1"/>
      <w:jc w:val="left"/>
    </w:pPr>
    <w:rPr>
      <w:rFonts w:ascii="Arial" w:hAnsi="Arial"/>
      <w:sz w:val="22"/>
    </w:rPr>
  </w:style>
  <w:style w:type="character" w:customStyle="1" w:styleId="a6">
    <w:name w:val="Обычный (веб) Знак"/>
    <w:basedOn w:val="11"/>
    <w:link w:val="a5"/>
    <w:rsid w:val="00D54403"/>
    <w:rPr>
      <w:rFonts w:ascii="Arial" w:hAnsi="Arial"/>
      <w:sz w:val="22"/>
    </w:rPr>
  </w:style>
  <w:style w:type="paragraph" w:customStyle="1" w:styleId="14">
    <w:name w:val="Основной шрифт абзаца1"/>
    <w:rsid w:val="00D54403"/>
  </w:style>
  <w:style w:type="paragraph" w:styleId="a7">
    <w:name w:val="Balloon Text"/>
    <w:basedOn w:val="a"/>
    <w:link w:val="a8"/>
    <w:rsid w:val="00D54403"/>
    <w:rPr>
      <w:rFonts w:ascii="Tahoma" w:hAnsi="Tahoma"/>
      <w:sz w:val="16"/>
    </w:rPr>
  </w:style>
  <w:style w:type="character" w:customStyle="1" w:styleId="a8">
    <w:name w:val="Текст выноски Знак"/>
    <w:basedOn w:val="11"/>
    <w:link w:val="a7"/>
    <w:rsid w:val="00D54403"/>
    <w:rPr>
      <w:rFonts w:ascii="Tahoma" w:hAnsi="Tahoma"/>
      <w:sz w:val="16"/>
    </w:rPr>
  </w:style>
  <w:style w:type="paragraph" w:styleId="a9">
    <w:name w:val="TOC Heading"/>
    <w:basedOn w:val="1"/>
    <w:next w:val="a"/>
    <w:link w:val="aa"/>
    <w:rsid w:val="00D54403"/>
    <w:pPr>
      <w:spacing w:line="276" w:lineRule="auto"/>
      <w:jc w:val="left"/>
      <w:outlineLvl w:val="8"/>
    </w:pPr>
    <w:rPr>
      <w:rFonts w:ascii="Cambria" w:hAnsi="Cambria"/>
      <w:color w:val="365F91"/>
    </w:rPr>
  </w:style>
  <w:style w:type="character" w:customStyle="1" w:styleId="aa">
    <w:name w:val="Заголовок оглавления Знак"/>
    <w:basedOn w:val="10"/>
    <w:link w:val="a9"/>
    <w:rsid w:val="00D54403"/>
    <w:rPr>
      <w:rFonts w:ascii="Cambria" w:hAnsi="Cambria"/>
      <w:b/>
      <w:color w:val="365F91"/>
      <w:sz w:val="28"/>
    </w:rPr>
  </w:style>
  <w:style w:type="paragraph" w:styleId="31">
    <w:name w:val="toc 3"/>
    <w:basedOn w:val="a"/>
    <w:next w:val="a"/>
    <w:link w:val="32"/>
    <w:uiPriority w:val="39"/>
    <w:rsid w:val="00D54403"/>
    <w:pPr>
      <w:ind w:left="480"/>
    </w:pPr>
  </w:style>
  <w:style w:type="character" w:customStyle="1" w:styleId="32">
    <w:name w:val="Оглавление 3 Знак"/>
    <w:basedOn w:val="11"/>
    <w:link w:val="31"/>
    <w:rsid w:val="00D54403"/>
    <w:rPr>
      <w:sz w:val="24"/>
    </w:rPr>
  </w:style>
  <w:style w:type="paragraph" w:customStyle="1" w:styleId="ConsNonformat">
    <w:name w:val="ConsNonformat"/>
    <w:link w:val="ConsNonformat0"/>
    <w:rsid w:val="00D54403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D54403"/>
    <w:rPr>
      <w:rFonts w:ascii="Courier New" w:hAnsi="Courier New"/>
    </w:rPr>
  </w:style>
  <w:style w:type="paragraph" w:customStyle="1" w:styleId="ConsNormal">
    <w:name w:val="ConsNormal"/>
    <w:link w:val="ConsNormal0"/>
    <w:rsid w:val="00D54403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D54403"/>
    <w:rPr>
      <w:rFonts w:ascii="Arial" w:hAnsi="Arial"/>
    </w:rPr>
  </w:style>
  <w:style w:type="paragraph" w:styleId="33">
    <w:name w:val="Body Text Indent 3"/>
    <w:basedOn w:val="a"/>
    <w:link w:val="34"/>
    <w:rsid w:val="00D54403"/>
    <w:pPr>
      <w:spacing w:before="60" w:after="60"/>
      <w:ind w:firstLine="720"/>
      <w:jc w:val="both"/>
    </w:pPr>
    <w:rPr>
      <w:sz w:val="28"/>
    </w:rPr>
  </w:style>
  <w:style w:type="character" w:customStyle="1" w:styleId="34">
    <w:name w:val="Основной текст с отступом 3 Знак"/>
    <w:basedOn w:val="11"/>
    <w:link w:val="33"/>
    <w:rsid w:val="00D54403"/>
    <w:rPr>
      <w:sz w:val="28"/>
    </w:rPr>
  </w:style>
  <w:style w:type="character" w:customStyle="1" w:styleId="50">
    <w:name w:val="Заголовок 5 Знак"/>
    <w:link w:val="5"/>
    <w:rsid w:val="00D54403"/>
    <w:rPr>
      <w:rFonts w:ascii="XO Thames" w:hAnsi="XO Thames"/>
      <w:b/>
      <w:sz w:val="22"/>
    </w:rPr>
  </w:style>
  <w:style w:type="paragraph" w:styleId="ab">
    <w:name w:val="List Paragraph"/>
    <w:basedOn w:val="a"/>
    <w:link w:val="ac"/>
    <w:rsid w:val="00D54403"/>
    <w:pPr>
      <w:ind w:left="720"/>
      <w:contextualSpacing/>
    </w:pPr>
  </w:style>
  <w:style w:type="character" w:customStyle="1" w:styleId="ac">
    <w:name w:val="Абзац списка Знак"/>
    <w:basedOn w:val="11"/>
    <w:link w:val="ab"/>
    <w:rsid w:val="00D54403"/>
    <w:rPr>
      <w:sz w:val="24"/>
    </w:rPr>
  </w:style>
  <w:style w:type="character" w:customStyle="1" w:styleId="10">
    <w:name w:val="Заголовок 1 Знак"/>
    <w:basedOn w:val="11"/>
    <w:link w:val="1"/>
    <w:rsid w:val="00D54403"/>
    <w:rPr>
      <w:b/>
      <w:sz w:val="28"/>
    </w:rPr>
  </w:style>
  <w:style w:type="paragraph" w:customStyle="1" w:styleId="15">
    <w:name w:val="Номер страницы1"/>
    <w:basedOn w:val="14"/>
    <w:link w:val="ad"/>
    <w:rsid w:val="00D54403"/>
  </w:style>
  <w:style w:type="character" w:styleId="ad">
    <w:name w:val="page number"/>
    <w:basedOn w:val="a0"/>
    <w:link w:val="15"/>
    <w:rsid w:val="00D54403"/>
  </w:style>
  <w:style w:type="paragraph" w:customStyle="1" w:styleId="16">
    <w:name w:val="Гиперссылка1"/>
    <w:link w:val="ae"/>
    <w:rsid w:val="00D54403"/>
    <w:rPr>
      <w:color w:val="0000FF"/>
      <w:u w:val="single"/>
    </w:rPr>
  </w:style>
  <w:style w:type="character" w:styleId="ae">
    <w:name w:val="Hyperlink"/>
    <w:link w:val="16"/>
    <w:rsid w:val="00D54403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D54403"/>
    <w:pPr>
      <w:jc w:val="left"/>
    </w:pPr>
    <w:rPr>
      <w:sz w:val="20"/>
    </w:rPr>
  </w:style>
  <w:style w:type="character" w:customStyle="1" w:styleId="Footnote0">
    <w:name w:val="Footnote"/>
    <w:basedOn w:val="11"/>
    <w:link w:val="Footnote"/>
    <w:rsid w:val="00D54403"/>
    <w:rPr>
      <w:sz w:val="20"/>
    </w:rPr>
  </w:style>
  <w:style w:type="paragraph" w:styleId="17">
    <w:name w:val="toc 1"/>
    <w:basedOn w:val="a"/>
    <w:next w:val="a"/>
    <w:link w:val="18"/>
    <w:uiPriority w:val="39"/>
    <w:rsid w:val="00D54403"/>
    <w:pPr>
      <w:tabs>
        <w:tab w:val="right" w:leader="dot" w:pos="10206"/>
      </w:tabs>
      <w:ind w:left="993"/>
      <w:jc w:val="left"/>
    </w:pPr>
  </w:style>
  <w:style w:type="character" w:customStyle="1" w:styleId="18">
    <w:name w:val="Оглавление 1 Знак"/>
    <w:basedOn w:val="11"/>
    <w:link w:val="17"/>
    <w:rsid w:val="00D54403"/>
    <w:rPr>
      <w:sz w:val="24"/>
    </w:rPr>
  </w:style>
  <w:style w:type="paragraph" w:customStyle="1" w:styleId="rvts6">
    <w:name w:val="rvts6"/>
    <w:basedOn w:val="14"/>
    <w:link w:val="rvts60"/>
    <w:rsid w:val="00D54403"/>
  </w:style>
  <w:style w:type="character" w:customStyle="1" w:styleId="rvts60">
    <w:name w:val="rvts6"/>
    <w:basedOn w:val="a0"/>
    <w:link w:val="rvts6"/>
    <w:rsid w:val="00D54403"/>
  </w:style>
  <w:style w:type="paragraph" w:customStyle="1" w:styleId="HeaderandFooter">
    <w:name w:val="Header and Footer"/>
    <w:link w:val="HeaderandFooter0"/>
    <w:rsid w:val="00D54403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D54403"/>
    <w:rPr>
      <w:rFonts w:ascii="XO Thames" w:hAnsi="XO Thames"/>
      <w:sz w:val="20"/>
    </w:rPr>
  </w:style>
  <w:style w:type="paragraph" w:styleId="af">
    <w:name w:val="header"/>
    <w:basedOn w:val="a"/>
    <w:link w:val="af0"/>
    <w:uiPriority w:val="99"/>
    <w:rsid w:val="00D5440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11"/>
    <w:link w:val="af"/>
    <w:uiPriority w:val="99"/>
    <w:rsid w:val="00D54403"/>
    <w:rPr>
      <w:sz w:val="24"/>
    </w:rPr>
  </w:style>
  <w:style w:type="paragraph" w:customStyle="1" w:styleId="19">
    <w:name w:val="Знак сноски1"/>
    <w:link w:val="af1"/>
    <w:rsid w:val="00D54403"/>
    <w:rPr>
      <w:vertAlign w:val="superscript"/>
    </w:rPr>
  </w:style>
  <w:style w:type="character" w:styleId="af1">
    <w:name w:val="footnote reference"/>
    <w:link w:val="19"/>
    <w:rsid w:val="00D54403"/>
    <w:rPr>
      <w:vertAlign w:val="superscript"/>
    </w:rPr>
  </w:style>
  <w:style w:type="paragraph" w:customStyle="1" w:styleId="ConsPlusNormal">
    <w:name w:val="ConsPlusNormal"/>
    <w:link w:val="ConsPlusNormal0"/>
    <w:rsid w:val="00D54403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D54403"/>
    <w:rPr>
      <w:rFonts w:ascii="Arial" w:hAnsi="Arial"/>
    </w:rPr>
  </w:style>
  <w:style w:type="paragraph" w:styleId="9">
    <w:name w:val="toc 9"/>
    <w:next w:val="a"/>
    <w:link w:val="90"/>
    <w:uiPriority w:val="39"/>
    <w:rsid w:val="00D5440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54403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D5440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54403"/>
    <w:rPr>
      <w:rFonts w:ascii="XO Thames" w:hAnsi="XO Thames"/>
      <w:sz w:val="28"/>
    </w:rPr>
  </w:style>
  <w:style w:type="paragraph" w:customStyle="1" w:styleId="ConsCell">
    <w:name w:val="ConsCell"/>
    <w:link w:val="ConsCell0"/>
    <w:rsid w:val="00D54403"/>
    <w:pPr>
      <w:widowControl w:val="0"/>
      <w:ind w:right="19772"/>
    </w:pPr>
    <w:rPr>
      <w:rFonts w:ascii="Arial" w:hAnsi="Arial"/>
    </w:rPr>
  </w:style>
  <w:style w:type="character" w:customStyle="1" w:styleId="ConsCell0">
    <w:name w:val="ConsCell"/>
    <w:link w:val="ConsCell"/>
    <w:rsid w:val="00D54403"/>
    <w:rPr>
      <w:rFonts w:ascii="Arial" w:hAnsi="Arial"/>
    </w:rPr>
  </w:style>
  <w:style w:type="paragraph" w:styleId="51">
    <w:name w:val="toc 5"/>
    <w:next w:val="a"/>
    <w:link w:val="52"/>
    <w:uiPriority w:val="39"/>
    <w:rsid w:val="00D5440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54403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rsid w:val="00D54403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D54403"/>
    <w:rPr>
      <w:rFonts w:ascii="Arial" w:hAnsi="Arial"/>
      <w:b/>
    </w:rPr>
  </w:style>
  <w:style w:type="paragraph" w:styleId="af2">
    <w:name w:val="Subtitle"/>
    <w:next w:val="a"/>
    <w:link w:val="af3"/>
    <w:uiPriority w:val="11"/>
    <w:qFormat/>
    <w:rsid w:val="00D54403"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sid w:val="00D54403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rsid w:val="00D5440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sid w:val="00D5440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D54403"/>
    <w:rPr>
      <w:rFonts w:ascii="XO Thames" w:hAnsi="XO Thames"/>
      <w:b/>
      <w:sz w:val="24"/>
    </w:rPr>
  </w:style>
  <w:style w:type="character" w:customStyle="1" w:styleId="20">
    <w:name w:val="Заголовок 2 Знак"/>
    <w:basedOn w:val="11"/>
    <w:link w:val="2"/>
    <w:rsid w:val="00D54403"/>
    <w:rPr>
      <w:b/>
      <w:sz w:val="28"/>
    </w:rPr>
  </w:style>
  <w:style w:type="paragraph" w:customStyle="1" w:styleId="ConsPlusCell">
    <w:name w:val="ConsPlusCell"/>
    <w:link w:val="ConsPlusCell0"/>
    <w:rsid w:val="00D54403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sid w:val="00D54403"/>
    <w:rPr>
      <w:rFonts w:ascii="Arial" w:hAnsi="Arial"/>
    </w:rPr>
  </w:style>
  <w:style w:type="table" w:styleId="af6">
    <w:name w:val="Table Grid"/>
    <w:basedOn w:val="a1"/>
    <w:rsid w:val="00D544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7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079942-6AD0-4B80-A833-E2B4ADCF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939</Words>
  <Characters>5356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</dc:creator>
  <cp:lastModifiedBy>Мария А. Иванова</cp:lastModifiedBy>
  <cp:revision>3</cp:revision>
  <cp:lastPrinted>2026-09-09T06:34:00Z</cp:lastPrinted>
  <dcterms:created xsi:type="dcterms:W3CDTF">2026-09-29T08:11:00Z</dcterms:created>
  <dcterms:modified xsi:type="dcterms:W3CDTF">2026-09-29T08:13:00Z</dcterms:modified>
</cp:coreProperties>
</file>