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Look w:val="01E0" w:firstRow="1" w:lastRow="1" w:firstColumn="1" w:lastColumn="1" w:noHBand="0" w:noVBand="0"/>
      </w:tblPr>
      <w:tblGrid>
        <w:gridCol w:w="10031"/>
        <w:gridCol w:w="5528"/>
      </w:tblGrid>
      <w:tr w:rsidR="004220F9" w:rsidRPr="00546335" w:rsidTr="00FC76EA">
        <w:tc>
          <w:tcPr>
            <w:tcW w:w="10031" w:type="dxa"/>
          </w:tcPr>
          <w:p w:rsidR="004220F9" w:rsidRPr="00546335" w:rsidRDefault="004220F9" w:rsidP="00ED76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220F9" w:rsidRPr="00F60482" w:rsidRDefault="004220F9" w:rsidP="00FC76E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4220F9" w:rsidRDefault="004220F9" w:rsidP="00FC76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г. Бийска от </w:t>
            </w:r>
            <w:r w:rsidR="00FC76EA">
              <w:rPr>
                <w:sz w:val="28"/>
                <w:szCs w:val="28"/>
              </w:rPr>
              <w:t>25.03.2025 № 538</w:t>
            </w:r>
          </w:p>
          <w:p w:rsidR="004220F9" w:rsidRDefault="004220F9" w:rsidP="00FC76EA">
            <w:pPr>
              <w:jc w:val="right"/>
              <w:rPr>
                <w:sz w:val="28"/>
                <w:szCs w:val="28"/>
              </w:rPr>
            </w:pPr>
          </w:p>
          <w:p w:rsidR="004220F9" w:rsidRPr="00F60482" w:rsidRDefault="004220F9" w:rsidP="00FC76E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к муниципальной программе «</w:t>
            </w:r>
            <w:r w:rsidRPr="00546335">
              <w:rPr>
                <w:rFonts w:eastAsia="Calibri"/>
                <w:sz w:val="28"/>
                <w:szCs w:val="28"/>
                <w:lang w:eastAsia="en-US"/>
              </w:rPr>
              <w:t>Профилактика экстремизма, а также минимизация и (или) ликвидация последствий проявлений экстремизма на т</w:t>
            </w:r>
            <w:r>
              <w:rPr>
                <w:rFonts w:eastAsia="Calibri"/>
                <w:sz w:val="28"/>
                <w:szCs w:val="28"/>
                <w:lang w:eastAsia="en-US"/>
              </w:rPr>
              <w:t>ерритории города Бийска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220F9" w:rsidRPr="00546335" w:rsidRDefault="004220F9" w:rsidP="004220F9"/>
    <w:p w:rsidR="004220F9" w:rsidRDefault="004220F9" w:rsidP="004220F9">
      <w:pPr>
        <w:jc w:val="center"/>
        <w:rPr>
          <w:sz w:val="28"/>
          <w:szCs w:val="28"/>
        </w:rPr>
      </w:pPr>
    </w:p>
    <w:p w:rsidR="004220F9" w:rsidRDefault="004220F9" w:rsidP="004220F9">
      <w:pPr>
        <w:jc w:val="center"/>
        <w:rPr>
          <w:sz w:val="28"/>
          <w:szCs w:val="28"/>
        </w:rPr>
      </w:pPr>
    </w:p>
    <w:p w:rsidR="004220F9" w:rsidRPr="00546335" w:rsidRDefault="004220F9" w:rsidP="004220F9">
      <w:pPr>
        <w:jc w:val="center"/>
        <w:rPr>
          <w:sz w:val="28"/>
          <w:szCs w:val="28"/>
        </w:rPr>
      </w:pPr>
      <w:r w:rsidRPr="00546335">
        <w:rPr>
          <w:sz w:val="28"/>
          <w:szCs w:val="28"/>
        </w:rPr>
        <w:t>Перечень мероприятий муниципальной программы</w:t>
      </w:r>
    </w:p>
    <w:p w:rsidR="004220F9" w:rsidRPr="00546335" w:rsidRDefault="004220F9" w:rsidP="004220F9">
      <w:pPr>
        <w:jc w:val="center"/>
        <w:rPr>
          <w:rFonts w:eastAsia="Calibri"/>
          <w:sz w:val="28"/>
          <w:szCs w:val="28"/>
          <w:lang w:eastAsia="en-US"/>
        </w:rPr>
      </w:pPr>
      <w:r w:rsidRPr="00546335">
        <w:rPr>
          <w:rFonts w:eastAsia="Calibri"/>
          <w:sz w:val="28"/>
          <w:szCs w:val="28"/>
          <w:lang w:eastAsia="en-US"/>
        </w:rPr>
        <w:t>Профилактика экстремизма, а также минимизация и (или) ликвидация последствий проявлений экстремизма на т</w:t>
      </w:r>
      <w:r>
        <w:rPr>
          <w:rFonts w:eastAsia="Calibri"/>
          <w:sz w:val="28"/>
          <w:szCs w:val="28"/>
          <w:lang w:eastAsia="en-US"/>
        </w:rPr>
        <w:t xml:space="preserve">ерритории города Бийска» </w:t>
      </w:r>
    </w:p>
    <w:p w:rsidR="004220F9" w:rsidRPr="00546335" w:rsidRDefault="004220F9" w:rsidP="004220F9">
      <w:pPr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985"/>
        <w:gridCol w:w="708"/>
        <w:gridCol w:w="43"/>
        <w:gridCol w:w="808"/>
        <w:gridCol w:w="850"/>
        <w:gridCol w:w="851"/>
        <w:gridCol w:w="992"/>
        <w:gridCol w:w="2268"/>
      </w:tblGrid>
      <w:tr w:rsidR="004220F9" w:rsidRPr="00D36B14" w:rsidTr="00ED764E"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4252" w:type="dxa"/>
            <w:gridSpan w:val="6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Сумма затрат</w:t>
            </w:r>
          </w:p>
        </w:tc>
        <w:tc>
          <w:tcPr>
            <w:tcW w:w="2268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4220F9" w:rsidRPr="00D36B14" w:rsidTr="00ED764E"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</w:tr>
      <w:tr w:rsidR="004220F9" w:rsidRPr="00D36B14" w:rsidTr="00ED764E">
        <w:trPr>
          <w:trHeight w:val="387"/>
        </w:trPr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</w:t>
            </w:r>
            <w:r w:rsidRPr="00D36B14">
              <w:rPr>
                <w:sz w:val="24"/>
                <w:szCs w:val="24"/>
              </w:rPr>
              <w:t xml:space="preserve">рганизация эффективной системы мер </w:t>
            </w:r>
            <w:proofErr w:type="spellStart"/>
            <w:r w:rsidRPr="00D36B14">
              <w:rPr>
                <w:sz w:val="24"/>
                <w:szCs w:val="24"/>
              </w:rPr>
              <w:t>антиэкстремистской</w:t>
            </w:r>
            <w:proofErr w:type="spellEnd"/>
            <w:r w:rsidRPr="00D36B14">
              <w:rPr>
                <w:sz w:val="24"/>
                <w:szCs w:val="24"/>
              </w:rPr>
              <w:t xml:space="preserve"> направленности для предупреждения угроз экстремистских проявлений на территории города Бийска Алтайского края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rPr>
          <w:trHeight w:val="422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rPr>
          <w:trHeight w:val="414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rPr>
          <w:trHeight w:val="567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rPr>
          <w:trHeight w:val="399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1. Повышение уровня межведомственного взаимодействия по противодействию экстремизму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1.1. Мероприятие. Приобретение оргтехники и расходных материалов для обеспечения работы комиссии по противодействию экстремизму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 xml:space="preserve">1.2.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t xml:space="preserve">1.3.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 для распространения среди населения города Бийска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2.</w:t>
            </w:r>
            <w:r w:rsidR="009C7424">
              <w:t xml:space="preserve"> </w:t>
            </w:r>
            <w:r w:rsidR="009C7424" w:rsidRPr="009C7424">
              <w:rPr>
                <w:sz w:val="24"/>
                <w:szCs w:val="24"/>
              </w:rPr>
              <w:t>О</w:t>
            </w:r>
            <w:r w:rsidRPr="009C7424">
              <w:rPr>
                <w:sz w:val="24"/>
                <w:szCs w:val="24"/>
              </w:rPr>
              <w:t>беспечение</w:t>
            </w:r>
            <w:r w:rsidRPr="00E95D45">
              <w:rPr>
                <w:sz w:val="24"/>
                <w:szCs w:val="24"/>
              </w:rPr>
              <w:t xml:space="preserve"> участия институтов гражданского общества в профилактике экстремистских проявлений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ind w:right="20"/>
              <w:rPr>
                <w:rFonts w:eastAsia="Calibri"/>
                <w:sz w:val="24"/>
                <w:szCs w:val="24"/>
              </w:rPr>
            </w:pPr>
            <w:r w:rsidRPr="00E95D45">
              <w:rPr>
                <w:rFonts w:eastAsia="Calibri"/>
                <w:sz w:val="24"/>
                <w:szCs w:val="24"/>
              </w:rPr>
              <w:t>2.1. Мероприятие. Организация и проведение круглых столов, рабочих встреч с участием представителей конфессий, общественных организаций (объединений) по проблемам укрепления нравственного здоровья и профилактики ксенофобии в обществе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2.2. Мероприятие. Проведение Международного дня толерантности (16 ноября)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2.3. Мероприятие. Проведение мероприятий по развитию у детей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2.4. Мероприятие. «Бийск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 xml:space="preserve">новая родина»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цикл краеведческих мероприятий для детей мигрантов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E95D45">
              <w:rPr>
                <w:sz w:val="24"/>
                <w:szCs w:val="24"/>
              </w:rPr>
              <w:lastRenderedPageBreak/>
              <w:t>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0F3992" w:rsidRDefault="004220F9" w:rsidP="00ED764E">
            <w:pPr>
              <w:widowControl/>
              <w:rPr>
                <w:sz w:val="24"/>
                <w:szCs w:val="24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2.5. </w:t>
            </w:r>
            <w:r w:rsidRPr="000F3992">
              <w:rPr>
                <w:sz w:val="24"/>
                <w:szCs w:val="24"/>
              </w:rPr>
              <w:t>Мероприятие. Проведение культурно-просветительского дня для мигрантов и членов их семей по основам культуры и традиций Алтайского края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t>2.6. Мероприятие. Организация и проведение культурно – просветительских мероприятий, направленных на гармонизацию отношений, духовное и патриотическое воспитание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661B09" w:rsidRDefault="004220F9" w:rsidP="00ED764E">
            <w:pPr>
              <w:jc w:val="both"/>
              <w:rPr>
                <w:sz w:val="24"/>
                <w:szCs w:val="24"/>
              </w:rPr>
            </w:pPr>
            <w:r w:rsidRPr="00661B09">
              <w:rPr>
                <w:sz w:val="24"/>
                <w:szCs w:val="24"/>
              </w:rPr>
              <w:t>2.7. Мероприятие. Дни информации «В помощь мигранту»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2.8. Мероприятие. Проведение круглого стола «Терпимость как основа жизни гражданского общества» с представителями молодежных объединений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3. Обеспечение контроля и мониторинга мероприятий по профилактике экстремистской деятельности на территории города Бийска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3.1. Мероприятие. Проведение социологических исследований «индекса толерантности» молодежи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3.2.</w:t>
            </w:r>
            <w:r w:rsidRPr="00E95D45">
              <w:t xml:space="preserve"> </w:t>
            </w:r>
            <w:r w:rsidRPr="00E95D45">
              <w:rPr>
                <w:sz w:val="24"/>
                <w:szCs w:val="24"/>
              </w:rPr>
              <w:t xml:space="preserve">Мероприятие. Проведение анкетирования среди несовершеннолетних с целью выявления членов </w:t>
            </w:r>
            <w:r w:rsidRPr="00E95D45">
              <w:rPr>
                <w:sz w:val="24"/>
                <w:szCs w:val="24"/>
              </w:rPr>
              <w:lastRenderedPageBreak/>
              <w:t xml:space="preserve">неформальных молодежных группировок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</w:t>
            </w:r>
            <w:r w:rsidRPr="00E95D45">
              <w:rPr>
                <w:sz w:val="24"/>
                <w:szCs w:val="24"/>
              </w:rPr>
              <w:lastRenderedPageBreak/>
              <w:t>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3.4 Мероприятие Проведение мероприятия среди учащихся 8-11 классов «Законодательство Российской Федерации в сфере противодействия экстремизму»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3.5. Мероприятие. Организация и проведение  дискуссионной площадки (диспуты, викторины, конкурсы) для обсу</w:t>
            </w:r>
            <w:r w:rsidR="0089361D">
              <w:rPr>
                <w:sz w:val="24"/>
                <w:szCs w:val="24"/>
              </w:rPr>
              <w:t>ждения профилактики экстремизма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экстремисткой идеологии и выявления экстремистских материалов, в том числе содержащие призывы к подготовке и со</w:t>
            </w:r>
            <w:r w:rsidR="0089361D">
              <w:rPr>
                <w:sz w:val="24"/>
                <w:szCs w:val="24"/>
              </w:rPr>
              <w:t>вершению террористических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220F9" w:rsidRPr="00E95D45" w:rsidRDefault="004220F9" w:rsidP="00ED76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информации, направленной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 в связи с проведением специальной военной</w:t>
            </w:r>
            <w:r w:rsidR="00F62D43">
              <w:rPr>
                <w:sz w:val="24"/>
                <w:szCs w:val="24"/>
              </w:rPr>
              <w:t xml:space="preserve"> операции на территории Украины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Задача 4. Проведение информационных, пропагандистских и </w:t>
            </w:r>
            <w:proofErr w:type="spellStart"/>
            <w:r w:rsidRPr="00E95D45">
              <w:rPr>
                <w:sz w:val="24"/>
                <w:szCs w:val="24"/>
              </w:rPr>
              <w:t>контрпропагандистских</w:t>
            </w:r>
            <w:proofErr w:type="spellEnd"/>
            <w:r w:rsidRPr="00E95D45">
              <w:rPr>
                <w:sz w:val="24"/>
                <w:szCs w:val="24"/>
              </w:rPr>
              <w:t xml:space="preserve"> мероприятий, направленных на формирование нетерпимости к экстремистской идеологии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4.1. Мероприятие. </w:t>
            </w:r>
            <w:proofErr w:type="gramStart"/>
            <w:r w:rsidRPr="00E95D45">
              <w:rPr>
                <w:sz w:val="24"/>
                <w:szCs w:val="24"/>
              </w:rPr>
              <w:t>Изготовление (приобретение)  информационных стендов (баннер)</w:t>
            </w:r>
            <w:r w:rsidR="008B3DBB">
              <w:rPr>
                <w:sz w:val="24"/>
                <w:szCs w:val="24"/>
              </w:rPr>
              <w:t>, наглядных пособий, буклетов, листовок на тему</w:t>
            </w:r>
            <w:r w:rsidRPr="00E95D45">
              <w:rPr>
                <w:sz w:val="24"/>
                <w:szCs w:val="24"/>
              </w:rPr>
              <w:t xml:space="preserve"> «Экстремизм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угроза миру»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8B3DBB" w:rsidRDefault="008B3DBB" w:rsidP="008B3DB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4.2. Мероприятие. Изготовление информационных стендов, наглядных пособий, буклетов, листовок, закладок, календарей по теме "Школа безопасности"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D36B14" w:rsidTr="00ED764E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</w:tbl>
    <w:p w:rsidR="004220F9" w:rsidRPr="00DD3C47" w:rsidRDefault="004220F9" w:rsidP="004220F9">
      <w:pPr>
        <w:rPr>
          <w:vanish/>
        </w:rPr>
      </w:pPr>
    </w:p>
    <w:p w:rsidR="004220F9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26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8080"/>
      </w:tblGrid>
      <w:tr w:rsidR="004220F9" w:rsidRPr="005D736B" w:rsidTr="004220F9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0F9" w:rsidRPr="005D736B" w:rsidRDefault="00FC76EA" w:rsidP="002B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Баженов, у</w:t>
            </w:r>
            <w:r w:rsidR="004220F9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="004220F9">
              <w:rPr>
                <w:sz w:val="28"/>
                <w:szCs w:val="28"/>
              </w:rPr>
              <w:t xml:space="preserve"> </w:t>
            </w:r>
            <w:r w:rsidR="004220F9" w:rsidRPr="005D7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0F9" w:rsidRPr="005D736B" w:rsidRDefault="004220F9" w:rsidP="00FC76EA">
            <w:pPr>
              <w:jc w:val="right"/>
              <w:rPr>
                <w:sz w:val="28"/>
                <w:szCs w:val="28"/>
              </w:rPr>
            </w:pPr>
          </w:p>
        </w:tc>
      </w:tr>
    </w:tbl>
    <w:p w:rsidR="00731DA6" w:rsidRDefault="00FC76EA"/>
    <w:sectPr w:rsidR="00731DA6" w:rsidSect="004220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9"/>
    <w:rsid w:val="001A7F65"/>
    <w:rsid w:val="002B0986"/>
    <w:rsid w:val="004220F9"/>
    <w:rsid w:val="004F68C0"/>
    <w:rsid w:val="0089361D"/>
    <w:rsid w:val="008B3DBB"/>
    <w:rsid w:val="009C7424"/>
    <w:rsid w:val="00D70388"/>
    <w:rsid w:val="00F62D43"/>
    <w:rsid w:val="00FC76EA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Басаргина</dc:creator>
  <cp:lastModifiedBy>Мария А. Иванова</cp:lastModifiedBy>
  <cp:revision>2</cp:revision>
  <cp:lastPrinted>2025-03-03T06:43:00Z</cp:lastPrinted>
  <dcterms:created xsi:type="dcterms:W3CDTF">2025-03-27T07:45:00Z</dcterms:created>
  <dcterms:modified xsi:type="dcterms:W3CDTF">2025-03-27T07:45:00Z</dcterms:modified>
</cp:coreProperties>
</file>