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196C03" w:rsidTr="00196C03">
        <w:tc>
          <w:tcPr>
            <w:tcW w:w="4961" w:type="dxa"/>
          </w:tcPr>
          <w:p w:rsidR="00196C03" w:rsidRPr="00196C03" w:rsidRDefault="00196C03" w:rsidP="00D75EEC">
            <w:pPr>
              <w:widowControl/>
              <w:jc w:val="right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ПРИЛОЖЕНИЕ 1</w:t>
            </w:r>
          </w:p>
          <w:p w:rsidR="00196C03" w:rsidRPr="00196C03" w:rsidRDefault="00196C03" w:rsidP="00D75EEC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к постановлению</w:t>
            </w:r>
          </w:p>
          <w:p w:rsidR="00196C03" w:rsidRPr="00196C03" w:rsidRDefault="00196C03" w:rsidP="00D75EEC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Администрации города Бийска</w:t>
            </w:r>
          </w:p>
          <w:p w:rsidR="00196C03" w:rsidRPr="00196C03" w:rsidRDefault="00196C03" w:rsidP="00D75EEC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D75EEC">
              <w:rPr>
                <w:rFonts w:eastAsiaTheme="minorHAnsi"/>
                <w:sz w:val="28"/>
                <w:szCs w:val="28"/>
                <w:lang w:eastAsia="en-US"/>
              </w:rPr>
              <w:t>т 01.09.2026 № 2081</w:t>
            </w:r>
          </w:p>
          <w:p w:rsidR="00196C03" w:rsidRPr="00196C03" w:rsidRDefault="00196C03" w:rsidP="00D75EEC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96C03" w:rsidRPr="00196C03" w:rsidRDefault="00196C03" w:rsidP="00D75EEC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ПРИЛОЖЕНИЕ 1</w:t>
            </w:r>
          </w:p>
          <w:p w:rsidR="00196C03" w:rsidRPr="00196C03" w:rsidRDefault="00196C03" w:rsidP="00D75EEC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к муниципальной 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«Формирование современной</w:t>
            </w:r>
          </w:p>
          <w:p w:rsidR="00196C03" w:rsidRPr="00196C03" w:rsidRDefault="00196C03" w:rsidP="00D75EEC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городской среды на территории</w:t>
            </w:r>
          </w:p>
          <w:p w:rsidR="00196C03" w:rsidRPr="00196C03" w:rsidRDefault="00196C03" w:rsidP="00D75EEC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городского округа 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город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 xml:space="preserve"> Бийск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 Алтайского края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</w:tr>
    </w:tbl>
    <w:p w:rsidR="00196C03" w:rsidRDefault="00196C03" w:rsidP="00A16D75">
      <w:pPr>
        <w:widowControl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196C03" w:rsidRPr="00196C03" w:rsidRDefault="00196C03" w:rsidP="00A16D75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196C03" w:rsidRPr="00196C03" w:rsidRDefault="00A16D75" w:rsidP="00196C03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196C03">
        <w:rPr>
          <w:rFonts w:eastAsiaTheme="minorHAnsi"/>
          <w:sz w:val="28"/>
          <w:szCs w:val="28"/>
          <w:lang w:eastAsia="en-US"/>
        </w:rPr>
        <w:t>С</w:t>
      </w:r>
      <w:r w:rsidR="00196C03" w:rsidRPr="00196C03">
        <w:rPr>
          <w:rFonts w:eastAsiaTheme="minorHAnsi"/>
          <w:sz w:val="28"/>
          <w:szCs w:val="28"/>
          <w:lang w:eastAsia="en-US"/>
        </w:rPr>
        <w:t>ведения</w:t>
      </w:r>
    </w:p>
    <w:p w:rsidR="00A16D75" w:rsidRPr="00196C03" w:rsidRDefault="00196C03" w:rsidP="00196C03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196C03">
        <w:rPr>
          <w:rFonts w:eastAsiaTheme="minorHAnsi"/>
          <w:sz w:val="28"/>
          <w:szCs w:val="28"/>
          <w:lang w:eastAsia="en-US"/>
        </w:rPr>
        <w:t xml:space="preserve"> об индикаторах (показателях подпрограммы) муниципальной программы и их значения</w:t>
      </w:r>
    </w:p>
    <w:p w:rsidR="00A16D75" w:rsidRPr="00196C03" w:rsidRDefault="00A16D75" w:rsidP="00A16D75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1946"/>
        <w:gridCol w:w="1224"/>
        <w:gridCol w:w="1751"/>
        <w:gridCol w:w="1045"/>
        <w:gridCol w:w="1045"/>
        <w:gridCol w:w="1045"/>
        <w:gridCol w:w="1045"/>
        <w:gridCol w:w="1045"/>
        <w:gridCol w:w="1045"/>
        <w:gridCol w:w="1045"/>
        <w:gridCol w:w="1024"/>
        <w:gridCol w:w="923"/>
        <w:gridCol w:w="1045"/>
      </w:tblGrid>
      <w:tr w:rsidR="00A16D75" w:rsidRPr="00C9745B" w:rsidTr="00E568EF">
        <w:trPr>
          <w:trHeight w:val="61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196C03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="00A16D75" w:rsidRPr="00C9745B">
              <w:rPr>
                <w:rFonts w:eastAsiaTheme="minorHAnsi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1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Значение по годам</w:t>
            </w:r>
          </w:p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568EF" w:rsidRPr="00C9745B" w:rsidTr="00E568EF">
        <w:trPr>
          <w:trHeight w:val="20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8EF" w:rsidRPr="00C9745B" w:rsidRDefault="00E568EF" w:rsidP="0041026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Год разработки муниципальной программы</w:t>
            </w:r>
            <w:r w:rsidR="000A12EA">
              <w:rPr>
                <w:rFonts w:eastAsiaTheme="minorHAnsi"/>
                <w:sz w:val="24"/>
                <w:szCs w:val="24"/>
                <w:lang w:eastAsia="en-US"/>
              </w:rPr>
              <w:t xml:space="preserve"> 2017</w:t>
            </w:r>
          </w:p>
        </w:tc>
        <w:tc>
          <w:tcPr>
            <w:tcW w:w="10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 w:rsidP="00E568E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Годы реализации муниципальной программы</w:t>
            </w:r>
          </w:p>
        </w:tc>
      </w:tr>
      <w:tr w:rsidR="00E568EF" w:rsidRPr="00C9745B" w:rsidTr="00E568EF"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2018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2019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EF" w:rsidRPr="00C9745B" w:rsidRDefault="00E568E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2027 год</w:t>
            </w: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Количество благоустроенных дворовых территорий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1A1E6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5B35B4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324324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 xml:space="preserve">Площадь </w:t>
            </w: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благоустроенных дворовых территорий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кв. 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1A1E6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246080,0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215320,0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215320,0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47952,8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97860,3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61512,4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55926,0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47313,06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4C18A5">
            <w:pPr>
              <w:widowControl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val="en-US" w:eastAsia="en-US"/>
              </w:rPr>
              <w:t>3952</w:t>
            </w: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Pr="00C9745B">
              <w:rPr>
                <w:rFonts w:eastAsiaTheme="minorHAnsi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667027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324324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18630,36</w:t>
            </w: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Доля благоустроенных дворовых территорий от общего количества и площади дворовых территорий, включенных в программу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проценты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1A1E6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324324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Количество объектов благоустройства муниципальных территорий города, по которым выполнены работы по благоустройству в рамках муниципальной программы</w:t>
            </w:r>
          </w:p>
          <w:p w:rsidR="00196C03" w:rsidRPr="00C9745B" w:rsidRDefault="00196C03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1A1E6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667027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 xml:space="preserve">Площадь благоустройства муниципальных </w:t>
            </w: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территорий общего пользования, по которым выполнены работы по благоустройству в рамках муниципальной программы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кв. 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1A1E6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31526,00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48336,70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45292,70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22821,00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49217,00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40454,00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19095,00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49933,0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257A7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53790</w:t>
            </w:r>
            <w:r w:rsidR="00047D96">
              <w:rPr>
                <w:rFonts w:eastAsiaTheme="minorHAnsi"/>
                <w:sz w:val="24"/>
                <w:szCs w:val="24"/>
                <w:lang w:eastAsia="en-US"/>
              </w:rPr>
              <w:t>,91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EE4CF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22331</w:t>
            </w:r>
            <w:r w:rsidR="00A16D75" w:rsidRPr="00C9745B">
              <w:rPr>
                <w:rFonts w:eastAsiaTheme="minorHAnsi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Default="00AC318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49933,0</w:t>
            </w:r>
          </w:p>
          <w:p w:rsidR="00AC318F" w:rsidRPr="00C9745B" w:rsidRDefault="00AC318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Доля площади благоустроенных общественных территорий к общей площади общественных территорий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проценты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1A1E6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666F54" w:rsidP="00665958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665958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666F54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665958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A" w:rsidRPr="00C9745B" w:rsidRDefault="001A1E69" w:rsidP="001A1E6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0,16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0,63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0,74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0,98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 w:rsidP="00A257A7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1,</w:t>
            </w:r>
            <w:r w:rsidR="00A257A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Default="00665958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1,8</w:t>
            </w:r>
          </w:p>
          <w:p w:rsidR="00047D96" w:rsidRPr="00C9745B" w:rsidRDefault="00047D96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665958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1,9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A16D75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 xml:space="preserve">Площадь благоустроенной территории сквера им. К. Фомченко и прилегающих </w:t>
            </w: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территорий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кв. 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1A1E6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47 000,0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75" w:rsidRPr="00C9745B" w:rsidRDefault="00A16D75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</w:tr>
      <w:tr w:rsidR="00352E38" w:rsidRPr="00C9745B" w:rsidTr="00E568EF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897C9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Площадь благоустроенной территории  бульвара 50 лет ВЛКС</w:t>
            </w:r>
            <w:r w:rsidR="005B35B4"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Pr="00C9745B">
              <w:rPr>
                <w:rFonts w:eastAsiaTheme="minorHAnsi"/>
                <w:sz w:val="24"/>
                <w:szCs w:val="24"/>
                <w:lang w:eastAsia="en-US"/>
              </w:rPr>
              <w:t xml:space="preserve"> в городе Бийске </w:t>
            </w:r>
            <w:r w:rsidR="007777D1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r w:rsidRPr="00C9745B">
              <w:rPr>
                <w:rFonts w:eastAsiaTheme="minorHAnsi"/>
                <w:sz w:val="24"/>
                <w:szCs w:val="24"/>
                <w:lang w:eastAsia="en-US"/>
              </w:rPr>
              <w:t>прилегающих территорий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196C03">
            <w:pPr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кв. 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1A1E69" w:rsidP="005B3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5B35B4">
            <w:pPr>
              <w:jc w:val="center"/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5B35B4">
            <w:pPr>
              <w:jc w:val="center"/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5B35B4">
            <w:pPr>
              <w:jc w:val="center"/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5B35B4">
            <w:pPr>
              <w:jc w:val="center"/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5B35B4">
            <w:pPr>
              <w:jc w:val="center"/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5B35B4">
            <w:pPr>
              <w:jc w:val="center"/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5B35B4">
            <w:pPr>
              <w:jc w:val="center"/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5B35B4" w:rsidP="005B35B4">
            <w:pPr>
              <w:jc w:val="center"/>
              <w:rPr>
                <w:sz w:val="24"/>
                <w:szCs w:val="24"/>
              </w:rPr>
            </w:pPr>
            <w:r w:rsidRPr="005B35B4"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A257A7" w:rsidP="00196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6713</w:t>
            </w:r>
            <w:r w:rsidR="005B35B4" w:rsidRPr="005B35B4">
              <w:rPr>
                <w:sz w:val="24"/>
                <w:szCs w:val="24"/>
              </w:rPr>
              <w:t>,0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38" w:rsidRPr="00C9745B" w:rsidRDefault="00352E38" w:rsidP="005B35B4">
            <w:pPr>
              <w:jc w:val="center"/>
              <w:rPr>
                <w:sz w:val="24"/>
                <w:szCs w:val="24"/>
              </w:rPr>
            </w:pPr>
            <w:r w:rsidRPr="00C9745B">
              <w:rPr>
                <w:sz w:val="24"/>
                <w:szCs w:val="24"/>
              </w:rPr>
              <w:t>0,0</w:t>
            </w:r>
          </w:p>
        </w:tc>
      </w:tr>
    </w:tbl>
    <w:p w:rsidR="00040303" w:rsidRPr="00A16D75" w:rsidRDefault="00040303" w:rsidP="00040303">
      <w:pPr>
        <w:jc w:val="center"/>
        <w:rPr>
          <w:sz w:val="24"/>
          <w:szCs w:val="24"/>
        </w:rPr>
      </w:pPr>
    </w:p>
    <w:p w:rsidR="003C1A1C" w:rsidRDefault="003C1A1C" w:rsidP="003C1A1C">
      <w:pPr>
        <w:outlineLvl w:val="0"/>
        <w:rPr>
          <w:sz w:val="28"/>
          <w:szCs w:val="28"/>
        </w:rPr>
      </w:pPr>
    </w:p>
    <w:p w:rsidR="00196C03" w:rsidRDefault="00196C03" w:rsidP="003C1A1C">
      <w:pPr>
        <w:outlineLvl w:val="0"/>
        <w:rPr>
          <w:sz w:val="28"/>
          <w:szCs w:val="28"/>
        </w:rPr>
      </w:pPr>
    </w:p>
    <w:p w:rsidR="00196C03" w:rsidRDefault="00196C03" w:rsidP="003C1A1C">
      <w:pPr>
        <w:outlineLvl w:val="0"/>
        <w:rPr>
          <w:sz w:val="28"/>
          <w:szCs w:val="28"/>
        </w:rPr>
      </w:pPr>
    </w:p>
    <w:p w:rsidR="00A16D75" w:rsidRDefault="00D75EEC" w:rsidP="003C1A1C">
      <w:pPr>
        <w:outlineLvl w:val="0"/>
        <w:rPr>
          <w:sz w:val="28"/>
          <w:szCs w:val="28"/>
        </w:rPr>
      </w:pPr>
      <w:r>
        <w:rPr>
          <w:sz w:val="28"/>
          <w:szCs w:val="28"/>
        </w:rPr>
        <w:t>Ю.А. Баженов, и</w:t>
      </w:r>
      <w:r w:rsidR="00352E38">
        <w:rPr>
          <w:sz w:val="28"/>
          <w:szCs w:val="28"/>
        </w:rPr>
        <w:t>.о. управляющего делами</w:t>
      </w:r>
      <w:r>
        <w:rPr>
          <w:sz w:val="28"/>
          <w:szCs w:val="28"/>
        </w:rPr>
        <w:t>.</w:t>
      </w:r>
      <w:bookmarkStart w:id="0" w:name="_GoBack"/>
      <w:bookmarkEnd w:id="0"/>
      <w:r w:rsidR="00352E38">
        <w:rPr>
          <w:sz w:val="28"/>
          <w:szCs w:val="28"/>
        </w:rPr>
        <w:t xml:space="preserve">                                                                 </w:t>
      </w:r>
      <w:r w:rsidR="003C1A1C">
        <w:rPr>
          <w:sz w:val="28"/>
          <w:szCs w:val="28"/>
        </w:rPr>
        <w:t xml:space="preserve">                                                                                      </w:t>
      </w:r>
    </w:p>
    <w:p w:rsidR="00A16D75" w:rsidRDefault="00A16D75" w:rsidP="00040303">
      <w:pPr>
        <w:jc w:val="right"/>
        <w:outlineLvl w:val="0"/>
        <w:rPr>
          <w:sz w:val="28"/>
          <w:szCs w:val="28"/>
        </w:rPr>
      </w:pPr>
    </w:p>
    <w:p w:rsidR="00A16D75" w:rsidRDefault="00A16D75" w:rsidP="00040303">
      <w:pPr>
        <w:jc w:val="right"/>
        <w:outlineLvl w:val="0"/>
        <w:rPr>
          <w:sz w:val="28"/>
          <w:szCs w:val="28"/>
        </w:rPr>
      </w:pPr>
    </w:p>
    <w:sectPr w:rsidR="00A16D75" w:rsidSect="003C1A1C">
      <w:headerReference w:type="default" r:id="rId8"/>
      <w:pgSz w:w="16838" w:h="11906" w:orient="landscape"/>
      <w:pgMar w:top="1134" w:right="567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286" w:rsidRDefault="00FA1286">
      <w:r>
        <w:separator/>
      </w:r>
    </w:p>
  </w:endnote>
  <w:endnote w:type="continuationSeparator" w:id="0">
    <w:p w:rsidR="00FA1286" w:rsidRDefault="00FA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286" w:rsidRDefault="00FA1286">
      <w:r>
        <w:separator/>
      </w:r>
    </w:p>
  </w:footnote>
  <w:footnote w:type="continuationSeparator" w:id="0">
    <w:p w:rsidR="00FA1286" w:rsidRDefault="00FA1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5B4" w:rsidRDefault="005B35B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5EEC">
      <w:rPr>
        <w:noProof/>
      </w:rPr>
      <w:t>4</w:t>
    </w:r>
    <w:r>
      <w:fldChar w:fldCharType="end"/>
    </w:r>
  </w:p>
  <w:p w:rsidR="005B35B4" w:rsidRDefault="005B35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03"/>
    <w:rsid w:val="00040303"/>
    <w:rsid w:val="00047D96"/>
    <w:rsid w:val="00094569"/>
    <w:rsid w:val="000A12EA"/>
    <w:rsid w:val="00196C03"/>
    <w:rsid w:val="001A1E69"/>
    <w:rsid w:val="001E25C7"/>
    <w:rsid w:val="001E2C7A"/>
    <w:rsid w:val="00225303"/>
    <w:rsid w:val="002C1CD0"/>
    <w:rsid w:val="00324324"/>
    <w:rsid w:val="00352E38"/>
    <w:rsid w:val="003A6CA1"/>
    <w:rsid w:val="003C1A1C"/>
    <w:rsid w:val="003F6B5B"/>
    <w:rsid w:val="0043370B"/>
    <w:rsid w:val="00441B14"/>
    <w:rsid w:val="004746AD"/>
    <w:rsid w:val="004C18A5"/>
    <w:rsid w:val="004E4159"/>
    <w:rsid w:val="005A349B"/>
    <w:rsid w:val="005B35B4"/>
    <w:rsid w:val="00665958"/>
    <w:rsid w:val="00666F54"/>
    <w:rsid w:val="00667027"/>
    <w:rsid w:val="007777D1"/>
    <w:rsid w:val="007A0813"/>
    <w:rsid w:val="007B0C5E"/>
    <w:rsid w:val="00840C42"/>
    <w:rsid w:val="00897C9D"/>
    <w:rsid w:val="00900647"/>
    <w:rsid w:val="00991A22"/>
    <w:rsid w:val="009A78A8"/>
    <w:rsid w:val="00A16D75"/>
    <w:rsid w:val="00A257A7"/>
    <w:rsid w:val="00A554AC"/>
    <w:rsid w:val="00AC318F"/>
    <w:rsid w:val="00BB7467"/>
    <w:rsid w:val="00C55123"/>
    <w:rsid w:val="00C9745B"/>
    <w:rsid w:val="00CE7AB5"/>
    <w:rsid w:val="00D75EEC"/>
    <w:rsid w:val="00D85571"/>
    <w:rsid w:val="00DF06D4"/>
    <w:rsid w:val="00E568EF"/>
    <w:rsid w:val="00EB7AA5"/>
    <w:rsid w:val="00EE4CF9"/>
    <w:rsid w:val="00EF1360"/>
    <w:rsid w:val="00FA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03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19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03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19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F207-E875-4C17-A19D-C2CC9655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Благоустройство</dc:creator>
  <cp:lastModifiedBy>Мария А. Иванова</cp:lastModifiedBy>
  <cp:revision>2</cp:revision>
  <cp:lastPrinted>2024-01-31T04:28:00Z</cp:lastPrinted>
  <dcterms:created xsi:type="dcterms:W3CDTF">2026-09-03T07:01:00Z</dcterms:created>
  <dcterms:modified xsi:type="dcterms:W3CDTF">2026-09-03T07:01:00Z</dcterms:modified>
</cp:coreProperties>
</file>