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1F" w:rsidRPr="00DD541F" w:rsidRDefault="00DD541F" w:rsidP="00DD54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D541F">
        <w:rPr>
          <w:rFonts w:ascii="Times New Roman" w:hAnsi="Times New Roman" w:cs="Times New Roman"/>
          <w:sz w:val="28"/>
          <w:szCs w:val="28"/>
        </w:rPr>
        <w:t>Приложение 2</w:t>
      </w:r>
    </w:p>
    <w:p w:rsidR="00DD541F" w:rsidRPr="00DD541F" w:rsidRDefault="00DD541F" w:rsidP="00DD54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541F">
        <w:rPr>
          <w:rFonts w:ascii="Times New Roman" w:hAnsi="Times New Roman" w:cs="Times New Roman"/>
          <w:sz w:val="28"/>
          <w:szCs w:val="28"/>
        </w:rPr>
        <w:t>к Положению</w:t>
      </w:r>
    </w:p>
    <w:p w:rsidR="00DD541F" w:rsidRPr="00DD541F" w:rsidRDefault="00DD541F" w:rsidP="00DD54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541F">
        <w:rPr>
          <w:rFonts w:ascii="Times New Roman" w:hAnsi="Times New Roman" w:cs="Times New Roman"/>
          <w:sz w:val="28"/>
          <w:szCs w:val="28"/>
        </w:rPr>
        <w:t>о порядке и условиях</w:t>
      </w:r>
    </w:p>
    <w:p w:rsidR="00DD541F" w:rsidRPr="00DD541F" w:rsidRDefault="00DD541F" w:rsidP="00DD54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541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Pr="00DD541F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</w:p>
    <w:p w:rsidR="00DD541F" w:rsidRPr="00DD541F" w:rsidRDefault="00DD541F" w:rsidP="00DD54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541F">
        <w:rPr>
          <w:rFonts w:ascii="Times New Roman" w:hAnsi="Times New Roman" w:cs="Times New Roman"/>
          <w:sz w:val="28"/>
          <w:szCs w:val="28"/>
        </w:rPr>
        <w:t>мер социальной поддержки</w:t>
      </w:r>
    </w:p>
    <w:p w:rsidR="00DD541F" w:rsidRPr="00DD541F" w:rsidRDefault="00DD541F" w:rsidP="00DD54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541F">
        <w:rPr>
          <w:rFonts w:ascii="Times New Roman" w:hAnsi="Times New Roman" w:cs="Times New Roman"/>
          <w:sz w:val="28"/>
          <w:szCs w:val="28"/>
        </w:rPr>
        <w:t>в целях соблюдения</w:t>
      </w:r>
    </w:p>
    <w:p w:rsidR="00DD541F" w:rsidRPr="00DD541F" w:rsidRDefault="00DD541F" w:rsidP="00DD54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541F">
        <w:rPr>
          <w:rFonts w:ascii="Times New Roman" w:hAnsi="Times New Roman" w:cs="Times New Roman"/>
          <w:sz w:val="28"/>
          <w:szCs w:val="28"/>
        </w:rPr>
        <w:t>предельных максимальных цен</w:t>
      </w:r>
    </w:p>
    <w:p w:rsidR="00DD541F" w:rsidRPr="00DD541F" w:rsidRDefault="00DD541F" w:rsidP="00DD54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541F">
        <w:rPr>
          <w:rFonts w:ascii="Times New Roman" w:hAnsi="Times New Roman" w:cs="Times New Roman"/>
          <w:sz w:val="28"/>
          <w:szCs w:val="28"/>
        </w:rPr>
        <w:t>на оплату угля, дров в целях</w:t>
      </w:r>
    </w:p>
    <w:p w:rsidR="00DD541F" w:rsidRPr="00DD541F" w:rsidRDefault="00DD541F" w:rsidP="00DD54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541F">
        <w:rPr>
          <w:rFonts w:ascii="Times New Roman" w:hAnsi="Times New Roman" w:cs="Times New Roman"/>
          <w:sz w:val="28"/>
          <w:szCs w:val="28"/>
        </w:rPr>
        <w:t>печного отопления и предельного</w:t>
      </w:r>
    </w:p>
    <w:p w:rsidR="00DD541F" w:rsidRPr="00DD541F" w:rsidRDefault="00DD541F" w:rsidP="00DD54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541F">
        <w:rPr>
          <w:rFonts w:ascii="Times New Roman" w:hAnsi="Times New Roman" w:cs="Times New Roman"/>
          <w:sz w:val="28"/>
          <w:szCs w:val="28"/>
        </w:rPr>
        <w:t>индекса платы граждан</w:t>
      </w:r>
    </w:p>
    <w:p w:rsidR="00DD541F" w:rsidRPr="00DD541F" w:rsidRDefault="00DD541F" w:rsidP="00DD54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541F">
        <w:rPr>
          <w:rFonts w:ascii="Times New Roman" w:hAnsi="Times New Roman" w:cs="Times New Roman"/>
          <w:sz w:val="28"/>
          <w:szCs w:val="28"/>
        </w:rPr>
        <w:t>за коммунальные услуги</w:t>
      </w:r>
    </w:p>
    <w:p w:rsidR="009265DE" w:rsidRDefault="00DD541F" w:rsidP="00DD54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541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265DE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DD541F" w:rsidRPr="00DD541F" w:rsidRDefault="009265DE" w:rsidP="00DD54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города Бийска</w:t>
      </w:r>
      <w:r w:rsidR="0011515B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</w:p>
    <w:p w:rsidR="00DD541F" w:rsidRPr="00DD541F" w:rsidRDefault="00DD541F" w:rsidP="00DD54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41F" w:rsidRPr="00DD541F" w:rsidRDefault="00DD541F" w:rsidP="00DD5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41F" w:rsidRPr="00CE29E2" w:rsidRDefault="00CE29E2" w:rsidP="00EF2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9E2">
        <w:rPr>
          <w:rFonts w:ascii="Times New Roman" w:hAnsi="Times New Roman" w:cs="Times New Roman"/>
          <w:sz w:val="28"/>
          <w:szCs w:val="28"/>
        </w:rPr>
        <w:t>Тарифы</w:t>
      </w:r>
    </w:p>
    <w:p w:rsidR="00DD541F" w:rsidRPr="00CE29E2" w:rsidRDefault="00CE29E2" w:rsidP="00EF2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коммунальные услуги</w:t>
      </w:r>
      <w:r w:rsidR="00DD541F" w:rsidRPr="00CE29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обеспечивающие соблюдение</w:t>
      </w:r>
    </w:p>
    <w:p w:rsidR="00DD541F" w:rsidRPr="00CE29E2" w:rsidRDefault="00CE29E2" w:rsidP="00EF2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предельного индекса изменения</w:t>
      </w:r>
      <w:r w:rsidR="00DD541F" w:rsidRPr="00CE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размера платы граждан</w:t>
      </w:r>
    </w:p>
    <w:p w:rsidR="00DD541F" w:rsidRPr="00CE29E2" w:rsidRDefault="00CE29E2" w:rsidP="00EF2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коммунальные услуги</w:t>
      </w:r>
    </w:p>
    <w:p w:rsidR="00DD541F" w:rsidRPr="00893692" w:rsidRDefault="00DD541F" w:rsidP="00DD5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41F" w:rsidRPr="00893692" w:rsidRDefault="00DD541F" w:rsidP="00DD5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41F" w:rsidRPr="00893692" w:rsidRDefault="00DD541F" w:rsidP="00DD54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692">
        <w:rPr>
          <w:rFonts w:ascii="Times New Roman" w:hAnsi="Times New Roman" w:cs="Times New Roman"/>
          <w:sz w:val="28"/>
          <w:szCs w:val="28"/>
        </w:rPr>
        <w:t xml:space="preserve">Тарифы на коммунальные услуги, обеспечивающие в расчетном месяце соблюдение предельного индекса изменения размера платы граждан за коммунальные услуги (далее </w:t>
      </w:r>
      <w:r w:rsidR="00B538DE" w:rsidRPr="00893692">
        <w:rPr>
          <w:rFonts w:ascii="Times New Roman" w:hAnsi="Times New Roman" w:cs="Times New Roman"/>
          <w:sz w:val="28"/>
          <w:szCs w:val="28"/>
        </w:rPr>
        <w:t>–</w:t>
      </w:r>
      <w:r w:rsidRPr="00893692">
        <w:rPr>
          <w:rFonts w:ascii="Times New Roman" w:hAnsi="Times New Roman" w:cs="Times New Roman"/>
          <w:sz w:val="28"/>
          <w:szCs w:val="28"/>
        </w:rPr>
        <w:t xml:space="preserve"> </w:t>
      </w:r>
      <w:r w:rsidR="00B538DE" w:rsidRPr="00893692">
        <w:rPr>
          <w:rFonts w:ascii="Times New Roman" w:hAnsi="Times New Roman" w:cs="Times New Roman"/>
          <w:sz w:val="28"/>
          <w:szCs w:val="28"/>
        </w:rPr>
        <w:t>«</w:t>
      </w:r>
      <w:r w:rsidRPr="00893692">
        <w:rPr>
          <w:rFonts w:ascii="Times New Roman" w:hAnsi="Times New Roman" w:cs="Times New Roman"/>
          <w:sz w:val="28"/>
          <w:szCs w:val="28"/>
        </w:rPr>
        <w:t>Допустимый тариф</w:t>
      </w:r>
      <w:r w:rsidR="00B538DE" w:rsidRPr="00893692">
        <w:rPr>
          <w:rFonts w:ascii="Times New Roman" w:hAnsi="Times New Roman" w:cs="Times New Roman"/>
          <w:sz w:val="28"/>
          <w:szCs w:val="28"/>
        </w:rPr>
        <w:t>»</w:t>
      </w:r>
      <w:r w:rsidRPr="00893692">
        <w:rPr>
          <w:rFonts w:ascii="Times New Roman" w:hAnsi="Times New Roman" w:cs="Times New Roman"/>
          <w:sz w:val="28"/>
          <w:szCs w:val="28"/>
        </w:rPr>
        <w:t xml:space="preserve"> для коммунальных услуг, </w:t>
      </w:r>
      <w:r w:rsidR="00B538DE" w:rsidRPr="00893692">
        <w:rPr>
          <w:rFonts w:ascii="Times New Roman" w:hAnsi="Times New Roman" w:cs="Times New Roman"/>
          <w:sz w:val="28"/>
          <w:szCs w:val="28"/>
        </w:rPr>
        <w:t>«</w:t>
      </w:r>
      <w:r w:rsidRPr="00893692">
        <w:rPr>
          <w:rFonts w:ascii="Times New Roman" w:hAnsi="Times New Roman" w:cs="Times New Roman"/>
          <w:sz w:val="28"/>
          <w:szCs w:val="28"/>
        </w:rPr>
        <w:t>Допустимая цена</w:t>
      </w:r>
      <w:r w:rsidR="00B538DE" w:rsidRPr="00893692">
        <w:rPr>
          <w:rFonts w:ascii="Times New Roman" w:hAnsi="Times New Roman" w:cs="Times New Roman"/>
          <w:sz w:val="28"/>
          <w:szCs w:val="28"/>
        </w:rPr>
        <w:t>»</w:t>
      </w:r>
      <w:r w:rsidRPr="00893692">
        <w:rPr>
          <w:rFonts w:ascii="Times New Roman" w:hAnsi="Times New Roman" w:cs="Times New Roman"/>
          <w:sz w:val="28"/>
          <w:szCs w:val="28"/>
        </w:rPr>
        <w:t xml:space="preserve"> - для твердого топлива) применяются при расчете размера компенсации за коммунальные услуги </w:t>
      </w:r>
      <w:r w:rsidR="00B538DE" w:rsidRPr="00893692">
        <w:rPr>
          <w:rFonts w:ascii="Times New Roman" w:hAnsi="Times New Roman" w:cs="Times New Roman"/>
          <w:sz w:val="28"/>
          <w:szCs w:val="28"/>
        </w:rPr>
        <w:t>«</w:t>
      </w:r>
      <w:r w:rsidRPr="00893692">
        <w:rPr>
          <w:rFonts w:ascii="Times New Roman" w:hAnsi="Times New Roman" w:cs="Times New Roman"/>
          <w:sz w:val="28"/>
          <w:szCs w:val="28"/>
        </w:rPr>
        <w:t>С</w:t>
      </w:r>
      <w:r w:rsidR="00B538DE" w:rsidRPr="00893692">
        <w:rPr>
          <w:rFonts w:ascii="Times New Roman" w:hAnsi="Times New Roman" w:cs="Times New Roman"/>
          <w:sz w:val="28"/>
          <w:szCs w:val="28"/>
        </w:rPr>
        <w:t>»</w:t>
      </w:r>
      <w:r w:rsidRPr="00893692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8" w:history="1">
        <w:r w:rsidRPr="00893692">
          <w:rPr>
            <w:rFonts w:ascii="Times New Roman" w:hAnsi="Times New Roman" w:cs="Times New Roman"/>
            <w:sz w:val="28"/>
            <w:szCs w:val="28"/>
          </w:rPr>
          <w:t>п. 3.3.1</w:t>
        </w:r>
      </w:hyperlink>
      <w:r w:rsidRPr="0089369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893692">
          <w:rPr>
            <w:rFonts w:ascii="Times New Roman" w:hAnsi="Times New Roman" w:cs="Times New Roman"/>
            <w:sz w:val="28"/>
            <w:szCs w:val="28"/>
          </w:rPr>
          <w:t>3.3.2</w:t>
        </w:r>
      </w:hyperlink>
      <w:r w:rsidRPr="00893692">
        <w:rPr>
          <w:rFonts w:ascii="Times New Roman" w:hAnsi="Times New Roman" w:cs="Times New Roman"/>
          <w:sz w:val="28"/>
          <w:szCs w:val="28"/>
        </w:rPr>
        <w:t xml:space="preserve"> настоящего Положения).</w:t>
      </w:r>
      <w:proofErr w:type="gramEnd"/>
    </w:p>
    <w:p w:rsidR="00DD541F" w:rsidRPr="00DD541F" w:rsidRDefault="00DD541F" w:rsidP="00DD5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3D6" w:rsidRDefault="00EF23D6" w:rsidP="00DD541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541F" w:rsidRPr="00DD541F" w:rsidRDefault="00DD541F" w:rsidP="00DD541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D541F">
        <w:rPr>
          <w:rFonts w:ascii="Times New Roman" w:hAnsi="Times New Roman" w:cs="Times New Roman"/>
          <w:sz w:val="28"/>
          <w:szCs w:val="28"/>
        </w:rPr>
        <w:t>Таблица 1</w:t>
      </w:r>
    </w:p>
    <w:p w:rsidR="00DD541F" w:rsidRPr="00DD541F" w:rsidRDefault="00DD541F" w:rsidP="00DD5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41F" w:rsidRPr="00CE29E2" w:rsidRDefault="00CE29E2" w:rsidP="00244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9E2">
        <w:rPr>
          <w:rFonts w:ascii="Times New Roman" w:hAnsi="Times New Roman" w:cs="Times New Roman"/>
          <w:sz w:val="28"/>
          <w:szCs w:val="28"/>
        </w:rPr>
        <w:t>Допустимые тарифы на коммунальные услуги</w:t>
      </w:r>
      <w:r w:rsidR="00DD541F" w:rsidRPr="00CE29E2">
        <w:rPr>
          <w:rFonts w:ascii="Times New Roman" w:hAnsi="Times New Roman" w:cs="Times New Roman"/>
          <w:sz w:val="28"/>
          <w:szCs w:val="28"/>
        </w:rPr>
        <w:t>, подлежащие</w:t>
      </w:r>
    </w:p>
    <w:p w:rsidR="00DD541F" w:rsidRPr="00CE29E2" w:rsidRDefault="00DD541F" w:rsidP="00244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9E2">
        <w:rPr>
          <w:rFonts w:ascii="Times New Roman" w:hAnsi="Times New Roman" w:cs="Times New Roman"/>
          <w:sz w:val="28"/>
          <w:szCs w:val="28"/>
        </w:rPr>
        <w:t>компенсации гражданам в соответствии с п. 1.2 настоящего</w:t>
      </w:r>
    </w:p>
    <w:p w:rsidR="00DD541F" w:rsidRPr="00CE29E2" w:rsidRDefault="00DD541F" w:rsidP="00244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9E2">
        <w:rPr>
          <w:rFonts w:ascii="Times New Roman" w:hAnsi="Times New Roman" w:cs="Times New Roman"/>
          <w:sz w:val="28"/>
          <w:szCs w:val="28"/>
        </w:rPr>
        <w:t>Положения, за исключением реализации твердого топлива</w:t>
      </w:r>
    </w:p>
    <w:p w:rsidR="00DD541F" w:rsidRPr="00CE29E2" w:rsidRDefault="00DD541F" w:rsidP="00244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9E2">
        <w:rPr>
          <w:rFonts w:ascii="Times New Roman" w:hAnsi="Times New Roman" w:cs="Times New Roman"/>
          <w:sz w:val="28"/>
          <w:szCs w:val="28"/>
        </w:rPr>
        <w:t>в целях печного отопления</w:t>
      </w:r>
    </w:p>
    <w:p w:rsidR="00DD541F" w:rsidRPr="00DD541F" w:rsidRDefault="00DD541F" w:rsidP="00DD5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84"/>
        <w:gridCol w:w="1984"/>
        <w:gridCol w:w="1531"/>
        <w:gridCol w:w="1531"/>
        <w:gridCol w:w="1417"/>
      </w:tblGrid>
      <w:tr w:rsidR="00DD541F" w:rsidRPr="00DD541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115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Вид коммунальной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Наименование поставщика коммунальных услуг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Тдоп</w:t>
            </w:r>
            <w:proofErr w:type="spellEnd"/>
            <w:r w:rsidRPr="00DD541F">
              <w:rPr>
                <w:rFonts w:ascii="Times New Roman" w:hAnsi="Times New Roman" w:cs="Times New Roman"/>
                <w:sz w:val="28"/>
                <w:szCs w:val="28"/>
              </w:rPr>
              <w:t xml:space="preserve"> расчетный период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Тдоп</w:t>
            </w:r>
            <w:proofErr w:type="spellEnd"/>
          </w:p>
        </w:tc>
      </w:tr>
      <w:tr w:rsidR="00DD541F" w:rsidRPr="00DD541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с 01.07.2024 по 30.06.2025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с 01.07.2025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41F" w:rsidRPr="00DD54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 xml:space="preserve">МУП г. Бийска </w:t>
            </w:r>
            <w:r w:rsidR="00B538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Водоканал</w:t>
            </w:r>
            <w:r w:rsidR="00B538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26,25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30,98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руб./м</w:t>
            </w:r>
            <w:r w:rsidRPr="00DD541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DD541F" w:rsidRPr="00DD54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Водоотведение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 xml:space="preserve">МУП г. Бийска </w:t>
            </w:r>
            <w:r w:rsidR="00B538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Водоканал</w:t>
            </w:r>
            <w:r w:rsidR="00B538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26,01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30,69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руб./м</w:t>
            </w:r>
            <w:r w:rsidRPr="00DD541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DD541F" w:rsidRPr="00DD54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Компонент на воду ГВС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 xml:space="preserve">МУП г. Бийска </w:t>
            </w:r>
            <w:r w:rsidR="00B538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Водоканал</w:t>
            </w:r>
            <w:r w:rsidR="00B538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26,25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30,98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руб./м</w:t>
            </w:r>
            <w:r w:rsidRPr="00DD541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DD541F" w:rsidRPr="00DD54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Компонент на воду ГВС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 w:rsidR="00B538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Бийскэнерго</w:t>
            </w:r>
            <w:proofErr w:type="spellEnd"/>
            <w:r w:rsidR="00B538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 xml:space="preserve"> АО </w:t>
            </w:r>
            <w:r w:rsidR="00B538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СГК-Алтай</w:t>
            </w:r>
            <w:r w:rsidR="00B538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 xml:space="preserve"> (закрытая система)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26,25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30,98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руб./м</w:t>
            </w:r>
            <w:r w:rsidRPr="00DD541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DD541F" w:rsidRPr="00DD54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Отопление, компонент на тепловую энергию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 w:rsidR="00B538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Бийскэнерго</w:t>
            </w:r>
            <w:proofErr w:type="spellEnd"/>
            <w:r w:rsidR="00B538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 xml:space="preserve"> АО </w:t>
            </w:r>
            <w:r w:rsidR="00B538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СГК-Алтай</w:t>
            </w:r>
            <w:r w:rsidR="00B538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2535,30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2991,65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руб./Гкал</w:t>
            </w:r>
          </w:p>
        </w:tc>
      </w:tr>
      <w:tr w:rsidR="00DD541F" w:rsidRPr="00DD54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Отопление, компонент на тепловую энергию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 xml:space="preserve">МУП г. Бийска </w:t>
            </w:r>
            <w:r w:rsidR="00B538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Водоканал</w:t>
            </w:r>
            <w:r w:rsidR="00B538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3613,24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4263,62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руб./Гкал</w:t>
            </w:r>
          </w:p>
        </w:tc>
      </w:tr>
    </w:tbl>
    <w:p w:rsidR="00DD541F" w:rsidRPr="00DD541F" w:rsidRDefault="00DD541F" w:rsidP="00DD5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846" w:rsidRDefault="00A03846" w:rsidP="00DD541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3846" w:rsidRDefault="00A03846" w:rsidP="00DD541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541F" w:rsidRPr="00DD541F" w:rsidRDefault="00DD541F" w:rsidP="00DD541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D541F">
        <w:rPr>
          <w:rFonts w:ascii="Times New Roman" w:hAnsi="Times New Roman" w:cs="Times New Roman"/>
          <w:sz w:val="28"/>
          <w:szCs w:val="28"/>
        </w:rPr>
        <w:t>Таблица 2</w:t>
      </w:r>
    </w:p>
    <w:p w:rsidR="00DD541F" w:rsidRPr="00DD541F" w:rsidRDefault="00DD541F" w:rsidP="00DD5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41F" w:rsidRPr="00CE29E2" w:rsidRDefault="00DD541F" w:rsidP="000D7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9E2">
        <w:rPr>
          <w:rFonts w:ascii="Times New Roman" w:hAnsi="Times New Roman" w:cs="Times New Roman"/>
          <w:sz w:val="28"/>
          <w:szCs w:val="28"/>
        </w:rPr>
        <w:t xml:space="preserve">Допустимые цены на твердое топливо в целях </w:t>
      </w:r>
      <w:proofErr w:type="gramStart"/>
      <w:r w:rsidRPr="00CE29E2">
        <w:rPr>
          <w:rFonts w:ascii="Times New Roman" w:hAnsi="Times New Roman" w:cs="Times New Roman"/>
          <w:sz w:val="28"/>
          <w:szCs w:val="28"/>
        </w:rPr>
        <w:t>печного</w:t>
      </w:r>
      <w:proofErr w:type="gramEnd"/>
    </w:p>
    <w:p w:rsidR="00DD541F" w:rsidRPr="00CE29E2" w:rsidRDefault="00DD541F" w:rsidP="000D7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9E2">
        <w:rPr>
          <w:rFonts w:ascii="Times New Roman" w:hAnsi="Times New Roman" w:cs="Times New Roman"/>
          <w:sz w:val="28"/>
          <w:szCs w:val="28"/>
        </w:rPr>
        <w:t>отопления, сверх которых производится компенсация</w:t>
      </w:r>
    </w:p>
    <w:p w:rsidR="00DD541F" w:rsidRPr="00DD541F" w:rsidRDefault="00DD541F" w:rsidP="00DD5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969"/>
        <w:gridCol w:w="1531"/>
        <w:gridCol w:w="1531"/>
        <w:gridCol w:w="1417"/>
      </w:tblGrid>
      <w:tr w:rsidR="00DD541F" w:rsidRPr="00DD541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115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Вид твердого топлива в целях печного отопления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Тдоптт</w:t>
            </w:r>
            <w:proofErr w:type="spellEnd"/>
            <w:r w:rsidRPr="00DD541F">
              <w:rPr>
                <w:rFonts w:ascii="Times New Roman" w:hAnsi="Times New Roman" w:cs="Times New Roman"/>
                <w:sz w:val="28"/>
                <w:szCs w:val="28"/>
              </w:rPr>
              <w:t xml:space="preserve"> расчетный период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Тдоптт</w:t>
            </w:r>
            <w:proofErr w:type="spellEnd"/>
          </w:p>
        </w:tc>
      </w:tr>
      <w:tr w:rsidR="00DD541F" w:rsidRPr="00DD541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с 01.07.2024 по 30.06.2025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с 01.07.2025 по 30.06.2026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41F" w:rsidRPr="00DD54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Уголь рядовой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3946,77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4657,19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руб./</w:t>
            </w:r>
            <w:proofErr w:type="gramStart"/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</w:p>
        </w:tc>
      </w:tr>
      <w:tr w:rsidR="00DD541F" w:rsidRPr="00DD54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Уголь сортовой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4813,90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5680,40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руб./</w:t>
            </w:r>
            <w:proofErr w:type="gramStart"/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</w:p>
        </w:tc>
      </w:tr>
      <w:tr w:rsidR="00DD541F" w:rsidRPr="00DD54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Уголь концентрат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5928,96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6996,17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руб./</w:t>
            </w:r>
            <w:proofErr w:type="gramStart"/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</w:p>
        </w:tc>
      </w:tr>
      <w:tr w:rsidR="00DD541F" w:rsidRPr="00DD54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Дрова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1680,56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1983,06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F" w:rsidRPr="00DD541F" w:rsidRDefault="00DD5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1F">
              <w:rPr>
                <w:rFonts w:ascii="Times New Roman" w:hAnsi="Times New Roman" w:cs="Times New Roman"/>
                <w:sz w:val="28"/>
                <w:szCs w:val="28"/>
              </w:rPr>
              <w:t>руб./м</w:t>
            </w:r>
            <w:r w:rsidRPr="00DD541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</w:tbl>
    <w:p w:rsidR="00DD541F" w:rsidRPr="00DD541F" w:rsidRDefault="00DD541F" w:rsidP="00DD5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23F" w:rsidRDefault="00CE323F">
      <w:pPr>
        <w:rPr>
          <w:rFonts w:ascii="Times New Roman" w:hAnsi="Times New Roman" w:cs="Times New Roman"/>
          <w:sz w:val="28"/>
          <w:szCs w:val="28"/>
        </w:rPr>
      </w:pPr>
    </w:p>
    <w:p w:rsidR="00B538DE" w:rsidRDefault="00DF0523" w:rsidP="00B538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F0523">
        <w:rPr>
          <w:rFonts w:ascii="Times New Roman" w:hAnsi="Times New Roman" w:cs="Times New Roman"/>
          <w:sz w:val="28"/>
          <w:szCs w:val="28"/>
        </w:rPr>
        <w:t>Н.Г. Рябинина</w:t>
      </w:r>
      <w:r>
        <w:rPr>
          <w:rFonts w:ascii="Times New Roman" w:hAnsi="Times New Roman" w:cs="Times New Roman"/>
          <w:sz w:val="28"/>
          <w:szCs w:val="28"/>
        </w:rPr>
        <w:t>, начальник</w:t>
      </w:r>
      <w:r w:rsidR="00B538DE">
        <w:rPr>
          <w:rFonts w:ascii="Times New Roman" w:hAnsi="Times New Roman" w:cs="Times New Roman"/>
          <w:sz w:val="28"/>
          <w:szCs w:val="28"/>
        </w:rPr>
        <w:t xml:space="preserve"> МКУ «Управление по работе </w:t>
      </w:r>
    </w:p>
    <w:p w:rsidR="00B538DE" w:rsidRPr="00DD541F" w:rsidRDefault="00B538DE" w:rsidP="00B538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населением Администрации города Бийска»</w:t>
      </w:r>
      <w:r w:rsidR="00DF052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sectPr w:rsidR="00B538DE" w:rsidRPr="00DD541F" w:rsidSect="00B91368">
      <w:head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D07" w:rsidRDefault="00B20D07" w:rsidP="0011515B">
      <w:pPr>
        <w:spacing w:after="0" w:line="240" w:lineRule="auto"/>
      </w:pPr>
      <w:r>
        <w:separator/>
      </w:r>
    </w:p>
  </w:endnote>
  <w:endnote w:type="continuationSeparator" w:id="0">
    <w:p w:rsidR="00B20D07" w:rsidRDefault="00B20D07" w:rsidP="0011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D07" w:rsidRDefault="00B20D07" w:rsidP="0011515B">
      <w:pPr>
        <w:spacing w:after="0" w:line="240" w:lineRule="auto"/>
      </w:pPr>
      <w:r>
        <w:separator/>
      </w:r>
    </w:p>
  </w:footnote>
  <w:footnote w:type="continuationSeparator" w:id="0">
    <w:p w:rsidR="00B20D07" w:rsidRDefault="00B20D07" w:rsidP="00115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43A" w:rsidRDefault="006F04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28"/>
    <w:rsid w:val="000D789B"/>
    <w:rsid w:val="0011515B"/>
    <w:rsid w:val="002447CE"/>
    <w:rsid w:val="00675728"/>
    <w:rsid w:val="006F043A"/>
    <w:rsid w:val="00893692"/>
    <w:rsid w:val="009265DE"/>
    <w:rsid w:val="009C5864"/>
    <w:rsid w:val="00A03846"/>
    <w:rsid w:val="00A62097"/>
    <w:rsid w:val="00B20D07"/>
    <w:rsid w:val="00B538DE"/>
    <w:rsid w:val="00CE29E2"/>
    <w:rsid w:val="00CE323F"/>
    <w:rsid w:val="00DD541F"/>
    <w:rsid w:val="00DF0523"/>
    <w:rsid w:val="00E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515B"/>
  </w:style>
  <w:style w:type="paragraph" w:styleId="a5">
    <w:name w:val="footer"/>
    <w:basedOn w:val="a"/>
    <w:link w:val="a6"/>
    <w:uiPriority w:val="99"/>
    <w:unhideWhenUsed/>
    <w:rsid w:val="00115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515B"/>
  </w:style>
  <w:style w:type="paragraph" w:styleId="a7">
    <w:name w:val="Balloon Text"/>
    <w:basedOn w:val="a"/>
    <w:link w:val="a8"/>
    <w:uiPriority w:val="99"/>
    <w:semiHidden/>
    <w:unhideWhenUsed/>
    <w:rsid w:val="006F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0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515B"/>
  </w:style>
  <w:style w:type="paragraph" w:styleId="a5">
    <w:name w:val="footer"/>
    <w:basedOn w:val="a"/>
    <w:link w:val="a6"/>
    <w:uiPriority w:val="99"/>
    <w:unhideWhenUsed/>
    <w:rsid w:val="00115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515B"/>
  </w:style>
  <w:style w:type="paragraph" w:styleId="a7">
    <w:name w:val="Balloon Text"/>
    <w:basedOn w:val="a"/>
    <w:link w:val="a8"/>
    <w:uiPriority w:val="99"/>
    <w:semiHidden/>
    <w:unhideWhenUsed/>
    <w:rsid w:val="006F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0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6&amp;n=132822&amp;dst=10025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16&amp;n=132822&amp;dst=1002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D4F40-B3B9-4405-B1CE-225D0AA5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Н. Кибанова</dc:creator>
  <cp:lastModifiedBy>Мария А. Иванова</cp:lastModifiedBy>
  <cp:revision>2</cp:revision>
  <cp:lastPrinted>2025-12-08T01:11:00Z</cp:lastPrinted>
  <dcterms:created xsi:type="dcterms:W3CDTF">2025-12-30T04:40:00Z</dcterms:created>
  <dcterms:modified xsi:type="dcterms:W3CDTF">2025-12-30T04:40:00Z</dcterms:modified>
</cp:coreProperties>
</file>