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66" w:rsidRDefault="00930766" w:rsidP="00247B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1DB7" w:rsidRPr="00CC1DB7" w:rsidRDefault="00CC1DB7" w:rsidP="001B4BAE">
      <w:pPr>
        <w:tabs>
          <w:tab w:val="left" w:pos="14742"/>
        </w:tabs>
        <w:spacing w:after="0" w:line="240" w:lineRule="auto"/>
        <w:ind w:right="395"/>
        <w:jc w:val="right"/>
        <w:rPr>
          <w:rFonts w:ascii="Times New Roman" w:hAnsi="Times New Roman" w:cs="Times New Roman"/>
          <w:sz w:val="24"/>
          <w:szCs w:val="24"/>
        </w:rPr>
      </w:pPr>
      <w:r w:rsidRPr="00CC1DB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C4ED9">
        <w:rPr>
          <w:rFonts w:ascii="Times New Roman" w:hAnsi="Times New Roman" w:cs="Times New Roman"/>
          <w:sz w:val="24"/>
          <w:szCs w:val="24"/>
        </w:rPr>
        <w:t>1</w:t>
      </w:r>
    </w:p>
    <w:p w:rsidR="00CC1DB7" w:rsidRPr="00CC1DB7" w:rsidRDefault="00CC1DB7" w:rsidP="001B4BAE">
      <w:pPr>
        <w:tabs>
          <w:tab w:val="left" w:pos="14742"/>
        </w:tabs>
        <w:spacing w:after="0" w:line="240" w:lineRule="auto"/>
        <w:ind w:right="395"/>
        <w:jc w:val="right"/>
        <w:rPr>
          <w:rFonts w:ascii="Times New Roman" w:hAnsi="Times New Roman" w:cs="Times New Roman"/>
          <w:sz w:val="24"/>
          <w:szCs w:val="24"/>
        </w:rPr>
      </w:pPr>
      <w:r w:rsidRPr="00CC1DB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C1DB7" w:rsidRPr="00CC1DB7" w:rsidRDefault="00CC1DB7" w:rsidP="001B4BAE">
      <w:pPr>
        <w:tabs>
          <w:tab w:val="left" w:pos="14742"/>
        </w:tabs>
        <w:spacing w:after="0" w:line="240" w:lineRule="auto"/>
        <w:ind w:right="395"/>
        <w:jc w:val="right"/>
        <w:rPr>
          <w:rFonts w:ascii="Times New Roman" w:hAnsi="Times New Roman" w:cs="Times New Roman"/>
          <w:sz w:val="24"/>
          <w:szCs w:val="24"/>
        </w:rPr>
      </w:pPr>
      <w:r w:rsidRPr="00CC1DB7">
        <w:rPr>
          <w:rFonts w:ascii="Times New Roman" w:hAnsi="Times New Roman" w:cs="Times New Roman"/>
          <w:sz w:val="24"/>
          <w:szCs w:val="24"/>
        </w:rPr>
        <w:t>города Бийска</w:t>
      </w:r>
    </w:p>
    <w:p w:rsidR="00CC1DB7" w:rsidRPr="00CC1DB7" w:rsidRDefault="00CC1DB7" w:rsidP="001B4BAE">
      <w:pPr>
        <w:tabs>
          <w:tab w:val="left" w:pos="14742"/>
        </w:tabs>
        <w:spacing w:after="0" w:line="240" w:lineRule="auto"/>
        <w:ind w:right="395"/>
        <w:jc w:val="right"/>
        <w:rPr>
          <w:rFonts w:ascii="Times New Roman" w:hAnsi="Times New Roman" w:cs="Times New Roman"/>
          <w:sz w:val="24"/>
          <w:szCs w:val="24"/>
        </w:rPr>
      </w:pPr>
      <w:r w:rsidRPr="00CC1DB7">
        <w:rPr>
          <w:rFonts w:ascii="Times New Roman" w:hAnsi="Times New Roman" w:cs="Times New Roman"/>
          <w:sz w:val="24"/>
          <w:szCs w:val="24"/>
        </w:rPr>
        <w:t xml:space="preserve">от </w:t>
      </w:r>
      <w:r w:rsidR="00195519">
        <w:rPr>
          <w:rFonts w:ascii="Times New Roman" w:hAnsi="Times New Roman" w:cs="Times New Roman"/>
          <w:sz w:val="24"/>
          <w:szCs w:val="24"/>
        </w:rPr>
        <w:t xml:space="preserve">29.08.2024 </w:t>
      </w:r>
      <w:r w:rsidRPr="00CC1DB7">
        <w:rPr>
          <w:rFonts w:ascii="Times New Roman" w:hAnsi="Times New Roman" w:cs="Times New Roman"/>
          <w:sz w:val="24"/>
          <w:szCs w:val="24"/>
        </w:rPr>
        <w:t>№</w:t>
      </w:r>
      <w:r w:rsidR="00195519">
        <w:rPr>
          <w:rFonts w:ascii="Times New Roman" w:hAnsi="Times New Roman" w:cs="Times New Roman"/>
          <w:sz w:val="24"/>
          <w:szCs w:val="24"/>
        </w:rPr>
        <w:t xml:space="preserve"> 1832</w:t>
      </w:r>
      <w:bookmarkStart w:id="0" w:name="_GoBack"/>
      <w:bookmarkEnd w:id="0"/>
    </w:p>
    <w:p w:rsidR="00CC1DB7" w:rsidRPr="00CC1DB7" w:rsidRDefault="00CC1DB7" w:rsidP="001B4BAE">
      <w:pPr>
        <w:tabs>
          <w:tab w:val="left" w:pos="14742"/>
        </w:tabs>
        <w:spacing w:after="0" w:line="240" w:lineRule="auto"/>
        <w:ind w:right="395"/>
        <w:jc w:val="right"/>
        <w:rPr>
          <w:rFonts w:ascii="Times New Roman" w:hAnsi="Times New Roman" w:cs="Times New Roman"/>
          <w:sz w:val="24"/>
          <w:szCs w:val="24"/>
        </w:rPr>
      </w:pPr>
    </w:p>
    <w:p w:rsidR="00451EFD" w:rsidRPr="00451EFD" w:rsidRDefault="00451EFD" w:rsidP="001B4BAE">
      <w:pPr>
        <w:tabs>
          <w:tab w:val="left" w:pos="14742"/>
        </w:tabs>
        <w:spacing w:after="0" w:line="240" w:lineRule="auto"/>
        <w:ind w:left="57" w:right="395" w:firstLine="68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451EFD">
        <w:rPr>
          <w:rFonts w:ascii="Times New Roman" w:eastAsia="Times New Roman" w:hAnsi="Times New Roman" w:cs="Times New Roman"/>
          <w:sz w:val="24"/>
          <w:szCs w:val="28"/>
        </w:rPr>
        <w:t>Приложение 2</w:t>
      </w:r>
    </w:p>
    <w:p w:rsidR="00451EFD" w:rsidRPr="00451EFD" w:rsidRDefault="00451EFD" w:rsidP="001B4BAE">
      <w:pPr>
        <w:tabs>
          <w:tab w:val="left" w:pos="14742"/>
        </w:tabs>
        <w:spacing w:after="0" w:line="240" w:lineRule="auto"/>
        <w:ind w:left="57" w:right="395" w:hanging="199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451EFD">
        <w:rPr>
          <w:rFonts w:ascii="Times New Roman" w:eastAsia="Times New Roman" w:hAnsi="Times New Roman" w:cs="Times New Roman"/>
          <w:sz w:val="24"/>
          <w:szCs w:val="28"/>
        </w:rPr>
        <w:t>к муниципальной программе</w:t>
      </w:r>
    </w:p>
    <w:p w:rsidR="00451EFD" w:rsidRPr="00451EFD" w:rsidRDefault="00451EFD" w:rsidP="001B4BAE">
      <w:pPr>
        <w:tabs>
          <w:tab w:val="left" w:pos="14742"/>
        </w:tabs>
        <w:spacing w:after="0" w:line="240" w:lineRule="auto"/>
        <w:ind w:left="57" w:right="395" w:hanging="199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451EFD">
        <w:rPr>
          <w:rFonts w:ascii="Times New Roman" w:eastAsia="Times New Roman" w:hAnsi="Times New Roman" w:cs="Times New Roman"/>
          <w:sz w:val="24"/>
          <w:szCs w:val="28"/>
        </w:rPr>
        <w:t xml:space="preserve"> «Развитие общественного здоровья» </w:t>
      </w:r>
      <w:r w:rsidRPr="00451EFD">
        <w:rPr>
          <w:rFonts w:ascii="Times New Roman" w:eastAsia="Times New Roman" w:hAnsi="Times New Roman" w:cs="Times New Roman"/>
          <w:sz w:val="24"/>
          <w:szCs w:val="28"/>
        </w:rPr>
        <w:br/>
      </w:r>
    </w:p>
    <w:p w:rsidR="00451EFD" w:rsidRPr="00451EFD" w:rsidRDefault="00451EFD" w:rsidP="00451EFD">
      <w:pPr>
        <w:spacing w:after="0" w:line="240" w:lineRule="auto"/>
        <w:ind w:left="57" w:right="-1" w:hanging="19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451EFD" w:rsidRPr="00451EFD" w:rsidRDefault="00451EFD" w:rsidP="00451EFD">
      <w:pPr>
        <w:spacing w:after="0" w:line="240" w:lineRule="auto"/>
        <w:ind w:left="57" w:right="-1" w:hanging="199"/>
        <w:jc w:val="right"/>
        <w:rPr>
          <w:rFonts w:ascii="Times New Roman" w:eastAsia="Times New Roman" w:hAnsi="Times New Roman" w:cs="Times New Roman"/>
          <w:color w:val="FF0000"/>
          <w:sz w:val="24"/>
          <w:szCs w:val="28"/>
        </w:rPr>
      </w:pPr>
    </w:p>
    <w:p w:rsidR="00451EFD" w:rsidRDefault="00451EFD" w:rsidP="00451EF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8"/>
        </w:rPr>
      </w:pPr>
      <w:r w:rsidRPr="00451EFD">
        <w:rPr>
          <w:rFonts w:ascii="Times New Roman" w:eastAsia="Times New Roman" w:hAnsi="Times New Roman" w:cs="Times New Roman"/>
          <w:kern w:val="2"/>
          <w:sz w:val="24"/>
          <w:szCs w:val="28"/>
        </w:rPr>
        <w:t>Перечень мероприятий муниципальной программы</w:t>
      </w:r>
    </w:p>
    <w:p w:rsidR="00667FA5" w:rsidRPr="00451EFD" w:rsidRDefault="00667FA5" w:rsidP="00451EF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8"/>
        </w:rPr>
      </w:pPr>
    </w:p>
    <w:tbl>
      <w:tblPr>
        <w:tblW w:w="15026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3828"/>
        <w:gridCol w:w="1134"/>
        <w:gridCol w:w="2126"/>
        <w:gridCol w:w="851"/>
        <w:gridCol w:w="283"/>
        <w:gridCol w:w="567"/>
        <w:gridCol w:w="426"/>
        <w:gridCol w:w="425"/>
        <w:gridCol w:w="567"/>
        <w:gridCol w:w="567"/>
        <w:gridCol w:w="567"/>
        <w:gridCol w:w="567"/>
        <w:gridCol w:w="567"/>
        <w:gridCol w:w="1417"/>
        <w:gridCol w:w="1134"/>
      </w:tblGrid>
      <w:tr w:rsidR="00451EFD" w:rsidRPr="00451EFD" w:rsidTr="004F265F">
        <w:trPr>
          <w:trHeight w:val="31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FD" w:rsidRPr="00451EFD" w:rsidRDefault="00451EFD" w:rsidP="0045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1EFD" w:rsidRPr="00451EFD" w:rsidRDefault="00451EFD" w:rsidP="0045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FD" w:rsidRPr="00451EFD" w:rsidRDefault="00451EFD" w:rsidP="0045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451EFD" w:rsidRPr="00451EFD" w:rsidTr="0071543F">
        <w:trPr>
          <w:trHeight w:val="31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EFD" w:rsidRPr="00451EFD" w:rsidRDefault="00451EFD" w:rsidP="0045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EFD" w:rsidRPr="00451EFD" w:rsidRDefault="00451EFD" w:rsidP="0045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EFD" w:rsidRPr="00451EFD" w:rsidRDefault="00451EFD" w:rsidP="0045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EFD" w:rsidRPr="00451EFD" w:rsidRDefault="00451EFD" w:rsidP="0045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</w:t>
            </w:r>
            <w:r w:rsidR="00A6243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51EFD" w:rsidRPr="00451EFD" w:rsidTr="0071543F">
        <w:trPr>
          <w:trHeight w:val="21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снижение уровня заболеваемости, смертности и инвалидности, вызванных поддающимися профилактике и предотвратимыми неинфекционными и инфекционными заболеваниями путем обеспечения </w:t>
            </w:r>
            <w:proofErr w:type="spellStart"/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межсекторального</w:t>
            </w:r>
            <w:proofErr w:type="spellEnd"/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сотрудничества и системной работы на муниципальном уровне, которая позволит населению достичь наивысшего уровня здоровья и производительности в каждой возрастной и социальной группах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г.г.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43E" w:rsidRPr="00A6243E" w:rsidRDefault="00A6243E" w:rsidP="00A62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распределена между МКУ</w:t>
            </w:r>
            <w:r w:rsidRPr="00A62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«Управление культуры, спорта и молодежной политики Администрации города Бийска»;</w:t>
            </w:r>
          </w:p>
          <w:p w:rsidR="00451EFD" w:rsidRPr="00451EFD" w:rsidRDefault="00A6243E" w:rsidP="00A62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</w:t>
            </w:r>
            <w:r w:rsidRPr="00A62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«Управление образования Администрации города Бийска»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EFD" w:rsidRPr="00451EFD" w:rsidRDefault="00256F73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A5">
              <w:rPr>
                <w:rFonts w:ascii="Times New Roman" w:eastAsia="Tahoma" w:hAnsi="Times New Roman" w:cs="Times New Roman"/>
                <w:sz w:val="24"/>
                <w:szCs w:val="24"/>
              </w:rPr>
              <w:t>131,9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EFD" w:rsidRPr="00451EFD" w:rsidRDefault="00451EFD" w:rsidP="007C496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ahoma" w:hAnsi="Times New Roman" w:cs="Times New Roman"/>
                <w:sz w:val="24"/>
                <w:szCs w:val="24"/>
              </w:rPr>
              <w:t>2</w:t>
            </w:r>
            <w:r w:rsidR="007C496C">
              <w:rPr>
                <w:rFonts w:ascii="Times New Roman" w:eastAsia="Tahoma" w:hAnsi="Times New Roman" w:cs="Times New Roman"/>
                <w:sz w:val="24"/>
                <w:szCs w:val="24"/>
              </w:rPr>
              <w:t>44</w:t>
            </w:r>
            <w:r w:rsidRPr="00451EFD">
              <w:rPr>
                <w:rFonts w:ascii="Times New Roman" w:eastAsia="Tahoma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ahoma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ahoma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ahoma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EFD" w:rsidRPr="00451EFD" w:rsidRDefault="00667FA5" w:rsidP="007C496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10</w:t>
            </w:r>
            <w:r w:rsidR="007C496C">
              <w:rPr>
                <w:rFonts w:ascii="Times New Roman" w:eastAsia="Tahoma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451EFD" w:rsidRPr="00451EFD" w:rsidTr="004F265F">
        <w:trPr>
          <w:trHeight w:val="689"/>
        </w:trPr>
        <w:tc>
          <w:tcPr>
            <w:tcW w:w="1502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A624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red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1. </w:t>
            </w:r>
            <w:r w:rsidRPr="00451EF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механизма межведомственного взаимодействия в создании условий для профилактики неинфекционных и инфекционных заболеваний, формирования потребности и ведения населением здорового образа жизни</w:t>
            </w:r>
          </w:p>
        </w:tc>
      </w:tr>
      <w:tr w:rsidR="00451EFD" w:rsidRPr="00451EFD" w:rsidTr="005C4ED9">
        <w:trPr>
          <w:trHeight w:val="154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1.1. Осуществление деятельности рабочей группы по реализации муниципальной</w:t>
            </w:r>
          </w:p>
          <w:p w:rsidR="00451EFD" w:rsidRPr="00451EFD" w:rsidRDefault="00451EFD" w:rsidP="0009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«Развитие общественного здоровья»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г.г.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A62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города Бийска»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451EFD" w:rsidRPr="00451EFD" w:rsidTr="004F265F">
        <w:trPr>
          <w:trHeight w:val="315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FD" w:rsidRPr="00451EFD" w:rsidRDefault="00451EFD" w:rsidP="00451EF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2. Проведение </w:t>
            </w:r>
            <w:r w:rsidRPr="00451EF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мероприятий, направленных на профилактику заболеваний репродуктивной сферы и раннее выявление онкологических заболеваний</w:t>
            </w:r>
          </w:p>
        </w:tc>
      </w:tr>
      <w:tr w:rsidR="00451EFD" w:rsidRPr="00451EFD" w:rsidTr="0071543F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2.1. Организация в женских консультациях и гинекологических отделениях медицинских организаций школ здоровья для беременных, школ женского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КГБУЗ « Краевой центр медицинской профилактики</w:t>
            </w:r>
            <w:r w:rsidRPr="00451EFD">
              <w:rPr>
                <w:rFonts w:ascii="Times New Roman" w:eastAsia="Calibri" w:hAnsi="Times New Roman" w:cs="Times New Roman"/>
                <w:sz w:val="24"/>
                <w:szCs w:val="24"/>
              </w:rPr>
              <w:t>«Центр общественного здоровья» (по согласованию);</w:t>
            </w:r>
          </w:p>
          <w:p w:rsidR="00451EFD" w:rsidRPr="00451EFD" w:rsidRDefault="00451EFD" w:rsidP="0045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Calibri" w:hAnsi="Times New Roman" w:cs="Times New Roman"/>
                <w:sz w:val="24"/>
                <w:szCs w:val="24"/>
              </w:rPr>
              <w:t>КГБУЗ «Центральная городская больница, г. Бийск» (по согласованию);</w:t>
            </w:r>
          </w:p>
          <w:p w:rsidR="00451EFD" w:rsidRPr="00451EFD" w:rsidRDefault="00451EFD" w:rsidP="0045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Calibri" w:hAnsi="Times New Roman" w:cs="Times New Roman"/>
                <w:sz w:val="24"/>
                <w:szCs w:val="24"/>
              </w:rPr>
              <w:t>КГБУЗ «Городская больница №2, г</w:t>
            </w:r>
            <w:proofErr w:type="gramStart"/>
            <w:r w:rsidRPr="00451EFD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451EFD">
              <w:rPr>
                <w:rFonts w:ascii="Times New Roman" w:eastAsia="Calibri" w:hAnsi="Times New Roman" w:cs="Times New Roman"/>
                <w:sz w:val="24"/>
                <w:szCs w:val="24"/>
              </w:rPr>
              <w:t>ийск» (по согласованию);</w:t>
            </w:r>
          </w:p>
          <w:p w:rsidR="00451EFD" w:rsidRPr="005C4ED9" w:rsidRDefault="00451EFD" w:rsidP="005C4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Calibri" w:hAnsi="Times New Roman" w:cs="Times New Roman"/>
                <w:sz w:val="24"/>
                <w:szCs w:val="24"/>
              </w:rPr>
              <w:t>КГБУЗ «Консультативно-диагностический центр, г. Бийск» (по согласованию);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451EFD" w:rsidRPr="00451EFD" w:rsidTr="0071543F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 2.2. Организация и проведение просветительских занятий по вопросам репродуктивного здоровья и ответственного родительства для семей, находящихся на </w:t>
            </w: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социальном патронате Центров социальной помощи семье и детям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КГБУЗ «Краевой центр медицинской профилактики «Центр общественного </w:t>
            </w: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здоровья» (по согласованию);</w:t>
            </w:r>
          </w:p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КГБУСО «Комплексный центр социального обслуживания населения города Бийска» (по согласованию);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рамках основной деятельности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451EFD" w:rsidRPr="00451EFD" w:rsidTr="0071543F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ahoma" w:eastAsia="Times New Roman" w:hAnsi="Tahoma" w:cs="Tahoma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 2.3. Проведение обучающих семинаров для специалистов учреждений социального обслуживания, здравоохранения и др. по работе с семьями по вопросам ответственного родительства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КГБУЗ «Краевой центр медицинской профилактики «Центр общественного здоровья» (по согласованию)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451EFD" w:rsidRPr="00451EFD" w:rsidTr="0071543F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 2.4. Проведение занятий для учащихся школ и среде специальных учебных заведений, студентов по вопросам ЗОЖ и </w:t>
            </w:r>
            <w:proofErr w:type="gramStart"/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="00340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родительства.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КГБУЗ «Краевой центр медицинской профилактики «Центр общественного здоровья» (по согласованию)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451EFD" w:rsidRPr="00451EFD" w:rsidTr="0071543F">
        <w:trPr>
          <w:trHeight w:val="5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2.5. Проведение информационно-образовательных акций («Всемирный день борьбы против рака», «День мужского здоровья» и др.)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КГБУЗ «Краевой центр медицинской профилактики «Центр общественного здоровья» (по согласованию)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451EFD" w:rsidRPr="00451EFD" w:rsidTr="0071543F">
        <w:trPr>
          <w:trHeight w:val="6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2.6. Тиражирование и распространение информационных материалов в СМИ  по вопросам профилактики </w:t>
            </w: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урологических заболеваний у взрослых и детей, по вопросам возможности раннего выявления, предупреждения и лечения нарушений репродуктивного здоровья мужчин, профилактики инфекций, передающихся половым путем, в разных возрастных группах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КГБУЗ «Краевой центр медицинской профилактики </w:t>
            </w: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«Центр общественного здоровья» (по согласованию)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рамках основной деятельности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451EFD" w:rsidRPr="00451EFD" w:rsidTr="0071543F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 2.7. Организация и проведение уроков здоровья по вопросам рационального режима дня, безопасного поведения,  репродуктивного здоровья мальчиков, девочек, юношей и девушек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КГБУЗ «Краевой центр медицинской профилактики «Центр общественного здоровья» (по согласованию); </w:t>
            </w:r>
          </w:p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города Бийска»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451EFD" w:rsidRPr="00451EFD" w:rsidTr="004F265F">
        <w:trPr>
          <w:trHeight w:val="463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3. Укрепление </w:t>
            </w:r>
            <w:r w:rsidRPr="00451EFD">
              <w:rPr>
                <w:rFonts w:ascii="Times New Roman" w:eastAsia="Calibri" w:hAnsi="Times New Roman" w:cs="Times New Roman"/>
                <w:sz w:val="24"/>
                <w:szCs w:val="24"/>
              </w:rPr>
              <w:t>здоровья детей, подростков, студентов и молодежи. Определение направлений совместной профилактической работы, выработка рекомендаций по организации и проведению профилактических мероприятий</w:t>
            </w:r>
          </w:p>
        </w:tc>
      </w:tr>
      <w:tr w:rsidR="00451EFD" w:rsidRPr="00451EFD" w:rsidTr="00FE75D3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3.1. Изучение состояния здоровья детей дошкольного, школьного  возраста, анализ организации медицинской помощи детям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города Бийска»;</w:t>
            </w:r>
          </w:p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КГБУЗ «Детская больница №1» (по согласованию); </w:t>
            </w:r>
          </w:p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КГБУЗ «Детская поликлиника №2» (по согласованию)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451EFD" w:rsidRPr="00451EFD" w:rsidTr="00FE75D3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 3.2. Внедрение здоровьесберегающих технологий по профилактике заболеваний органов зрения, пищеварения, нарушений осанки и деформаций стопы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города Бийска»;</w:t>
            </w:r>
          </w:p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КГБУ «Детская больница №1»;(по согласованию)</w:t>
            </w:r>
          </w:p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КГБУЗ «Детская поликлиника №2» (по согласованию)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451EFD" w:rsidRPr="00451EFD" w:rsidTr="00FE75D3">
        <w:trPr>
          <w:trHeight w:val="9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3.3  Проведение спортивных мероприятий среди детей дошкольного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города Бийска»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EFD" w:rsidRPr="00451EFD" w:rsidRDefault="00692C74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EFD" w:rsidRPr="00451EFD" w:rsidRDefault="00B45EB0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451EFD"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EFD" w:rsidRPr="00451EFD" w:rsidRDefault="00692C74" w:rsidP="00B45EB0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45EB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51EFD"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EFD" w:rsidRPr="00451EFD" w:rsidRDefault="00451EFD" w:rsidP="0045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B45EB0" w:rsidRPr="00451EFD" w:rsidTr="00FE75D3">
        <w:trPr>
          <w:trHeight w:val="140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B0" w:rsidRPr="00451EFD" w:rsidRDefault="00B45EB0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3.4. Проведение курсов повышения квалификации для специалистов, работающих с детьми, имеющими тяжелые формы нарушения зрения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EB0" w:rsidRPr="00451EFD" w:rsidRDefault="00B45EB0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EB0" w:rsidRPr="00451EFD" w:rsidRDefault="00B45EB0" w:rsidP="00451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города Бийска»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5EB0" w:rsidRPr="00451EFD" w:rsidRDefault="00B45EB0" w:rsidP="00667FA5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EB0" w:rsidRPr="00451EFD" w:rsidRDefault="00B45EB0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5EB0" w:rsidRPr="00451EFD" w:rsidRDefault="00B45EB0" w:rsidP="00E42E2B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EB0" w:rsidRPr="00451EFD" w:rsidRDefault="00B45EB0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EB0" w:rsidRPr="00451EFD" w:rsidRDefault="00B45EB0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EB0" w:rsidRPr="00451EFD" w:rsidRDefault="00B45EB0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EB0" w:rsidRPr="00451EFD" w:rsidRDefault="00B45EB0" w:rsidP="0045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451EFD" w:rsidRPr="00451EFD" w:rsidTr="00FE75D3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3.5. Организация и проведение акций здоровьесберегающей направленности, включая профилактику ДТП, в международные и всемирные даты ВОЗ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города Бийска»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451EFD" w:rsidRPr="00451EFD" w:rsidTr="00FE75D3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3.6. Организация и проведение межведомственных мероприятий по пропаганде здорового образа жизни для детей с участием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города Бийска»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B45EB0" w:rsidRPr="00451EFD" w:rsidTr="00FE75D3">
        <w:trPr>
          <w:trHeight w:val="5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B0" w:rsidRPr="00451EFD" w:rsidRDefault="00B45EB0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3.7. Проведение соревнований для детей с родителями. («Зимние забавы», «Веселые старты»)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EB0" w:rsidRPr="00451EFD" w:rsidRDefault="00B45EB0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EB0" w:rsidRPr="00451EFD" w:rsidRDefault="00B45EB0" w:rsidP="0045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«Управление образования Администрации </w:t>
            </w: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города Бийска»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EB0" w:rsidRPr="00451EFD" w:rsidRDefault="00B45EB0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EB0" w:rsidRPr="00451EFD" w:rsidRDefault="00B45EB0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5EB0" w:rsidRPr="00451EFD" w:rsidRDefault="00B45EB0" w:rsidP="00E42E2B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EB0" w:rsidRPr="00451EFD" w:rsidRDefault="00B45EB0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EB0" w:rsidRPr="00451EFD" w:rsidRDefault="00B45EB0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EB0" w:rsidRPr="00451EFD" w:rsidRDefault="00B45EB0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EB0" w:rsidRPr="00451EFD" w:rsidRDefault="00B45EB0" w:rsidP="0045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B45EB0" w:rsidRPr="00451EFD" w:rsidTr="00FE75D3">
        <w:trPr>
          <w:trHeight w:val="88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B0" w:rsidRPr="00451EFD" w:rsidRDefault="00B45EB0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Мероприятие  3.8. Приобретение диагностических </w:t>
            </w:r>
            <w:proofErr w:type="spellStart"/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тестпрограмм</w:t>
            </w:r>
            <w:proofErr w:type="spellEnd"/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муниципальных коррекционных детских садов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EB0" w:rsidRPr="00451EFD" w:rsidRDefault="00B45EB0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EB0" w:rsidRPr="00451EFD" w:rsidRDefault="00B45EB0" w:rsidP="0045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города Бийска»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EB0" w:rsidRPr="00451EFD" w:rsidRDefault="00B45EB0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EB0" w:rsidRPr="00451EFD" w:rsidRDefault="00B45EB0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5EB0" w:rsidRPr="00451EFD" w:rsidRDefault="00B45EB0" w:rsidP="00E42E2B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EB0" w:rsidRPr="00451EFD" w:rsidRDefault="00B45EB0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EB0" w:rsidRPr="00451EFD" w:rsidRDefault="00B45EB0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EB0" w:rsidRPr="00451EFD" w:rsidRDefault="00B45EB0" w:rsidP="00B45EB0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EB0" w:rsidRPr="00451EFD" w:rsidRDefault="00B45EB0" w:rsidP="0045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451EFD" w:rsidRPr="00451EFD" w:rsidTr="00FE75D3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3.9. Участие в семинарах для педагогов и медицинских работников муниципальных образовательных организаций по вопросам иммунопрофилактики в рамках календаря профилактических прививок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города Бийска»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451EFD" w:rsidRPr="00451EFD" w:rsidTr="00FE75D3">
        <w:trPr>
          <w:trHeight w:val="24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59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3.10. Проведение семинаров для педагогов, медицинских работников муниципальных образовательных организаций и родителей по профилактике нарушений осанки и деформаций стопы; по гигиене зрения; по питанию школьников; по безопасному поведению; по психическому здоровью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КГБУЗ «Краевой центр медицинской профилактики «Центр общественного здоровья» (по согласованию);</w:t>
            </w:r>
          </w:p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города Бийска»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red"/>
              </w:rPr>
            </w:pPr>
          </w:p>
        </w:tc>
      </w:tr>
      <w:tr w:rsidR="00451EFD" w:rsidRPr="00451EFD" w:rsidTr="00FE75D3">
        <w:trPr>
          <w:trHeight w:val="8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 3.11. Организация и проведение в муниципальных образовательных организациях  конкурса «Самый здоровый класс»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города Бийска»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EFD" w:rsidRPr="00451EFD" w:rsidRDefault="00451EFD" w:rsidP="0045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451EFD" w:rsidRPr="00451EFD" w:rsidTr="00FE75D3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 3.12. Проведение в муниципальных образовательных организациях  вебинаров по основам гигиены полости рта, здорового питания, влиянию курения на развитие онкологических забо</w:t>
            </w: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леваний полости рта, предоставленных КГБУЗ «Краевой центр медицинской профилактики «Центр общественного здоровья».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КГБУЗ «Краевой центр медицинской профилактики «Центр общественного здоровья» (по согласованию);</w:t>
            </w:r>
          </w:p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города Бийска»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451EFD" w:rsidRPr="00451EFD" w:rsidTr="00FE75D3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3.13. Организация </w:t>
            </w:r>
            <w:proofErr w:type="gramStart"/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постоянной основе выставок литературы по здоровому образу жизни в библиотечной системе муниципального образования с проведением различных просветительских мероприятий для молодежи</w:t>
            </w:r>
            <w:proofErr w:type="gramEnd"/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, в рамках тематиче</w:t>
            </w: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ских дней Всемирной организации здравоохранения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города Бийска»;</w:t>
            </w:r>
          </w:p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культуры, спорта и молодежной политики»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451EFD" w:rsidRPr="00451EFD" w:rsidTr="00FE75D3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3.14. Проведение акций по профилактике заболеваний и укреплению здоровья в международные и всемирные даты ВОЗ, включая профилактику ДТП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города Бийска»;</w:t>
            </w:r>
          </w:p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культуры, спорта и молодежной политики»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451EFD" w:rsidRPr="00451EFD" w:rsidTr="00BF6A0B">
        <w:trPr>
          <w:trHeight w:val="9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3.15.  Проведение   спортивных мероприятий среди школьников с участием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города Бийска»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BF6A0B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BF6A0B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BF6A0B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BF6A0B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BF6A0B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BF6A0B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BF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5C4ED9" w:rsidRPr="00451EFD" w:rsidTr="00FF673D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D9" w:rsidRPr="00451EFD" w:rsidRDefault="005C4ED9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 3.16. Проведение городских акций среди подростков и студентов: «Быть   здоровым   –  значит быть успешным»; «Размышления о жизненном пути»; «Мода на здоровый образ жизни»; «Мы – лидеры этого века»; « Молодое поколение выбирает»;</w:t>
            </w:r>
          </w:p>
          <w:p w:rsidR="005C4ED9" w:rsidRPr="00451EFD" w:rsidRDefault="005C4ED9" w:rsidP="00451EFD">
            <w:pPr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«Репродуктивное здоровье подрастающего поколения»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ED9" w:rsidRPr="00451EFD" w:rsidRDefault="005C4ED9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ED9" w:rsidRDefault="005C4ED9" w:rsidP="00451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города Бийска»;</w:t>
            </w:r>
          </w:p>
          <w:p w:rsidR="00462AA1" w:rsidRPr="00451EFD" w:rsidRDefault="00462AA1" w:rsidP="00451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4ED9" w:rsidRPr="00451EFD" w:rsidRDefault="005C4ED9" w:rsidP="00451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культуры, спорта и молодежной политики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386" w:rsidRPr="00462AA1" w:rsidRDefault="00096386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386" w:rsidRPr="00462AA1" w:rsidRDefault="00096386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386" w:rsidRPr="00462AA1" w:rsidRDefault="00096386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AA1" w:rsidRPr="00462AA1" w:rsidRDefault="00462AA1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4ED9" w:rsidRPr="00462AA1" w:rsidRDefault="005C4ED9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AA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386" w:rsidRPr="00462AA1" w:rsidRDefault="00096386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386" w:rsidRPr="00462AA1" w:rsidRDefault="00096386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386" w:rsidRPr="00462AA1" w:rsidRDefault="00096386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AA1" w:rsidRPr="00462AA1" w:rsidRDefault="00462AA1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4ED9" w:rsidRPr="00462AA1" w:rsidRDefault="005C4ED9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AA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ED9" w:rsidRPr="00462AA1" w:rsidRDefault="005C4ED9" w:rsidP="00AB02AB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ED9" w:rsidRPr="00462AA1" w:rsidRDefault="005C4ED9" w:rsidP="00AB02AB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ED9" w:rsidRPr="00462AA1" w:rsidRDefault="005C4ED9" w:rsidP="00AB02AB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ED9" w:rsidRPr="00462AA1" w:rsidRDefault="005C4ED9" w:rsidP="00AB02AB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6386" w:rsidRPr="00462AA1" w:rsidRDefault="00096386" w:rsidP="00AB02AB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2AA1" w:rsidRPr="00462AA1" w:rsidRDefault="00462AA1" w:rsidP="00AB02AB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2AA1" w:rsidRPr="00462AA1" w:rsidRDefault="00462AA1" w:rsidP="00AB02AB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2AA1" w:rsidRPr="00462AA1" w:rsidRDefault="00462AA1" w:rsidP="00AB02AB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2AA1" w:rsidRPr="00462AA1" w:rsidRDefault="00462AA1" w:rsidP="0046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ED9" w:rsidRPr="00462AA1" w:rsidRDefault="005C4ED9" w:rsidP="0046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AA1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386" w:rsidRPr="00462AA1" w:rsidRDefault="00096386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386" w:rsidRPr="00462AA1" w:rsidRDefault="00096386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386" w:rsidRPr="00462AA1" w:rsidRDefault="00096386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AA1" w:rsidRPr="00462AA1" w:rsidRDefault="00462AA1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AA1" w:rsidRPr="00462AA1" w:rsidRDefault="00462AA1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4ED9" w:rsidRPr="00462AA1" w:rsidRDefault="00096386" w:rsidP="00462AA1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AA1"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386" w:rsidRPr="00462AA1" w:rsidRDefault="00096386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386" w:rsidRPr="00462AA1" w:rsidRDefault="00096386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386" w:rsidRPr="00462AA1" w:rsidRDefault="00096386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AA1" w:rsidRPr="00462AA1" w:rsidRDefault="00462AA1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AA1" w:rsidRPr="00462AA1" w:rsidRDefault="00462AA1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4ED9" w:rsidRPr="00462AA1" w:rsidRDefault="00CC34C5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AA1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="005C4ED9" w:rsidRPr="00462AA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386" w:rsidRPr="00462AA1" w:rsidRDefault="00096386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386" w:rsidRPr="00462AA1" w:rsidRDefault="00096386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386" w:rsidRPr="00462AA1" w:rsidRDefault="00096386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AA1" w:rsidRPr="00462AA1" w:rsidRDefault="00462AA1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AA1" w:rsidRPr="00462AA1" w:rsidRDefault="00462AA1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4ED9" w:rsidRPr="00462AA1" w:rsidRDefault="00096386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AA1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  <w:r w:rsidR="005C4ED9" w:rsidRPr="00462AA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386" w:rsidRPr="00462AA1" w:rsidRDefault="00096386" w:rsidP="0045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386" w:rsidRPr="00462AA1" w:rsidRDefault="00096386" w:rsidP="0045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AA1" w:rsidRPr="00462AA1" w:rsidRDefault="00462AA1" w:rsidP="0045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AA1" w:rsidRPr="00462AA1" w:rsidRDefault="00462AA1" w:rsidP="0045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AA1" w:rsidRPr="00462AA1" w:rsidRDefault="00462AA1" w:rsidP="0045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4ED9" w:rsidRPr="00462AA1" w:rsidRDefault="005C4ED9" w:rsidP="0045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AA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5C4ED9" w:rsidRPr="00451EFD" w:rsidTr="00462AA1">
        <w:trPr>
          <w:trHeight w:val="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D9" w:rsidRPr="00451EFD" w:rsidRDefault="005C4ED9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 3.17.  Проведение </w:t>
            </w:r>
            <w:proofErr w:type="spellStart"/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флешмобов</w:t>
            </w:r>
            <w:proofErr w:type="spellEnd"/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здоровому образу жизни с участием волонтеров общеобразовательных учреждений, учреждений высшего, среднего и начального профессионального обра</w:t>
            </w: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зования, детско-подростковых клубов по теме «Безопасное поведение»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ED9" w:rsidRPr="00451EFD" w:rsidRDefault="005C4ED9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ED9" w:rsidRPr="00451EFD" w:rsidRDefault="005C4ED9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ahoma" w:eastAsia="Times New Roman" w:hAnsi="Tahoma" w:cs="Tahoma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культуры, спорта и молодежной политики»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ED9" w:rsidRPr="00462AA1" w:rsidRDefault="005C4ED9" w:rsidP="004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AA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ED9" w:rsidRPr="00462AA1" w:rsidRDefault="005C4ED9" w:rsidP="00462AA1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AA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ED9" w:rsidRPr="00462AA1" w:rsidRDefault="005C4ED9" w:rsidP="0046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AA1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ED9" w:rsidRPr="00462AA1" w:rsidRDefault="00096386" w:rsidP="004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AA1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ED9" w:rsidRPr="00462AA1" w:rsidRDefault="00CC34C5" w:rsidP="00462AA1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AA1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ED9" w:rsidRPr="00462AA1" w:rsidRDefault="00096386" w:rsidP="00462AA1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A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C4ED9" w:rsidRPr="00462AA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ED9" w:rsidRPr="00462AA1" w:rsidRDefault="005C4ED9" w:rsidP="0046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AA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5C4ED9" w:rsidRPr="00451EFD" w:rsidTr="00BB3C63">
        <w:trPr>
          <w:trHeight w:val="11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D9" w:rsidRPr="00451EFD" w:rsidRDefault="005C4ED9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3.18.  Организация и проведение конкурса рекламных социальных проектов в рамках городских фестивалей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ED9" w:rsidRPr="00451EFD" w:rsidRDefault="005C4ED9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ED9" w:rsidRPr="00451EFD" w:rsidRDefault="005C4ED9" w:rsidP="00451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города Бийска»;</w:t>
            </w:r>
          </w:p>
          <w:p w:rsidR="005C4ED9" w:rsidRPr="00451EFD" w:rsidRDefault="005C4ED9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ahoma" w:eastAsia="Times New Roman" w:hAnsi="Tahoma" w:cs="Tahoma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культуры, спорта и молодежной политики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ED9" w:rsidRPr="00BB3C63" w:rsidRDefault="005C4ED9" w:rsidP="00BB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6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ED9" w:rsidRPr="00BB3C63" w:rsidRDefault="005C4ED9" w:rsidP="0009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6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ED9" w:rsidRPr="00BB3C63" w:rsidRDefault="005C4ED9" w:rsidP="0009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C63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ED9" w:rsidRPr="00BB3C63" w:rsidRDefault="00096386" w:rsidP="0009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63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ED9" w:rsidRPr="00BB3C63" w:rsidRDefault="004F7372" w:rsidP="00BB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63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ED9" w:rsidRPr="00BB3C63" w:rsidRDefault="00096386" w:rsidP="00BB3C63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C4ED9" w:rsidRPr="00BB3C6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ED9" w:rsidRPr="00BB3C63" w:rsidRDefault="005C4ED9" w:rsidP="00BB3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C6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451EFD" w:rsidRPr="00451EFD" w:rsidTr="005C4ED9">
        <w:trPr>
          <w:trHeight w:val="35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5C4ED9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3.19.  Проведение городской акции «Подари мне жизнь!» с участием волонтеров образовательных учреждений: информационные и образовательные мероприятия по вопросам формирования ЗОЖ и охраны репродуктивного здоровья с привлечением педагогов, психологов, социальных работников, представителей различных конфессий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культуры, спорта и молодежной политики»;</w:t>
            </w:r>
          </w:p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города Бийска»</w:t>
            </w:r>
          </w:p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451EFD" w:rsidRPr="00451EFD" w:rsidTr="004F265F">
        <w:trPr>
          <w:trHeight w:val="287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red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4.  Проведение </w:t>
            </w:r>
            <w:r w:rsidRPr="00451EF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мероприятий, направленных на укрепление здоровья населения трудоспособного и пожилого возраста. Расширение информированности по вопросам физического и психического здоровья</w:t>
            </w:r>
          </w:p>
        </w:tc>
      </w:tr>
      <w:tr w:rsidR="00451EFD" w:rsidRPr="00451EFD" w:rsidTr="004F265F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4.1. Изучение состояния здоровья населения трудоспособного возраста. Анализ организации медицинской и профилактической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по работе с населением Администрации города Бийска»;</w:t>
            </w:r>
          </w:p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КГБУЗ «Краевой центр медицинской профилактики «Центр общественного здоровья»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451EFD" w:rsidRPr="00451EFD" w:rsidTr="004F265F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4.2. Обеспечение проведения диспансеризации населения трудоспособного возраста в рамках ПНП «Здравоохранение»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КГБУЗ «Краевой центр медицинской профилактики «Центр общественного здоровья» (по согласованию);</w:t>
            </w:r>
          </w:p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 Бийска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451EFD" w:rsidRPr="00451EFD" w:rsidTr="004F265F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 4.3. Проведение городских акций по выявлению факторов риска НИЗ во время международных дат ВОЗ и городских праздников («Улица здоровья», День отказа от курения, День матери, День семьи, пр.)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КГБУЗ «Краевой центр медицинской профилактики «Центр общественного здоровья» (по согласованию);</w:t>
            </w:r>
          </w:p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культуры, спорта и молодежной политики Администрации города Бийска»;</w:t>
            </w:r>
          </w:p>
          <w:p w:rsidR="00451EFD" w:rsidRPr="00451EFD" w:rsidRDefault="00451EFD" w:rsidP="00451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города Бийска»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451EFD" w:rsidRPr="00451EFD" w:rsidTr="004F265F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4.4. Изучение состояния здоровья пожилых</w:t>
            </w:r>
            <w:r w:rsidR="00FE7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proofErr w:type="gramStart"/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организации медицинской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КГБУЗ «Краевой центр медицинской профилактики «Центр общественного здоровья» (по согласованию);</w:t>
            </w:r>
          </w:p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КГБУЗ «Городская больница №3, г</w:t>
            </w:r>
            <w:proofErr w:type="gramStart"/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ийск» (по согласованию);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red"/>
              </w:rPr>
            </w:pPr>
          </w:p>
        </w:tc>
      </w:tr>
      <w:tr w:rsidR="00451EFD" w:rsidRPr="00451EFD" w:rsidTr="004F265F">
        <w:trPr>
          <w:trHeight w:val="1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4.5.  Совершенствование работы школ активного долголетия в учреждениях социальной защиты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КГБУЗ «Краевой центр медицинской профилактики «Центр </w:t>
            </w: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общественного здоровья» (по согласованию);</w:t>
            </w:r>
          </w:p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КГКУ «Управление социальной защиты населения по городу Бийску, </w:t>
            </w:r>
            <w:proofErr w:type="spellStart"/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Бийскому</w:t>
            </w:r>
            <w:proofErr w:type="spellEnd"/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Солтонскому</w:t>
            </w:r>
            <w:proofErr w:type="spellEnd"/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районам»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рамках основной деятельности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red"/>
              </w:rPr>
            </w:pPr>
          </w:p>
        </w:tc>
      </w:tr>
      <w:tr w:rsidR="00451EFD" w:rsidRPr="00451EFD" w:rsidTr="004F265F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 4.6.  Организация и проведение семинаров для специалистов, работающих с пожилыми людьми</w:t>
            </w:r>
          </w:p>
          <w:p w:rsidR="00451EFD" w:rsidRPr="00451EFD" w:rsidRDefault="00451EFD" w:rsidP="009B2656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вопросам </w:t>
            </w:r>
            <w:r w:rsidR="009B2656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и укрепления здоровья</w:t>
            </w: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; особенностям образа жизни в пожилом возрасте</w:t>
            </w:r>
            <w:r w:rsidR="009B2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(курение, употребление алкоголя, другое); профилактике </w:t>
            </w:r>
            <w:proofErr w:type="gramStart"/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сердечно-сосудистых</w:t>
            </w:r>
            <w:proofErr w:type="gramEnd"/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онкологических заболеваний, болезней органов пищеварения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КГБУЗ «Краевой центр медицинской профилактики «Центр общественного здоровья» (по согласованию);</w:t>
            </w:r>
          </w:p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КГБУЗ «Городская больница №3, г</w:t>
            </w:r>
            <w:proofErr w:type="gramStart"/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ийск»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red"/>
              </w:rPr>
            </w:pPr>
          </w:p>
        </w:tc>
      </w:tr>
      <w:tr w:rsidR="00451EFD" w:rsidRPr="00451EFD" w:rsidTr="005C4ED9">
        <w:trPr>
          <w:trHeight w:val="4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4.7. Проведение семинаров для пожилых людей по вопросам сохранения и укрепления здоровья; по формированию социальных связей; по физической активности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КГБУЗ «Краевой центр медицинской профилактики «Центр общественного здоровья» (по согласованию);</w:t>
            </w:r>
          </w:p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«Управление по работе с населением Администрации </w:t>
            </w: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города Бийска»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рамках основной деятельности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red"/>
              </w:rPr>
            </w:pPr>
          </w:p>
        </w:tc>
      </w:tr>
      <w:tr w:rsidR="00451EFD" w:rsidRPr="00451EFD" w:rsidTr="004F265F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 4.8. Развитие сети клубов и кружков по интересам для пожилых людей на базах учреждений социальной защиты. Организация  и проведение творческих конкурсов, выставок с участием пожилых людей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КГКУ «Управление социальной защиты населения по городу Бийску, </w:t>
            </w:r>
            <w:proofErr w:type="spellStart"/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Бийскому</w:t>
            </w:r>
            <w:proofErr w:type="spellEnd"/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Солтонскому</w:t>
            </w:r>
            <w:proofErr w:type="spellEnd"/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районам»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red"/>
              </w:rPr>
            </w:pPr>
          </w:p>
        </w:tc>
      </w:tr>
      <w:tr w:rsidR="00451EFD" w:rsidRPr="00451EFD" w:rsidTr="004F265F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tabs>
                <w:tab w:val="left" w:pos="518"/>
              </w:tabs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4.9. Проведение городских акций по сохранению здоровья в пожилом возрасте (акций пеших прогулок в Международный день пожилого человека, «Тропы здоровья»)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КГКУ «Управление социальной защиты населения по городу Бийску, </w:t>
            </w:r>
            <w:proofErr w:type="spellStart"/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Бийскому</w:t>
            </w:r>
            <w:proofErr w:type="spellEnd"/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Солтонскому</w:t>
            </w:r>
            <w:proofErr w:type="spellEnd"/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районам» (по согласованию)</w:t>
            </w:r>
          </w:p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по работе с населением Администрации города Бийска»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red"/>
              </w:rPr>
            </w:pPr>
          </w:p>
        </w:tc>
      </w:tr>
      <w:tr w:rsidR="00451EFD" w:rsidRPr="00451EFD" w:rsidTr="004F265F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tabs>
                <w:tab w:val="left" w:pos="518"/>
              </w:tabs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4.10.  Организация и проведение спортивных мероприятий для пенсионеров и инвалидов, обслуживаемых учреждениями социальной защиты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КГКУ «Управление социальной защиты населения по городу Бийску, </w:t>
            </w:r>
            <w:proofErr w:type="spellStart"/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Бийскому</w:t>
            </w:r>
            <w:proofErr w:type="spellEnd"/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Солтонскому</w:t>
            </w:r>
            <w:proofErr w:type="spellEnd"/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районам» (по согласованию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451EFD" w:rsidRPr="00451EFD" w:rsidTr="004F265F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tabs>
                <w:tab w:val="left" w:pos="518"/>
              </w:tabs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4.11. Организация и проведение спартакиады социальных работников и клиентов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КГКУ «Управление социальной защиты населения по городу Бийску, </w:t>
            </w:r>
            <w:proofErr w:type="spellStart"/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Бийскому</w:t>
            </w:r>
            <w:proofErr w:type="spellEnd"/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Солтонскому</w:t>
            </w:r>
            <w:proofErr w:type="spellEnd"/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районам»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451EFD" w:rsidRPr="00451EFD" w:rsidTr="004F265F">
        <w:trPr>
          <w:trHeight w:val="357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5.Пропаганда </w:t>
            </w:r>
            <w:r w:rsidRPr="00451EF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 активности и спорта. Вовлечение жителей города к участию в проведении общегородских спортивных мероприятий, пропаганда физической культуры и спорта, реализация личностных качеств</w:t>
            </w:r>
          </w:p>
        </w:tc>
      </w:tr>
      <w:tr w:rsidR="00692C74" w:rsidRPr="00451EFD" w:rsidTr="0071543F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74" w:rsidRPr="00451EFD" w:rsidRDefault="00692C74" w:rsidP="00451EFD">
            <w:pPr>
              <w:autoSpaceDE w:val="0"/>
              <w:autoSpaceDN w:val="0"/>
              <w:adjustRightInd w:val="0"/>
              <w:spacing w:after="0" w:line="288" w:lineRule="exact"/>
              <w:ind w:firstLine="10"/>
              <w:rPr>
                <w:rFonts w:ascii="Times New Roman" w:eastAsia="Times New Roman" w:hAnsi="Times New Roman" w:cs="Times New Roman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5.1. Пропаганда  физической активности и спорта среди детей дошкольного возраста: проведение городскихсоревнований среди детей дошкольного возраста «Веселые старты»; проведение финала городских соревнований среди учащихся ДОУ «Веселые старты»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C74" w:rsidRPr="00451EFD" w:rsidRDefault="00692C74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C74" w:rsidRPr="00451EFD" w:rsidRDefault="00692C74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города Бийска»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C74" w:rsidRPr="00451EFD" w:rsidRDefault="00692C74" w:rsidP="00667FA5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C74" w:rsidRPr="00451EFD" w:rsidRDefault="00692C74" w:rsidP="0071543F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C74" w:rsidRPr="00B45EB0" w:rsidRDefault="00B45EB0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 w:rsidR="00692C74" w:rsidRPr="00B45EB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C74" w:rsidRPr="00B45EB0" w:rsidRDefault="00692C74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EB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C74" w:rsidRPr="00B45EB0" w:rsidRDefault="00692C74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EB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C74" w:rsidRPr="00451EFD" w:rsidRDefault="00B45EB0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  <w:r w:rsidR="00692C74"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C74" w:rsidRPr="00451EFD" w:rsidRDefault="00692C74" w:rsidP="0045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</w:t>
            </w:r>
            <w:r w:rsidR="00FE75D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50D48" w:rsidRPr="00451EFD" w:rsidTr="00D26F69">
        <w:trPr>
          <w:trHeight w:val="33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48" w:rsidRPr="00451EFD" w:rsidRDefault="00150D48" w:rsidP="00451EFD">
            <w:pPr>
              <w:autoSpaceDE w:val="0"/>
              <w:autoSpaceDN w:val="0"/>
              <w:adjustRightInd w:val="0"/>
              <w:spacing w:after="0" w:line="288" w:lineRule="exact"/>
              <w:ind w:firstLine="10"/>
              <w:rPr>
                <w:rFonts w:ascii="Times New Roman" w:eastAsia="Times New Roman" w:hAnsi="Times New Roman" w:cs="Times New Roman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5.2. Пропаганда физической активности и спорта среди детей школьного возраста на межведомственной основе:школьная футбольная лига;  школьная баскетбольная лига; школьная волейбольная лига;  турниры по хоккею «Золотая шайба»; турниры по футболу «Кожаный мяч»;  Спартакиады школьников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D48" w:rsidRPr="00451EFD" w:rsidRDefault="00150D48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D48" w:rsidRPr="00451EFD" w:rsidRDefault="00150D48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города Бийска»;</w:t>
            </w:r>
          </w:p>
          <w:p w:rsidR="00150D48" w:rsidRPr="005C4ED9" w:rsidRDefault="00150D48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культуры, спорта и молодежной политики Администрации города Бийска»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0D48" w:rsidRPr="00D26F69" w:rsidRDefault="00150D48" w:rsidP="00530CC8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69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0D48" w:rsidRPr="00D26F69" w:rsidRDefault="00150D48" w:rsidP="00D2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F6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0D48" w:rsidRPr="00D26F69" w:rsidRDefault="00150D48" w:rsidP="00D26F69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F6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D48" w:rsidRPr="00D26F69" w:rsidRDefault="00150D48" w:rsidP="00D26F69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F6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D48" w:rsidRPr="00D26F69" w:rsidRDefault="00150D48" w:rsidP="00D26F69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F6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D48" w:rsidRPr="00D26F69" w:rsidRDefault="00150D48" w:rsidP="00D26F69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F69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D48" w:rsidRPr="00451EFD" w:rsidRDefault="00150D48" w:rsidP="00D2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</w:t>
            </w:r>
            <w:r w:rsidR="00FE75D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51EFD" w:rsidRPr="00451EFD" w:rsidTr="004F265F">
        <w:trPr>
          <w:trHeight w:val="14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  5.3. Пропаганда физической активности в пожилом возрасте; проведение оздоровительных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культуры, спорта и молодежной политики Администрации города Бийска»;</w:t>
            </w:r>
          </w:p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по работе с населением Администрации города Бийска»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451EFD" w:rsidRPr="00451EFD" w:rsidTr="00BC59C7">
        <w:trPr>
          <w:trHeight w:val="11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5.4. Организация и проведение городских спортивно-массовых мероприятий по пропаганде физической активности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культуры, спорта и молодежной политики Администрации города Бийска»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BC59C7" w:rsidRDefault="00451EFD" w:rsidP="00BC59C7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9C7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BC59C7" w:rsidRDefault="007C496C" w:rsidP="00BC59C7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9C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451EFD" w:rsidRPr="00BC59C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BC59C7" w:rsidRDefault="005C4ED9" w:rsidP="00BC59C7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9C7"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BC59C7" w:rsidRDefault="000C69C3" w:rsidP="00BC59C7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9C7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BC59C7" w:rsidRDefault="00096386" w:rsidP="00BC59C7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9C7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BC59C7" w:rsidRDefault="00FE75D3" w:rsidP="00BC59C7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96386" w:rsidRPr="00BC59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C4ED9" w:rsidRPr="00BC59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51EFD" w:rsidRPr="00BC59C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BC59C7" w:rsidRDefault="00451EFD" w:rsidP="00B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9C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</w:t>
            </w:r>
            <w:r w:rsidR="00FE75D3" w:rsidRPr="00BC59C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C4ED9" w:rsidRPr="00BC59C7" w:rsidTr="00BC59C7">
        <w:trPr>
          <w:trHeight w:val="8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D9" w:rsidRPr="00451EFD" w:rsidRDefault="005C4ED9" w:rsidP="00451EFD">
            <w:pPr>
              <w:autoSpaceDE w:val="0"/>
              <w:autoSpaceDN w:val="0"/>
              <w:adjustRightInd w:val="0"/>
              <w:spacing w:after="0" w:line="28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5.5. Организация и проведение спортивных мероприятий для людей с ограниченными физическими возможностями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ED9" w:rsidRPr="00451EFD" w:rsidRDefault="005C4ED9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ED9" w:rsidRPr="00451EFD" w:rsidRDefault="005C4ED9" w:rsidP="0045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культуры, спорта и молодежной политики Администрации города Бийска»;</w:t>
            </w:r>
          </w:p>
          <w:p w:rsidR="005C4ED9" w:rsidRPr="00451EFD" w:rsidRDefault="005C4ED9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КГКУ «Управление социальной защиты населения по городу Бийску, </w:t>
            </w:r>
            <w:proofErr w:type="spellStart"/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Бийскому</w:t>
            </w:r>
            <w:proofErr w:type="spellEnd"/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Солтонскому</w:t>
            </w:r>
            <w:proofErr w:type="spellEnd"/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районам»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ED9" w:rsidRPr="00BC59C7" w:rsidRDefault="005C4ED9" w:rsidP="00BC59C7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9C7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ED9" w:rsidRPr="00BC59C7" w:rsidRDefault="005C4ED9" w:rsidP="00BC59C7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9C7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ED9" w:rsidRPr="00BC59C7" w:rsidRDefault="005C4ED9" w:rsidP="00B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9C7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ED9" w:rsidRPr="00BC59C7" w:rsidRDefault="000C69C3" w:rsidP="00BC59C7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9C7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ED9" w:rsidRPr="00BC59C7" w:rsidRDefault="00096386" w:rsidP="00BC59C7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9C7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ED9" w:rsidRPr="00BC59C7" w:rsidRDefault="00096386" w:rsidP="00BC59C7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9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C4ED9" w:rsidRPr="00BC59C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ED9" w:rsidRPr="00BC59C7" w:rsidRDefault="005C4ED9" w:rsidP="00B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9C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451EFD" w:rsidRPr="00451EFD" w:rsidTr="004F265F">
        <w:trPr>
          <w:trHeight w:val="273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6.  </w:t>
            </w:r>
            <w:r w:rsidRPr="00451EF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мероприятий, направленных на обеспечение диспансеризации и профилактических осмотров определенных гру</w:t>
            </w:r>
            <w:proofErr w:type="gramStart"/>
            <w:r w:rsidRPr="00451EFD">
              <w:rPr>
                <w:rFonts w:ascii="Times New Roman" w:eastAsia="Calibri" w:hAnsi="Times New Roman" w:cs="Times New Roman"/>
                <w:sz w:val="24"/>
                <w:szCs w:val="24"/>
              </w:rPr>
              <w:t>пп взр</w:t>
            </w:r>
            <w:proofErr w:type="gramEnd"/>
            <w:r w:rsidRPr="00451EFD">
              <w:rPr>
                <w:rFonts w:ascii="Times New Roman" w:eastAsia="Calibri" w:hAnsi="Times New Roman" w:cs="Times New Roman"/>
                <w:sz w:val="24"/>
                <w:szCs w:val="24"/>
              </w:rPr>
              <w:t>ослого населения, на охват населения профилактическими прививками в соответствии с Национальным календарем прививок</w:t>
            </w:r>
          </w:p>
        </w:tc>
      </w:tr>
      <w:tr w:rsidR="00451EFD" w:rsidRPr="00451EFD" w:rsidTr="004F265F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Мероприятие  6.1. Распространение информации о формировании мотивации к здоровому образу жизни, прохождению диспансеризации, профилактических осмотров и вакцинации против гриппа и других профилактических прививок через социальные сети (Одноклассники», </w:t>
            </w: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Instagram</w:t>
            </w: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города Бийска (Пресс-центр)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451EFD" w:rsidRPr="00451EFD" w:rsidTr="004F265F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6.2. Информационно-разъяснительные мероприятия с работодателями о проведении диспансеризации и профилактических осмотров сотрудников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города Бийска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451EFD" w:rsidRPr="00451EFD" w:rsidTr="004F265F">
        <w:trPr>
          <w:trHeight w:val="251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7. Формирование благоприятного информационного пространства</w:t>
            </w:r>
          </w:p>
        </w:tc>
      </w:tr>
      <w:tr w:rsidR="00451EFD" w:rsidRPr="00451EFD" w:rsidTr="004F265F">
        <w:trPr>
          <w:trHeight w:val="11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7.1. Размещение информации в СМИ по вопросам ЗОЖ, способам укрепления здоровья.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 Бийска (пресс-центр)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451EFD" w:rsidRPr="00451EFD" w:rsidTr="004F265F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9B2656">
            <w:pPr>
              <w:autoSpaceDE w:val="0"/>
              <w:autoSpaceDN w:val="0"/>
              <w:adjustRightInd w:val="0"/>
              <w:spacing w:after="0" w:line="28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7.2. Размещение информации по мероприятиям программы на страницах </w:t>
            </w:r>
            <w:proofErr w:type="gramStart"/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сайта </w:t>
            </w:r>
            <w:r w:rsidR="009B265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 муниципального образования</w:t>
            </w:r>
            <w:r w:rsidR="009B2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Бийска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 Бийска (пресс-центр)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451EFD" w:rsidRPr="00451EFD" w:rsidTr="004F265F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EFD" w:rsidRPr="00451EFD" w:rsidRDefault="00256F73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A5">
              <w:rPr>
                <w:rFonts w:ascii="Times New Roman" w:eastAsia="Tahoma" w:hAnsi="Times New Roman" w:cs="Times New Roman"/>
                <w:sz w:val="24"/>
                <w:szCs w:val="24"/>
              </w:rPr>
              <w:t>131,9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EFD" w:rsidRPr="00451EFD" w:rsidRDefault="00451EFD" w:rsidP="007C496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ahoma" w:hAnsi="Times New Roman" w:cs="Times New Roman"/>
                <w:sz w:val="24"/>
                <w:szCs w:val="24"/>
              </w:rPr>
              <w:t>2</w:t>
            </w:r>
            <w:r w:rsidR="007C496C">
              <w:rPr>
                <w:rFonts w:ascii="Times New Roman" w:eastAsia="Tahoma" w:hAnsi="Times New Roman" w:cs="Times New Roman"/>
                <w:sz w:val="24"/>
                <w:szCs w:val="24"/>
              </w:rPr>
              <w:t>44</w:t>
            </w:r>
            <w:r w:rsidRPr="00451EFD">
              <w:rPr>
                <w:rFonts w:ascii="Times New Roman" w:eastAsia="Tahoma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EFD" w:rsidRPr="00451EFD" w:rsidRDefault="00451EFD" w:rsidP="00451EFD">
            <w:pPr>
              <w:spacing w:after="0" w:line="240" w:lineRule="auto"/>
              <w:ind w:right="-107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ahoma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ahoma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ahoma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EFD" w:rsidRPr="00451EFD" w:rsidRDefault="002A1F19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1032,9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</w:tbl>
    <w:p w:rsidR="00C23E78" w:rsidRDefault="00C23E78" w:rsidP="00530CC8">
      <w:pPr>
        <w:pStyle w:val="ConsPlusNonformat"/>
        <w:widowControl/>
        <w:rPr>
          <w:rFonts w:ascii="Times New Roman" w:eastAsiaTheme="minorEastAsia" w:hAnsi="Times New Roman" w:cs="Times New Roman"/>
          <w:sz w:val="24"/>
          <w:szCs w:val="24"/>
        </w:rPr>
      </w:pPr>
    </w:p>
    <w:p w:rsidR="00530CC8" w:rsidRDefault="00530CC8" w:rsidP="00530CC8">
      <w:pPr>
        <w:pStyle w:val="ConsPlusNonformat"/>
        <w:widowControl/>
        <w:rPr>
          <w:rFonts w:ascii="Times New Roman" w:eastAsiaTheme="minorEastAsia" w:hAnsi="Times New Roman" w:cs="Times New Roman"/>
          <w:sz w:val="24"/>
          <w:szCs w:val="24"/>
        </w:rPr>
      </w:pPr>
    </w:p>
    <w:p w:rsidR="00530CC8" w:rsidRDefault="00195519" w:rsidP="005C4ED9">
      <w:pPr>
        <w:widowControl w:val="0"/>
        <w:autoSpaceDE w:val="0"/>
        <w:autoSpaceDN w:val="0"/>
        <w:adjustRightInd w:val="0"/>
        <w:spacing w:after="0"/>
        <w:ind w:left="-284"/>
        <w:outlineLvl w:val="1"/>
        <w:rPr>
          <w:rFonts w:ascii="Times New Roman" w:hAnsi="Times New Roman" w:cs="Times New Roman"/>
          <w:sz w:val="24"/>
          <w:szCs w:val="24"/>
        </w:rPr>
      </w:pPr>
      <w:r w:rsidRPr="00195519">
        <w:rPr>
          <w:rFonts w:ascii="Times New Roman" w:hAnsi="Times New Roman" w:cs="Times New Roman"/>
          <w:sz w:val="24"/>
          <w:szCs w:val="24"/>
        </w:rPr>
        <w:t>Ю.А. Баженов</w:t>
      </w:r>
      <w:r>
        <w:rPr>
          <w:rFonts w:ascii="Times New Roman" w:hAnsi="Times New Roman" w:cs="Times New Roman"/>
          <w:sz w:val="24"/>
          <w:szCs w:val="24"/>
        </w:rPr>
        <w:t>, у</w:t>
      </w:r>
      <w:r w:rsidR="000C69C3">
        <w:rPr>
          <w:rFonts w:ascii="Times New Roman" w:hAnsi="Times New Roman" w:cs="Times New Roman"/>
          <w:sz w:val="24"/>
          <w:szCs w:val="24"/>
        </w:rPr>
        <w:t>правляющий делами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530CC8" w:rsidRPr="00530CC8">
        <w:rPr>
          <w:rFonts w:ascii="Times New Roman" w:hAnsi="Times New Roman" w:cs="Times New Roman"/>
          <w:sz w:val="24"/>
          <w:szCs w:val="24"/>
        </w:rPr>
        <w:tab/>
      </w:r>
      <w:r w:rsidR="00530CC8" w:rsidRPr="00530CC8">
        <w:rPr>
          <w:rFonts w:ascii="Times New Roman" w:hAnsi="Times New Roman" w:cs="Times New Roman"/>
          <w:sz w:val="24"/>
          <w:szCs w:val="24"/>
        </w:rPr>
        <w:tab/>
      </w:r>
      <w:r w:rsidR="00530CC8" w:rsidRPr="00530CC8">
        <w:rPr>
          <w:rFonts w:ascii="Times New Roman" w:hAnsi="Times New Roman" w:cs="Times New Roman"/>
          <w:sz w:val="24"/>
          <w:szCs w:val="24"/>
        </w:rPr>
        <w:tab/>
      </w:r>
      <w:r w:rsidR="00530CC8" w:rsidRPr="00530CC8">
        <w:rPr>
          <w:rFonts w:ascii="Times New Roman" w:hAnsi="Times New Roman" w:cs="Times New Roman"/>
          <w:sz w:val="24"/>
          <w:szCs w:val="24"/>
        </w:rPr>
        <w:tab/>
      </w:r>
      <w:r w:rsidR="00530C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4F265F">
        <w:rPr>
          <w:rFonts w:ascii="Times New Roman" w:hAnsi="Times New Roman" w:cs="Times New Roman"/>
          <w:sz w:val="24"/>
          <w:szCs w:val="24"/>
        </w:rPr>
        <w:tab/>
      </w:r>
      <w:r w:rsidR="004F265F">
        <w:rPr>
          <w:rFonts w:ascii="Times New Roman" w:hAnsi="Times New Roman" w:cs="Times New Roman"/>
          <w:sz w:val="24"/>
          <w:szCs w:val="24"/>
        </w:rPr>
        <w:tab/>
      </w:r>
      <w:r w:rsidR="004F265F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sectPr w:rsidR="00530CC8" w:rsidSect="001B4BAE">
      <w:pgSz w:w="16838" w:h="11906" w:orient="landscape"/>
      <w:pgMar w:top="567" w:right="567" w:bottom="567" w:left="1134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737A"/>
    <w:multiLevelType w:val="hybridMultilevel"/>
    <w:tmpl w:val="A17A712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77F41F9"/>
    <w:multiLevelType w:val="hybridMultilevel"/>
    <w:tmpl w:val="8B629DD4"/>
    <w:lvl w:ilvl="0" w:tplc="F55A1F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7962467"/>
    <w:multiLevelType w:val="hybridMultilevel"/>
    <w:tmpl w:val="6186D102"/>
    <w:lvl w:ilvl="0" w:tplc="2326D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16600D"/>
    <w:multiLevelType w:val="hybridMultilevel"/>
    <w:tmpl w:val="26B40E96"/>
    <w:lvl w:ilvl="0" w:tplc="00000008">
      <w:start w:val="8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B4D1110"/>
    <w:multiLevelType w:val="hybridMultilevel"/>
    <w:tmpl w:val="A2507672"/>
    <w:lvl w:ilvl="0" w:tplc="00000008">
      <w:start w:val="8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3D"/>
    <w:rsid w:val="000809D0"/>
    <w:rsid w:val="00081E94"/>
    <w:rsid w:val="00096386"/>
    <w:rsid w:val="000C5E56"/>
    <w:rsid w:val="000C69C3"/>
    <w:rsid w:val="00111ACD"/>
    <w:rsid w:val="00116101"/>
    <w:rsid w:val="001441EC"/>
    <w:rsid w:val="00150D48"/>
    <w:rsid w:val="00157A97"/>
    <w:rsid w:val="00161F22"/>
    <w:rsid w:val="00184237"/>
    <w:rsid w:val="00192791"/>
    <w:rsid w:val="00195519"/>
    <w:rsid w:val="00195F1D"/>
    <w:rsid w:val="00197EA5"/>
    <w:rsid w:val="001B4BAE"/>
    <w:rsid w:val="001D5452"/>
    <w:rsid w:val="001E445C"/>
    <w:rsid w:val="001F3FC6"/>
    <w:rsid w:val="00220E89"/>
    <w:rsid w:val="00227310"/>
    <w:rsid w:val="0023787B"/>
    <w:rsid w:val="002430B1"/>
    <w:rsid w:val="00247B18"/>
    <w:rsid w:val="00256F73"/>
    <w:rsid w:val="00266521"/>
    <w:rsid w:val="0027392B"/>
    <w:rsid w:val="00276653"/>
    <w:rsid w:val="002A1F19"/>
    <w:rsid w:val="00304D75"/>
    <w:rsid w:val="00327E74"/>
    <w:rsid w:val="0034099B"/>
    <w:rsid w:val="0034256E"/>
    <w:rsid w:val="00343358"/>
    <w:rsid w:val="00350E06"/>
    <w:rsid w:val="00373199"/>
    <w:rsid w:val="003A178F"/>
    <w:rsid w:val="003A51FC"/>
    <w:rsid w:val="003A68A6"/>
    <w:rsid w:val="003B0F9C"/>
    <w:rsid w:val="003B454E"/>
    <w:rsid w:val="003C2CD5"/>
    <w:rsid w:val="003D4750"/>
    <w:rsid w:val="003E1212"/>
    <w:rsid w:val="003E456D"/>
    <w:rsid w:val="0040543D"/>
    <w:rsid w:val="00410F9F"/>
    <w:rsid w:val="00413F49"/>
    <w:rsid w:val="0044374A"/>
    <w:rsid w:val="00444EF5"/>
    <w:rsid w:val="00451EFD"/>
    <w:rsid w:val="00462AA1"/>
    <w:rsid w:val="00471066"/>
    <w:rsid w:val="00481C67"/>
    <w:rsid w:val="004939BF"/>
    <w:rsid w:val="004A008D"/>
    <w:rsid w:val="004B57B8"/>
    <w:rsid w:val="004B6FF1"/>
    <w:rsid w:val="004D2F32"/>
    <w:rsid w:val="004D5E19"/>
    <w:rsid w:val="004D6A1C"/>
    <w:rsid w:val="004E030A"/>
    <w:rsid w:val="004F265F"/>
    <w:rsid w:val="004F7372"/>
    <w:rsid w:val="00530CC8"/>
    <w:rsid w:val="00533777"/>
    <w:rsid w:val="00546272"/>
    <w:rsid w:val="005605E2"/>
    <w:rsid w:val="0058663C"/>
    <w:rsid w:val="005B4787"/>
    <w:rsid w:val="005B79A4"/>
    <w:rsid w:val="005C4ED9"/>
    <w:rsid w:val="005C6851"/>
    <w:rsid w:val="005E4959"/>
    <w:rsid w:val="005E6C76"/>
    <w:rsid w:val="006009AA"/>
    <w:rsid w:val="006227D5"/>
    <w:rsid w:val="006478FB"/>
    <w:rsid w:val="00667FA5"/>
    <w:rsid w:val="00692C74"/>
    <w:rsid w:val="006C757E"/>
    <w:rsid w:val="006D6621"/>
    <w:rsid w:val="0071543F"/>
    <w:rsid w:val="007902B0"/>
    <w:rsid w:val="007914D1"/>
    <w:rsid w:val="007A5275"/>
    <w:rsid w:val="007B6609"/>
    <w:rsid w:val="007C496C"/>
    <w:rsid w:val="007D6043"/>
    <w:rsid w:val="007E0074"/>
    <w:rsid w:val="00810811"/>
    <w:rsid w:val="00857F77"/>
    <w:rsid w:val="008774B5"/>
    <w:rsid w:val="00882E09"/>
    <w:rsid w:val="008B11B1"/>
    <w:rsid w:val="008C2227"/>
    <w:rsid w:val="008D6BF0"/>
    <w:rsid w:val="00901B97"/>
    <w:rsid w:val="00912F0B"/>
    <w:rsid w:val="00926DCD"/>
    <w:rsid w:val="00930766"/>
    <w:rsid w:val="00932505"/>
    <w:rsid w:val="009512B9"/>
    <w:rsid w:val="009746D4"/>
    <w:rsid w:val="00975AAD"/>
    <w:rsid w:val="00982B5D"/>
    <w:rsid w:val="009A478B"/>
    <w:rsid w:val="009A5DEE"/>
    <w:rsid w:val="009B2656"/>
    <w:rsid w:val="009C429D"/>
    <w:rsid w:val="009D2CA5"/>
    <w:rsid w:val="009D640A"/>
    <w:rsid w:val="009E4351"/>
    <w:rsid w:val="009E5E28"/>
    <w:rsid w:val="00A0722E"/>
    <w:rsid w:val="00A074BE"/>
    <w:rsid w:val="00A26C52"/>
    <w:rsid w:val="00A33BF1"/>
    <w:rsid w:val="00A3643C"/>
    <w:rsid w:val="00A52552"/>
    <w:rsid w:val="00A56EE0"/>
    <w:rsid w:val="00A6243E"/>
    <w:rsid w:val="00A7367D"/>
    <w:rsid w:val="00A972F3"/>
    <w:rsid w:val="00A974FC"/>
    <w:rsid w:val="00AB0DF6"/>
    <w:rsid w:val="00AC178B"/>
    <w:rsid w:val="00B02CF1"/>
    <w:rsid w:val="00B30919"/>
    <w:rsid w:val="00B406CA"/>
    <w:rsid w:val="00B42E97"/>
    <w:rsid w:val="00B45636"/>
    <w:rsid w:val="00B45EB0"/>
    <w:rsid w:val="00B56DBC"/>
    <w:rsid w:val="00B5762C"/>
    <w:rsid w:val="00B91694"/>
    <w:rsid w:val="00BB3C63"/>
    <w:rsid w:val="00BC5172"/>
    <w:rsid w:val="00BC59C7"/>
    <w:rsid w:val="00BD65EB"/>
    <w:rsid w:val="00BF6A0B"/>
    <w:rsid w:val="00C076AF"/>
    <w:rsid w:val="00C22E07"/>
    <w:rsid w:val="00C23E78"/>
    <w:rsid w:val="00C309A9"/>
    <w:rsid w:val="00CA4A9D"/>
    <w:rsid w:val="00CB092E"/>
    <w:rsid w:val="00CB6C9D"/>
    <w:rsid w:val="00CC1DB7"/>
    <w:rsid w:val="00CC34C5"/>
    <w:rsid w:val="00CC7D3C"/>
    <w:rsid w:val="00CE35D1"/>
    <w:rsid w:val="00CE7745"/>
    <w:rsid w:val="00CF4284"/>
    <w:rsid w:val="00D10337"/>
    <w:rsid w:val="00D14C7B"/>
    <w:rsid w:val="00D26F69"/>
    <w:rsid w:val="00D31039"/>
    <w:rsid w:val="00D4024C"/>
    <w:rsid w:val="00D432EB"/>
    <w:rsid w:val="00D543F4"/>
    <w:rsid w:val="00D77F13"/>
    <w:rsid w:val="00D95F52"/>
    <w:rsid w:val="00DC6714"/>
    <w:rsid w:val="00DD5CF6"/>
    <w:rsid w:val="00DE22FF"/>
    <w:rsid w:val="00DE24AE"/>
    <w:rsid w:val="00DF1904"/>
    <w:rsid w:val="00E03940"/>
    <w:rsid w:val="00E05010"/>
    <w:rsid w:val="00E1269D"/>
    <w:rsid w:val="00E13E2B"/>
    <w:rsid w:val="00E32BD3"/>
    <w:rsid w:val="00E438C5"/>
    <w:rsid w:val="00E505B1"/>
    <w:rsid w:val="00E50C9E"/>
    <w:rsid w:val="00E82865"/>
    <w:rsid w:val="00E82E66"/>
    <w:rsid w:val="00E9518A"/>
    <w:rsid w:val="00F26EC6"/>
    <w:rsid w:val="00F3482C"/>
    <w:rsid w:val="00F37D7C"/>
    <w:rsid w:val="00F51BF6"/>
    <w:rsid w:val="00F5489E"/>
    <w:rsid w:val="00F54AE0"/>
    <w:rsid w:val="00F618ED"/>
    <w:rsid w:val="00F7293C"/>
    <w:rsid w:val="00F903CF"/>
    <w:rsid w:val="00F930CE"/>
    <w:rsid w:val="00F95CDB"/>
    <w:rsid w:val="00FB1DA4"/>
    <w:rsid w:val="00FC7D20"/>
    <w:rsid w:val="00FD3D06"/>
    <w:rsid w:val="00FE75D3"/>
    <w:rsid w:val="00FF2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054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054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231">
    <w:name w:val="Font Style231"/>
    <w:uiPriority w:val="99"/>
    <w:rsid w:val="0040543D"/>
    <w:rPr>
      <w:rFonts w:ascii="Arial" w:hAnsi="Arial" w:cs="Arial"/>
      <w:sz w:val="22"/>
      <w:szCs w:val="22"/>
    </w:rPr>
  </w:style>
  <w:style w:type="paragraph" w:customStyle="1" w:styleId="ConsPlusNormal">
    <w:name w:val="ConsPlusNormal"/>
    <w:uiPriority w:val="99"/>
    <w:rsid w:val="00A364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Strong"/>
    <w:basedOn w:val="a0"/>
    <w:uiPriority w:val="22"/>
    <w:qFormat/>
    <w:rsid w:val="00A3643C"/>
    <w:rPr>
      <w:b/>
      <w:bCs/>
    </w:rPr>
  </w:style>
  <w:style w:type="paragraph" w:customStyle="1" w:styleId="Style142">
    <w:name w:val="Style142"/>
    <w:basedOn w:val="a"/>
    <w:uiPriority w:val="99"/>
    <w:rsid w:val="0044374A"/>
    <w:pPr>
      <w:widowControl w:val="0"/>
      <w:autoSpaceDE w:val="0"/>
      <w:autoSpaceDN w:val="0"/>
      <w:adjustRightInd w:val="0"/>
      <w:spacing w:after="0" w:line="29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styleId="a4">
    <w:name w:val="Body Text"/>
    <w:basedOn w:val="a"/>
    <w:link w:val="a5"/>
    <w:uiPriority w:val="99"/>
    <w:rsid w:val="00B30919"/>
    <w:pPr>
      <w:widowControl w:val="0"/>
      <w:suppressAutoHyphens/>
      <w:spacing w:after="120" w:line="240" w:lineRule="auto"/>
      <w:ind w:left="142"/>
    </w:pPr>
    <w:rPr>
      <w:rFonts w:ascii="Arial" w:eastAsia="Calibri" w:hAnsi="Arial" w:cs="Times New Roman"/>
      <w:kern w:val="1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B30919"/>
    <w:rPr>
      <w:rFonts w:ascii="Arial" w:eastAsia="Calibri" w:hAnsi="Arial" w:cs="Times New Roman"/>
      <w:kern w:val="1"/>
      <w:sz w:val="24"/>
      <w:szCs w:val="24"/>
      <w:lang w:eastAsia="en-US"/>
    </w:rPr>
  </w:style>
  <w:style w:type="paragraph" w:customStyle="1" w:styleId="Style23">
    <w:name w:val="Style23"/>
    <w:basedOn w:val="a"/>
    <w:uiPriority w:val="99"/>
    <w:rsid w:val="003C2CD5"/>
    <w:pPr>
      <w:widowControl w:val="0"/>
      <w:autoSpaceDE w:val="0"/>
      <w:autoSpaceDN w:val="0"/>
      <w:adjustRightInd w:val="0"/>
      <w:spacing w:after="0" w:line="287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7">
    <w:name w:val="Style17"/>
    <w:basedOn w:val="a"/>
    <w:uiPriority w:val="99"/>
    <w:rsid w:val="007E007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5">
    <w:name w:val="Style45"/>
    <w:basedOn w:val="a"/>
    <w:uiPriority w:val="99"/>
    <w:rsid w:val="007E0074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34">
    <w:name w:val="Style34"/>
    <w:basedOn w:val="a"/>
    <w:uiPriority w:val="99"/>
    <w:rsid w:val="007E0074"/>
    <w:pPr>
      <w:widowControl w:val="0"/>
      <w:autoSpaceDE w:val="0"/>
      <w:autoSpaceDN w:val="0"/>
      <w:adjustRightInd w:val="0"/>
      <w:spacing w:after="0" w:line="288" w:lineRule="exact"/>
    </w:pPr>
    <w:rPr>
      <w:rFonts w:ascii="Tahoma" w:eastAsia="Times New Roman" w:hAnsi="Tahoma" w:cs="Tahoma"/>
      <w:sz w:val="24"/>
      <w:szCs w:val="24"/>
    </w:rPr>
  </w:style>
  <w:style w:type="paragraph" w:styleId="a6">
    <w:name w:val="Normal (Web)"/>
    <w:basedOn w:val="a"/>
    <w:uiPriority w:val="99"/>
    <w:unhideWhenUsed/>
    <w:rsid w:val="00D54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543F4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51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1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054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054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231">
    <w:name w:val="Font Style231"/>
    <w:uiPriority w:val="99"/>
    <w:rsid w:val="0040543D"/>
    <w:rPr>
      <w:rFonts w:ascii="Arial" w:hAnsi="Arial" w:cs="Arial"/>
      <w:sz w:val="22"/>
      <w:szCs w:val="22"/>
    </w:rPr>
  </w:style>
  <w:style w:type="paragraph" w:customStyle="1" w:styleId="ConsPlusNormal">
    <w:name w:val="ConsPlusNormal"/>
    <w:uiPriority w:val="99"/>
    <w:rsid w:val="00A364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Strong"/>
    <w:basedOn w:val="a0"/>
    <w:uiPriority w:val="22"/>
    <w:qFormat/>
    <w:rsid w:val="00A3643C"/>
    <w:rPr>
      <w:b/>
      <w:bCs/>
    </w:rPr>
  </w:style>
  <w:style w:type="paragraph" w:customStyle="1" w:styleId="Style142">
    <w:name w:val="Style142"/>
    <w:basedOn w:val="a"/>
    <w:uiPriority w:val="99"/>
    <w:rsid w:val="0044374A"/>
    <w:pPr>
      <w:widowControl w:val="0"/>
      <w:autoSpaceDE w:val="0"/>
      <w:autoSpaceDN w:val="0"/>
      <w:adjustRightInd w:val="0"/>
      <w:spacing w:after="0" w:line="29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styleId="a4">
    <w:name w:val="Body Text"/>
    <w:basedOn w:val="a"/>
    <w:link w:val="a5"/>
    <w:uiPriority w:val="99"/>
    <w:rsid w:val="00B30919"/>
    <w:pPr>
      <w:widowControl w:val="0"/>
      <w:suppressAutoHyphens/>
      <w:spacing w:after="120" w:line="240" w:lineRule="auto"/>
      <w:ind w:left="142"/>
    </w:pPr>
    <w:rPr>
      <w:rFonts w:ascii="Arial" w:eastAsia="Calibri" w:hAnsi="Arial" w:cs="Times New Roman"/>
      <w:kern w:val="1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B30919"/>
    <w:rPr>
      <w:rFonts w:ascii="Arial" w:eastAsia="Calibri" w:hAnsi="Arial" w:cs="Times New Roman"/>
      <w:kern w:val="1"/>
      <w:sz w:val="24"/>
      <w:szCs w:val="24"/>
      <w:lang w:eastAsia="en-US"/>
    </w:rPr>
  </w:style>
  <w:style w:type="paragraph" w:customStyle="1" w:styleId="Style23">
    <w:name w:val="Style23"/>
    <w:basedOn w:val="a"/>
    <w:uiPriority w:val="99"/>
    <w:rsid w:val="003C2CD5"/>
    <w:pPr>
      <w:widowControl w:val="0"/>
      <w:autoSpaceDE w:val="0"/>
      <w:autoSpaceDN w:val="0"/>
      <w:adjustRightInd w:val="0"/>
      <w:spacing w:after="0" w:line="287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7">
    <w:name w:val="Style17"/>
    <w:basedOn w:val="a"/>
    <w:uiPriority w:val="99"/>
    <w:rsid w:val="007E007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5">
    <w:name w:val="Style45"/>
    <w:basedOn w:val="a"/>
    <w:uiPriority w:val="99"/>
    <w:rsid w:val="007E0074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34">
    <w:name w:val="Style34"/>
    <w:basedOn w:val="a"/>
    <w:uiPriority w:val="99"/>
    <w:rsid w:val="007E0074"/>
    <w:pPr>
      <w:widowControl w:val="0"/>
      <w:autoSpaceDE w:val="0"/>
      <w:autoSpaceDN w:val="0"/>
      <w:adjustRightInd w:val="0"/>
      <w:spacing w:after="0" w:line="288" w:lineRule="exact"/>
    </w:pPr>
    <w:rPr>
      <w:rFonts w:ascii="Tahoma" w:eastAsia="Times New Roman" w:hAnsi="Tahoma" w:cs="Tahoma"/>
      <w:sz w:val="24"/>
      <w:szCs w:val="24"/>
    </w:rPr>
  </w:style>
  <w:style w:type="paragraph" w:styleId="a6">
    <w:name w:val="Normal (Web)"/>
    <w:basedOn w:val="a"/>
    <w:uiPriority w:val="99"/>
    <w:unhideWhenUsed/>
    <w:rsid w:val="00D54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543F4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51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1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E32C1-813A-4E08-9F49-1C183AD7C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3481</Words>
  <Characters>19845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 А. Иванова</cp:lastModifiedBy>
  <cp:revision>2</cp:revision>
  <cp:lastPrinted>2023-08-18T03:24:00Z</cp:lastPrinted>
  <dcterms:created xsi:type="dcterms:W3CDTF">2024-09-02T08:00:00Z</dcterms:created>
  <dcterms:modified xsi:type="dcterms:W3CDTF">2024-09-02T08:00:00Z</dcterms:modified>
</cp:coreProperties>
</file>