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025C3" w:rsidRDefault="00FE0B83" w:rsidP="00212564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FE0B83" w:rsidRPr="005025C3" w:rsidRDefault="00FE0B83" w:rsidP="00212564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  <w:r w:rsidRPr="005025C3">
        <w:rPr>
          <w:sz w:val="28"/>
          <w:szCs w:val="28"/>
        </w:rPr>
        <w:t>города Бийска</w:t>
      </w:r>
    </w:p>
    <w:p w:rsidR="00FE0B83" w:rsidRDefault="00FE0B83" w:rsidP="00212564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от </w:t>
      </w:r>
      <w:r w:rsidR="00212564">
        <w:rPr>
          <w:sz w:val="28"/>
          <w:szCs w:val="28"/>
        </w:rPr>
        <w:t>15.11.2024 № 2410</w:t>
      </w:r>
    </w:p>
    <w:p w:rsid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</w:p>
    <w:p w:rsidR="00452F19" w:rsidRPr="00452F19" w:rsidRDefault="00452F19" w:rsidP="00452F19">
      <w:pPr>
        <w:ind w:left="10206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2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</w:p>
    <w:p w:rsid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>«О поддержке и развитии малого и средне</w:t>
      </w:r>
      <w:r>
        <w:rPr>
          <w:sz w:val="28"/>
          <w:szCs w:val="28"/>
        </w:rPr>
        <w:t xml:space="preserve">го предпринимательства 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 w:rsidRPr="00452F19">
        <w:rPr>
          <w:sz w:val="28"/>
          <w:szCs w:val="28"/>
        </w:rPr>
        <w:t xml:space="preserve">Бийске» </w:t>
      </w:r>
    </w:p>
    <w:p w:rsidR="00452F19" w:rsidRPr="00452F19" w:rsidRDefault="00452F19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</w:p>
    <w:p w:rsidR="00452F19" w:rsidRPr="00452F19" w:rsidRDefault="00452F19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  <w:r w:rsidRPr="00452F19">
        <w:rPr>
          <w:sz w:val="28"/>
        </w:rPr>
        <w:t>Перечень мероприятий муниципальной программы</w:t>
      </w:r>
    </w:p>
    <w:p w:rsidR="00452F19" w:rsidRPr="00452F19" w:rsidRDefault="00452F19" w:rsidP="00452F19">
      <w:pPr>
        <w:widowControl/>
        <w:autoSpaceDE/>
        <w:autoSpaceDN/>
        <w:adjustRightInd/>
        <w:ind w:left="108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1108"/>
        <w:gridCol w:w="1996"/>
        <w:gridCol w:w="1314"/>
        <w:gridCol w:w="1311"/>
        <w:gridCol w:w="1164"/>
        <w:gridCol w:w="1167"/>
        <w:gridCol w:w="1164"/>
        <w:gridCol w:w="1317"/>
        <w:gridCol w:w="1459"/>
      </w:tblGrid>
      <w:tr w:rsidR="00452F19" w:rsidRPr="00452F19" w:rsidTr="00886F1F">
        <w:trPr>
          <w:cantSplit/>
          <w:trHeight w:val="425"/>
        </w:trPr>
        <w:tc>
          <w:tcPr>
            <w:tcW w:w="1092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650" w:type="pct"/>
            <w:vMerge w:val="restart"/>
          </w:tcPr>
          <w:p w:rsidR="00452F19" w:rsidRPr="00452F19" w:rsidRDefault="00452F19" w:rsidP="00452F19">
            <w:pPr>
              <w:widowControl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2422" w:type="pct"/>
            <w:gridSpan w:val="6"/>
            <w:vAlign w:val="center"/>
          </w:tcPr>
          <w:p w:rsidR="00452F19" w:rsidRPr="00452F19" w:rsidRDefault="00452F19" w:rsidP="00452F19">
            <w:pPr>
              <w:widowControl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Сумма затрат, тыс.</w:t>
            </w:r>
            <w:r>
              <w:rPr>
                <w:sz w:val="24"/>
                <w:szCs w:val="24"/>
              </w:rPr>
              <w:t xml:space="preserve"> </w:t>
            </w:r>
            <w:r w:rsidRPr="00452F19">
              <w:rPr>
                <w:sz w:val="24"/>
                <w:szCs w:val="24"/>
              </w:rPr>
              <w:t>руб.</w:t>
            </w:r>
          </w:p>
        </w:tc>
        <w:tc>
          <w:tcPr>
            <w:tcW w:w="474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452F19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</w:tr>
      <w:tr w:rsidR="00452F19" w:rsidRPr="00452F19" w:rsidTr="00886F1F">
        <w:trPr>
          <w:cantSplit/>
          <w:trHeight w:val="592"/>
        </w:trPr>
        <w:tc>
          <w:tcPr>
            <w:tcW w:w="1092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 год</w:t>
            </w:r>
          </w:p>
        </w:tc>
        <w:tc>
          <w:tcPr>
            <w:tcW w:w="427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2024 год</w:t>
            </w:r>
          </w:p>
        </w:tc>
        <w:tc>
          <w:tcPr>
            <w:tcW w:w="37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2025 год</w:t>
            </w:r>
          </w:p>
        </w:tc>
        <w:tc>
          <w:tcPr>
            <w:tcW w:w="380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2026 год</w:t>
            </w:r>
          </w:p>
        </w:tc>
        <w:tc>
          <w:tcPr>
            <w:tcW w:w="37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2027 год</w:t>
            </w:r>
          </w:p>
        </w:tc>
        <w:tc>
          <w:tcPr>
            <w:tcW w:w="42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452F19" w:rsidRPr="00452F19" w:rsidTr="00886F1F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 xml:space="preserve">Цель: Содействие развитию малого и среднего предпринимательства в городе Бийске, направленное на обеспечение занятости населения и развитие </w:t>
            </w:r>
            <w:proofErr w:type="spellStart"/>
            <w:r w:rsidRPr="00452F19">
              <w:rPr>
                <w:sz w:val="24"/>
                <w:szCs w:val="24"/>
              </w:rPr>
              <w:t>самозанятости</w:t>
            </w:r>
            <w:proofErr w:type="spellEnd"/>
            <w:r w:rsidRPr="00452F19">
              <w:rPr>
                <w:sz w:val="24"/>
                <w:szCs w:val="24"/>
              </w:rPr>
              <w:t xml:space="preserve">, в том числе повышению его </w:t>
            </w:r>
            <w:proofErr w:type="spellStart"/>
            <w:r w:rsidRPr="00452F19">
              <w:rPr>
                <w:sz w:val="24"/>
                <w:szCs w:val="24"/>
              </w:rPr>
              <w:t>инновационности</w:t>
            </w:r>
            <w:proofErr w:type="spellEnd"/>
            <w:r w:rsidRPr="00452F19">
              <w:rPr>
                <w:sz w:val="24"/>
                <w:szCs w:val="24"/>
              </w:rPr>
              <w:t>, как одному из ведущих элементов, обеспечивающих рост экономики, улучшение ее отраслевой структуры, а также обеспечение роста налоговых поступлений бюджетов всех уровней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5 584,0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</w:pPr>
            <w:r w:rsidRPr="00452F19">
              <w:rPr>
                <w:sz w:val="24"/>
                <w:szCs w:val="24"/>
              </w:rPr>
              <w:t>5 544,0</w:t>
            </w:r>
          </w:p>
        </w:tc>
        <w:tc>
          <w:tcPr>
            <w:tcW w:w="380" w:type="pct"/>
          </w:tcPr>
          <w:p w:rsidR="00452F19" w:rsidRDefault="00452F19" w:rsidP="00452F1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379" w:type="pct"/>
          </w:tcPr>
          <w:p w:rsidR="00452F19" w:rsidRDefault="00452F19" w:rsidP="00452F1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27 216,0</w:t>
            </w:r>
          </w:p>
        </w:tc>
        <w:tc>
          <w:tcPr>
            <w:tcW w:w="474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</w:tr>
      <w:tr w:rsidR="00452F19" w:rsidRPr="00452F19" w:rsidTr="00886F1F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 том числе:</w:t>
            </w:r>
          </w:p>
        </w:tc>
      </w:tr>
      <w:tr w:rsidR="00452F19" w:rsidRPr="00452F19" w:rsidTr="00886F1F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4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краевого бюджета</w:t>
            </w:r>
          </w:p>
        </w:tc>
      </w:tr>
      <w:tr w:rsidR="00452F19" w:rsidRPr="00452F19" w:rsidTr="00886F1F">
        <w:trPr>
          <w:cantSplit/>
          <w:trHeight w:val="162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5 584,0</w:t>
            </w:r>
          </w:p>
        </w:tc>
        <w:tc>
          <w:tcPr>
            <w:tcW w:w="379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</w:pPr>
            <w:r w:rsidRPr="00452F19">
              <w:rPr>
                <w:sz w:val="24"/>
                <w:szCs w:val="24"/>
              </w:rPr>
              <w:t>5 544,0</w:t>
            </w:r>
          </w:p>
        </w:tc>
        <w:tc>
          <w:tcPr>
            <w:tcW w:w="380" w:type="pct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379" w:type="pct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429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27 216,0</w:t>
            </w:r>
          </w:p>
        </w:tc>
        <w:tc>
          <w:tcPr>
            <w:tcW w:w="474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886F1F">
        <w:trPr>
          <w:cantSplit/>
          <w:trHeight w:val="832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4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52F19" w:rsidRPr="00452F19" w:rsidTr="00886F1F">
        <w:trPr>
          <w:cantSplit/>
          <w:trHeight w:val="425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 xml:space="preserve">Задача 1. Оказание информационно-консультационной поддержки и совершенствование инфраструктуры поддержки </w:t>
            </w:r>
            <w:hyperlink r:id="rId9" w:anchor="C160" w:history="1"/>
            <w:r w:rsidRPr="00452F19">
              <w:rPr>
                <w:sz w:val="24"/>
                <w:szCs w:val="24"/>
              </w:rPr>
              <w:t>предпринимательства</w:t>
            </w:r>
          </w:p>
        </w:tc>
      </w:tr>
      <w:tr w:rsidR="00452F19" w:rsidRPr="00452F19" w:rsidTr="00886F1F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1.1. Осуществление мониторинга деятельности СМСП и анализ динамики развития</w:t>
            </w:r>
          </w:p>
        </w:tc>
        <w:tc>
          <w:tcPr>
            <w:tcW w:w="361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62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1.2.: Формирование инфраструктуры поддержки  СМСП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828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1.3.: Повышение информированности и оказание информационно-консультационной поддержки СМСП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1.4.: Активизация участия СМСП, физических лиц, не являющихся индивидуальными предпринимателями и применяющих специальный налоговый режим «Налог на профессиональный доход», города в мероприятиях финансово-кредитной поддержки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МКУ</w:t>
            </w:r>
            <w:r w:rsidRPr="00452F19">
              <w:rPr>
                <w:color w:val="000000"/>
                <w:sz w:val="24"/>
                <w:szCs w:val="24"/>
              </w:rPr>
              <w:t xml:space="preserve"> «Управление муниципальным имуществом Администрации города Бийска»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381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452F19">
              <w:rPr>
                <w:sz w:val="24"/>
                <w:szCs w:val="24"/>
              </w:rPr>
              <w:t xml:space="preserve">Задача 2. Имущественная поддержка </w:t>
            </w:r>
            <w:hyperlink r:id="rId10" w:anchor="C148" w:history="1"/>
            <w:r w:rsidRPr="00452F19">
              <w:rPr>
                <w:sz w:val="24"/>
                <w:szCs w:val="24"/>
              </w:rPr>
              <w:t>предпринимательства</w:t>
            </w:r>
            <w:hyperlink r:id="rId11" w:anchor="C150" w:history="1">
              <w:r w:rsidRPr="00452F19">
                <w:rPr>
                  <w:color w:val="000080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452F19" w:rsidRPr="00452F19" w:rsidTr="00886F1F">
        <w:trPr>
          <w:cantSplit/>
          <w:trHeight w:val="4134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2.1.: Поддержка СМСП и физических лиц, не являющихся индивидуальными предпринимателями и применяющих специальный налоговый режим «Налог на профессиональный доход», на ранней стадии их деятельности путем предоставления в аренду нежилых помещений и оказания информационных, консультационных, бухгалтерских, юридических, образовательных, консалтинговых и иных услуг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5 584,0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</w:pPr>
            <w:r w:rsidRPr="00452F19">
              <w:rPr>
                <w:sz w:val="24"/>
                <w:szCs w:val="24"/>
              </w:rPr>
              <w:t>5 544,0</w:t>
            </w:r>
          </w:p>
        </w:tc>
        <w:tc>
          <w:tcPr>
            <w:tcW w:w="380" w:type="pct"/>
            <w:shd w:val="clear" w:color="auto" w:fill="auto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379" w:type="pct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429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27 216,0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886F1F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2.2.: Оказание имущественной поддержки СМСП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МКУ</w:t>
            </w:r>
            <w:r w:rsidRPr="00452F19">
              <w:rPr>
                <w:color w:val="000000"/>
                <w:sz w:val="24"/>
                <w:szCs w:val="24"/>
              </w:rPr>
              <w:t xml:space="preserve"> «Управление муниципальным имуществом Администрации города Бийска»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404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Задача 3. Укрепление социального статуса и повышение престижа предпринимательской деятельности</w:t>
            </w:r>
          </w:p>
        </w:tc>
      </w:tr>
      <w:tr w:rsidR="00452F19" w:rsidRPr="00452F19" w:rsidTr="00886F1F">
        <w:trPr>
          <w:cantSplit/>
          <w:trHeight w:val="59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3.1.: Формирование позитивного общественного мнения и распространение передового опыта предпринимательской деятельности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</w:pPr>
            <w:r w:rsidRPr="00452F19">
              <w:t xml:space="preserve">Администрация города Бийска, субъекты малого и среднего </w:t>
            </w:r>
            <w:proofErr w:type="spellStart"/>
            <w:proofErr w:type="gramStart"/>
            <w:r w:rsidRPr="00452F19">
              <w:t>предприни-мательства</w:t>
            </w:r>
            <w:proofErr w:type="spellEnd"/>
            <w:proofErr w:type="gramEnd"/>
            <w:r w:rsidRPr="00452F19">
              <w:t xml:space="preserve"> города (по согласованию)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846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3.2.: Проведения «Дня открытых дверей» информационно-консультационным центром поддержки предпринимательства г. Бийска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851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3.3.: Стимулирование спроса на продукцию местных СМСП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5 584,0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</w:pPr>
            <w:r w:rsidRPr="00452F19">
              <w:rPr>
                <w:sz w:val="24"/>
                <w:szCs w:val="24"/>
              </w:rPr>
              <w:t>5 544,0</w:t>
            </w:r>
          </w:p>
        </w:tc>
        <w:tc>
          <w:tcPr>
            <w:tcW w:w="380" w:type="pct"/>
            <w:shd w:val="clear" w:color="auto" w:fill="auto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379" w:type="pct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429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27 216,0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</w:tr>
      <w:tr w:rsidR="00452F19" w:rsidRPr="00452F19" w:rsidTr="00886F1F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 том числе:</w:t>
            </w:r>
          </w:p>
        </w:tc>
      </w:tr>
      <w:tr w:rsidR="00452F19" w:rsidRPr="00452F19" w:rsidTr="00886F1F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краевого бюджета</w:t>
            </w:r>
          </w:p>
        </w:tc>
      </w:tr>
      <w:tr w:rsidR="00452F19" w:rsidRPr="00452F19" w:rsidTr="00886F1F">
        <w:trPr>
          <w:cantSplit/>
          <w:trHeight w:val="100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5 584,0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</w:pPr>
            <w:r w:rsidRPr="00452F19">
              <w:rPr>
                <w:sz w:val="24"/>
                <w:szCs w:val="24"/>
              </w:rPr>
              <w:t>5 544,0</w:t>
            </w:r>
          </w:p>
        </w:tc>
        <w:tc>
          <w:tcPr>
            <w:tcW w:w="380" w:type="pct"/>
            <w:shd w:val="clear" w:color="auto" w:fill="auto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379" w:type="pct"/>
          </w:tcPr>
          <w:p w:rsidR="00452F19" w:rsidRDefault="00452F19" w:rsidP="00A05979">
            <w:pPr>
              <w:jc w:val="center"/>
            </w:pPr>
            <w:r w:rsidRPr="00C1016F">
              <w:rPr>
                <w:sz w:val="24"/>
                <w:szCs w:val="24"/>
              </w:rPr>
              <w:t>5 544,0</w:t>
            </w:r>
          </w:p>
        </w:tc>
        <w:tc>
          <w:tcPr>
            <w:tcW w:w="429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27 216,0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886F1F">
        <w:trPr>
          <w:cantSplit/>
          <w:trHeight w:val="163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452F19" w:rsidRPr="00452F19" w:rsidRDefault="00452F19" w:rsidP="00452F19">
      <w:pPr>
        <w:widowControl/>
        <w:autoSpaceDE/>
        <w:autoSpaceDN/>
        <w:adjustRightInd/>
        <w:rPr>
          <w:sz w:val="28"/>
          <w:szCs w:val="28"/>
        </w:rPr>
      </w:pPr>
    </w:p>
    <w:p w:rsidR="00066292" w:rsidRDefault="00066292" w:rsidP="00FE0B83">
      <w:pPr>
        <w:ind w:firstLine="7"/>
        <w:jc w:val="both"/>
        <w:rPr>
          <w:sz w:val="28"/>
          <w:szCs w:val="24"/>
        </w:rPr>
      </w:pPr>
    </w:p>
    <w:p w:rsidR="00212564" w:rsidRPr="00066292" w:rsidRDefault="00212564" w:rsidP="00FE0B83">
      <w:pPr>
        <w:ind w:firstLine="7"/>
        <w:jc w:val="both"/>
        <w:rPr>
          <w:sz w:val="28"/>
          <w:szCs w:val="24"/>
        </w:rPr>
      </w:pPr>
    </w:p>
    <w:tbl>
      <w:tblPr>
        <w:tblW w:w="1522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  <w:gridCol w:w="6743"/>
      </w:tblGrid>
      <w:tr w:rsidR="00FE0B83" w:rsidRPr="00EA23DD" w:rsidTr="00066292">
        <w:trPr>
          <w:trHeight w:val="229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212564" w:rsidP="0002469E">
            <w:pPr>
              <w:ind w:left="-108" w:firstLine="56"/>
              <w:rPr>
                <w:sz w:val="28"/>
                <w:szCs w:val="28"/>
              </w:rPr>
            </w:pPr>
            <w:r w:rsidRPr="00212564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FE0B83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75406" w:rsidRPr="00FE0B83" w:rsidRDefault="00575406" w:rsidP="00BD5AD0">
      <w:pPr>
        <w:jc w:val="both"/>
        <w:rPr>
          <w:sz w:val="24"/>
          <w:szCs w:val="24"/>
        </w:rPr>
      </w:pPr>
      <w:bookmarkStart w:id="0" w:name="_GoBack"/>
      <w:bookmarkEnd w:id="0"/>
    </w:p>
    <w:sectPr w:rsidR="00575406" w:rsidRPr="00FE0B83" w:rsidSect="00BD5AD0">
      <w:headerReference w:type="default" r:id="rId12"/>
      <w:pgSz w:w="16838" w:h="11905" w:orient="landscape"/>
      <w:pgMar w:top="853" w:right="567" w:bottom="567" w:left="1134" w:header="426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8C" w:rsidRDefault="00953B8C" w:rsidP="00A40E0B">
      <w:r>
        <w:separator/>
      </w:r>
    </w:p>
  </w:endnote>
  <w:endnote w:type="continuationSeparator" w:id="0">
    <w:p w:rsidR="00953B8C" w:rsidRDefault="00953B8C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8C" w:rsidRDefault="00953B8C" w:rsidP="00A40E0B">
      <w:r>
        <w:separator/>
      </w:r>
    </w:p>
  </w:footnote>
  <w:footnote w:type="continuationSeparator" w:id="0">
    <w:p w:rsidR="00953B8C" w:rsidRDefault="00953B8C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725593"/>
      <w:docPartObj>
        <w:docPartGallery w:val="Page Numbers (Top of Page)"/>
        <w:docPartUnique/>
      </w:docPartObj>
    </w:sdtPr>
    <w:sdtEndPr/>
    <w:sdtContent>
      <w:p w:rsidR="007D1439" w:rsidRDefault="007D143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D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110A"/>
    <w:rsid w:val="000842E7"/>
    <w:rsid w:val="000865CE"/>
    <w:rsid w:val="00094A94"/>
    <w:rsid w:val="00095951"/>
    <w:rsid w:val="00095C13"/>
    <w:rsid w:val="00095E5C"/>
    <w:rsid w:val="00095EDF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564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C45"/>
    <w:rsid w:val="00447F4C"/>
    <w:rsid w:val="00452F19"/>
    <w:rsid w:val="00456173"/>
    <w:rsid w:val="00456BDE"/>
    <w:rsid w:val="00456E9C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0876"/>
    <w:rsid w:val="005335E6"/>
    <w:rsid w:val="005355E5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7083"/>
    <w:rsid w:val="006022D8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3B8C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6C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D5AD0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d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sd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d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5CB1-E071-44F9-AB59-A7B41410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5722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2024-11-11T05:52:00Z</cp:lastPrinted>
  <dcterms:created xsi:type="dcterms:W3CDTF">2024-11-19T02:23:00Z</dcterms:created>
  <dcterms:modified xsi:type="dcterms:W3CDTF">2024-11-19T02:25:00Z</dcterms:modified>
</cp:coreProperties>
</file>