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75" w:rsidRPr="00A16D75" w:rsidRDefault="00A16D75" w:rsidP="00A16D75">
      <w:pPr>
        <w:widowControl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A16D75" w:rsidRPr="006106FE" w:rsidRDefault="006106FE" w:rsidP="00B75388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05249B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="008409AB" w:rsidRPr="006106FE">
        <w:rPr>
          <w:rFonts w:eastAsiaTheme="minorHAnsi"/>
          <w:sz w:val="28"/>
          <w:szCs w:val="28"/>
          <w:lang w:eastAsia="en-US"/>
        </w:rPr>
        <w:t xml:space="preserve">ПРИЛОЖЕНИЕ </w:t>
      </w:r>
      <w:r w:rsidR="00342519" w:rsidRPr="006106FE">
        <w:rPr>
          <w:rFonts w:eastAsiaTheme="minorHAnsi"/>
          <w:sz w:val="28"/>
          <w:szCs w:val="28"/>
          <w:lang w:eastAsia="en-US"/>
        </w:rPr>
        <w:t>5</w:t>
      </w:r>
    </w:p>
    <w:p w:rsidR="00A16D75" w:rsidRPr="006106FE" w:rsidRDefault="006106FE" w:rsidP="00B75388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</w:t>
      </w:r>
      <w:r w:rsidR="0005249B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16D75" w:rsidRPr="006106FE">
        <w:rPr>
          <w:rFonts w:eastAsiaTheme="minorHAnsi"/>
          <w:sz w:val="28"/>
          <w:szCs w:val="28"/>
          <w:lang w:eastAsia="en-US"/>
        </w:rPr>
        <w:t>к Постановлению</w:t>
      </w:r>
    </w:p>
    <w:p w:rsidR="00A16D75" w:rsidRPr="006106FE" w:rsidRDefault="006106FE" w:rsidP="00B75388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</w:t>
      </w:r>
      <w:r w:rsidR="0005249B">
        <w:rPr>
          <w:rFonts w:eastAsiaTheme="minorHAnsi"/>
          <w:sz w:val="28"/>
          <w:szCs w:val="28"/>
          <w:lang w:eastAsia="en-US"/>
        </w:rPr>
        <w:t xml:space="preserve">                             </w:t>
      </w:r>
      <w:r w:rsidR="00A16D75" w:rsidRPr="006106FE">
        <w:rPr>
          <w:rFonts w:eastAsiaTheme="minorHAnsi"/>
          <w:sz w:val="28"/>
          <w:szCs w:val="28"/>
          <w:lang w:eastAsia="en-US"/>
        </w:rPr>
        <w:t>Администрации города Бийска</w:t>
      </w:r>
    </w:p>
    <w:p w:rsidR="00A16D75" w:rsidRPr="006106FE" w:rsidRDefault="006106FE" w:rsidP="00B75388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</w:t>
      </w:r>
      <w:r w:rsidR="0005249B">
        <w:rPr>
          <w:rFonts w:eastAsiaTheme="minorHAnsi"/>
          <w:sz w:val="28"/>
          <w:szCs w:val="28"/>
          <w:lang w:eastAsia="en-US"/>
        </w:rPr>
        <w:t xml:space="preserve">                             </w:t>
      </w:r>
      <w:r w:rsidR="00A16D75" w:rsidRPr="006106FE">
        <w:rPr>
          <w:rFonts w:eastAsiaTheme="minorHAnsi"/>
          <w:sz w:val="28"/>
          <w:szCs w:val="28"/>
          <w:lang w:eastAsia="en-US"/>
        </w:rPr>
        <w:t xml:space="preserve">от </w:t>
      </w:r>
      <w:r w:rsidR="00B75388">
        <w:rPr>
          <w:rFonts w:eastAsiaTheme="minorHAnsi"/>
          <w:sz w:val="28"/>
          <w:szCs w:val="28"/>
          <w:lang w:eastAsia="en-US"/>
        </w:rPr>
        <w:t>01.09.2026 № 2081</w:t>
      </w:r>
    </w:p>
    <w:p w:rsidR="00A16D75" w:rsidRPr="006106FE" w:rsidRDefault="00A16D75" w:rsidP="00B75388">
      <w:pPr>
        <w:widowControl/>
        <w:jc w:val="right"/>
        <w:rPr>
          <w:rFonts w:eastAsiaTheme="minorHAnsi"/>
          <w:sz w:val="28"/>
          <w:szCs w:val="28"/>
          <w:lang w:eastAsia="en-US"/>
        </w:rPr>
      </w:pPr>
    </w:p>
    <w:p w:rsidR="001C516D" w:rsidRPr="006106FE" w:rsidRDefault="006106FE" w:rsidP="00B75388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</w:t>
      </w:r>
      <w:r w:rsidR="0005249B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="008409AB" w:rsidRPr="006106FE">
        <w:rPr>
          <w:rFonts w:eastAsiaTheme="minorHAnsi"/>
          <w:sz w:val="28"/>
          <w:szCs w:val="28"/>
          <w:lang w:eastAsia="en-US"/>
        </w:rPr>
        <w:t xml:space="preserve">ПРИЛОЖЕНИЕ </w:t>
      </w:r>
      <w:r w:rsidR="001C516D" w:rsidRPr="006106FE">
        <w:rPr>
          <w:rFonts w:eastAsiaTheme="minorHAnsi"/>
          <w:sz w:val="28"/>
          <w:szCs w:val="28"/>
          <w:lang w:eastAsia="en-US"/>
        </w:rPr>
        <w:t>7</w:t>
      </w:r>
    </w:p>
    <w:p w:rsidR="001C516D" w:rsidRPr="006106FE" w:rsidRDefault="006106FE" w:rsidP="00B75388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</w:t>
      </w:r>
      <w:r w:rsidR="0005249B">
        <w:rPr>
          <w:rFonts w:eastAsiaTheme="minorHAnsi"/>
          <w:sz w:val="28"/>
          <w:szCs w:val="28"/>
          <w:lang w:eastAsia="en-US"/>
        </w:rPr>
        <w:t xml:space="preserve">   </w:t>
      </w:r>
      <w:r w:rsidR="001C516D" w:rsidRPr="006106FE">
        <w:rPr>
          <w:rFonts w:eastAsiaTheme="minorHAnsi"/>
          <w:sz w:val="28"/>
          <w:szCs w:val="28"/>
          <w:lang w:eastAsia="en-US"/>
        </w:rPr>
        <w:t>к муниципальной программе</w:t>
      </w:r>
    </w:p>
    <w:p w:rsidR="001C516D" w:rsidRPr="006106FE" w:rsidRDefault="006106FE" w:rsidP="00B75388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</w:t>
      </w:r>
      <w:r w:rsidR="0005249B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="001C516D" w:rsidRPr="006106FE">
        <w:rPr>
          <w:rFonts w:eastAsiaTheme="minorHAnsi"/>
          <w:sz w:val="28"/>
          <w:szCs w:val="28"/>
          <w:lang w:eastAsia="en-US"/>
        </w:rPr>
        <w:t xml:space="preserve">«Формирование </w:t>
      </w:r>
      <w:proofErr w:type="gramStart"/>
      <w:r w:rsidR="001C516D" w:rsidRPr="006106FE">
        <w:rPr>
          <w:rFonts w:eastAsiaTheme="minorHAnsi"/>
          <w:sz w:val="28"/>
          <w:szCs w:val="28"/>
          <w:lang w:eastAsia="en-US"/>
        </w:rPr>
        <w:t>современной</w:t>
      </w:r>
      <w:proofErr w:type="gramEnd"/>
    </w:p>
    <w:p w:rsidR="001C516D" w:rsidRPr="006106FE" w:rsidRDefault="006106FE" w:rsidP="00B75388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</w:t>
      </w:r>
      <w:r w:rsidR="0005249B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C516D" w:rsidRPr="006106FE">
        <w:rPr>
          <w:rFonts w:eastAsiaTheme="minorHAnsi"/>
          <w:sz w:val="28"/>
          <w:szCs w:val="28"/>
          <w:lang w:eastAsia="en-US"/>
        </w:rPr>
        <w:t>городской среды на территории</w:t>
      </w:r>
    </w:p>
    <w:p w:rsidR="0041462C" w:rsidRPr="006106FE" w:rsidRDefault="006106FE" w:rsidP="00B75388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</w:t>
      </w:r>
      <w:r w:rsidR="0005249B">
        <w:rPr>
          <w:rFonts w:eastAsiaTheme="minorHAnsi"/>
          <w:sz w:val="28"/>
          <w:szCs w:val="28"/>
          <w:lang w:eastAsia="en-US"/>
        </w:rPr>
        <w:t xml:space="preserve">          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1462C" w:rsidRPr="006106FE">
        <w:rPr>
          <w:rFonts w:eastAsiaTheme="minorHAnsi"/>
          <w:sz w:val="28"/>
          <w:szCs w:val="28"/>
          <w:lang w:eastAsia="en-US"/>
        </w:rPr>
        <w:t>городского округа города</w:t>
      </w:r>
      <w:r w:rsidR="0005249B">
        <w:rPr>
          <w:rFonts w:eastAsiaTheme="minorHAnsi"/>
          <w:sz w:val="28"/>
          <w:szCs w:val="28"/>
          <w:lang w:eastAsia="en-US"/>
        </w:rPr>
        <w:t xml:space="preserve"> Бийска</w:t>
      </w:r>
    </w:p>
    <w:p w:rsidR="001C516D" w:rsidRDefault="006106FE" w:rsidP="00B75388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</w:t>
      </w:r>
      <w:r w:rsidR="0005249B">
        <w:rPr>
          <w:rFonts w:eastAsiaTheme="minorHAnsi"/>
          <w:sz w:val="28"/>
          <w:szCs w:val="28"/>
          <w:lang w:eastAsia="en-US"/>
        </w:rPr>
        <w:t xml:space="preserve">                  </w:t>
      </w:r>
      <w:r w:rsidR="0041462C" w:rsidRPr="006106FE">
        <w:rPr>
          <w:rFonts w:eastAsiaTheme="minorHAnsi"/>
          <w:sz w:val="28"/>
          <w:szCs w:val="28"/>
          <w:lang w:eastAsia="en-US"/>
        </w:rPr>
        <w:t>Алтайского края</w:t>
      </w:r>
      <w:r w:rsidR="001C516D" w:rsidRPr="006106FE">
        <w:rPr>
          <w:rFonts w:eastAsiaTheme="minorHAnsi"/>
          <w:sz w:val="28"/>
          <w:szCs w:val="28"/>
          <w:lang w:eastAsia="en-US"/>
        </w:rPr>
        <w:t>»</w:t>
      </w:r>
    </w:p>
    <w:p w:rsidR="006106FE" w:rsidRPr="006106FE" w:rsidRDefault="006106FE" w:rsidP="006106FE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p w:rsidR="001C516D" w:rsidRDefault="001C516D" w:rsidP="001C516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1C516D" w:rsidRDefault="001C516D" w:rsidP="001C516D">
      <w:pPr>
        <w:widowControl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АДРЕСНЫЙ ПЕРЕЧЕНЬ</w:t>
      </w:r>
    </w:p>
    <w:p w:rsidR="001C516D" w:rsidRDefault="001C516D" w:rsidP="001C516D">
      <w:pPr>
        <w:widowControl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ОБЩЕСТВЕННЫХ ТЕРРИТОРИЙ (В ТОМ ЧИСЛЕ ГОРОДСКИХ ПАРКОВ),</w:t>
      </w:r>
    </w:p>
    <w:p w:rsidR="001C516D" w:rsidRDefault="001C516D" w:rsidP="001C516D">
      <w:pPr>
        <w:widowControl/>
        <w:jc w:val="center"/>
        <w:rPr>
          <w:rFonts w:eastAsiaTheme="minorHAnsi"/>
          <w:b/>
          <w:bCs/>
          <w:sz w:val="24"/>
          <w:szCs w:val="24"/>
          <w:lang w:eastAsia="en-US"/>
        </w:rPr>
      </w:pPr>
      <w:proofErr w:type="gramStart"/>
      <w:r>
        <w:rPr>
          <w:rFonts w:eastAsiaTheme="minorHAnsi"/>
          <w:b/>
          <w:bCs/>
          <w:sz w:val="24"/>
          <w:szCs w:val="24"/>
          <w:lang w:eastAsia="en-US"/>
        </w:rPr>
        <w:t>ВЫПОЛНЕННЫХ В РАМКАХ МУНИЦИПАЛЬНОЙ ПРОГРАММЫ</w:t>
      </w:r>
      <w:proofErr w:type="gramEnd"/>
    </w:p>
    <w:p w:rsidR="001C516D" w:rsidRDefault="001C516D" w:rsidP="001C516D">
      <w:pPr>
        <w:widowControl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«ФОРМИРОВАНИЕ СОВРЕМЕННОЙ ГОРОДСКОЙ СРЕДЫ НА ТЕРРИТОРИИ</w:t>
      </w:r>
    </w:p>
    <w:p w:rsidR="001C516D" w:rsidRDefault="0041462C" w:rsidP="006106FE">
      <w:pPr>
        <w:widowControl/>
        <w:jc w:val="center"/>
        <w:rPr>
          <w:rFonts w:eastAsiaTheme="minorHAnsi"/>
          <w:sz w:val="24"/>
          <w:szCs w:val="24"/>
          <w:lang w:eastAsia="en-US"/>
        </w:rPr>
      </w:pPr>
      <w:r w:rsidRPr="0041462C">
        <w:rPr>
          <w:rFonts w:eastAsiaTheme="minorHAnsi"/>
          <w:b/>
          <w:bCs/>
          <w:sz w:val="24"/>
          <w:szCs w:val="24"/>
          <w:lang w:eastAsia="en-US"/>
        </w:rPr>
        <w:t>ГОРОДСКОГО ОКРУГА ГОРОДА БИЙСКА АЛТАЙСКОГО КРАЯ</w:t>
      </w:r>
      <w:r>
        <w:rPr>
          <w:rFonts w:eastAsiaTheme="minorHAnsi"/>
          <w:b/>
          <w:bCs/>
          <w:sz w:val="24"/>
          <w:szCs w:val="24"/>
          <w:lang w:eastAsia="en-US"/>
        </w:rPr>
        <w:t>»</w:t>
      </w:r>
    </w:p>
    <w:p w:rsidR="001C516D" w:rsidRDefault="001C516D" w:rsidP="001C516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9287"/>
      </w:tblGrid>
      <w:tr w:rsidR="001C516D" w:rsidRPr="006106FE" w:rsidTr="006106FE">
        <w:trPr>
          <w:trHeight w:val="1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41462C">
            <w:pPr>
              <w:widowControl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="001C516D"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1C516D" w:rsidRPr="006106FE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gramEnd"/>
            <w:r w:rsidR="001C516D" w:rsidRPr="006106FE">
              <w:rPr>
                <w:rFonts w:eastAsiaTheme="minorHAnsi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Общественная территория</w:t>
            </w:r>
          </w:p>
        </w:tc>
      </w:tr>
      <w:tr w:rsidR="001C516D" w:rsidRPr="006106FE" w:rsidTr="006106FE">
        <w:trPr>
          <w:trHeight w:val="145"/>
        </w:trPr>
        <w:tc>
          <w:tcPr>
            <w:tcW w:w="9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2018</w:t>
            </w:r>
          </w:p>
        </w:tc>
      </w:tr>
      <w:tr w:rsidR="001C516D" w:rsidRPr="006106FE" w:rsidTr="006106FE">
        <w:trPr>
          <w:trHeight w:val="1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Бульвар Петровский (3 очередь), ул. Красноармейская - пер. Коммунарский, ул. </w:t>
            </w:r>
            <w:proofErr w:type="spell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В.Ленина</w:t>
            </w:r>
            <w:proofErr w:type="spellEnd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 - пер. Кожевенный</w:t>
            </w:r>
            <w:proofErr w:type="gramEnd"/>
          </w:p>
        </w:tc>
      </w:tr>
      <w:tr w:rsidR="000F470D" w:rsidRPr="006106FE" w:rsidTr="006106FE">
        <w:trPr>
          <w:trHeight w:val="1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0D" w:rsidRPr="006106FE" w:rsidRDefault="000F470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0D" w:rsidRPr="006106FE" w:rsidRDefault="000F470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Бульвар 50 лет ВЛКСМ в городе Бийске</w:t>
            </w:r>
          </w:p>
        </w:tc>
      </w:tr>
      <w:tr w:rsidR="001C516D" w:rsidRPr="006106FE" w:rsidTr="006106FE">
        <w:trPr>
          <w:trHeight w:val="145"/>
        </w:trPr>
        <w:tc>
          <w:tcPr>
            <w:tcW w:w="9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2019</w:t>
            </w:r>
          </w:p>
        </w:tc>
      </w:tr>
      <w:tr w:rsidR="001C516D" w:rsidRPr="006106FE" w:rsidTr="006106FE">
        <w:trPr>
          <w:trHeight w:val="1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Бульвар Вали Максимовой, ул. Михаила Митрофанова - ул. Вали Максимовой</w:t>
            </w:r>
          </w:p>
        </w:tc>
      </w:tr>
      <w:tr w:rsidR="001C516D" w:rsidRPr="006106FE" w:rsidTr="006106FE">
        <w:trPr>
          <w:trHeight w:val="145"/>
        </w:trPr>
        <w:tc>
          <w:tcPr>
            <w:tcW w:w="9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2020</w:t>
            </w:r>
          </w:p>
        </w:tc>
      </w:tr>
      <w:tr w:rsidR="001C516D" w:rsidRPr="006106FE" w:rsidTr="006106FE">
        <w:trPr>
          <w:trHeight w:val="1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Благоустройство зеленой зоны, распо</w:t>
            </w:r>
            <w:r w:rsidR="001A782A" w:rsidRPr="006106FE">
              <w:rPr>
                <w:rFonts w:eastAsiaTheme="minorHAnsi"/>
                <w:sz w:val="26"/>
                <w:szCs w:val="26"/>
                <w:lang w:eastAsia="en-US"/>
              </w:rPr>
              <w:t>ложенной в 30 метрах от здания №</w:t>
            </w:r>
            <w:r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 205/2 по ул. </w:t>
            </w:r>
            <w:proofErr w:type="gram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Советская</w:t>
            </w:r>
            <w:proofErr w:type="gramEnd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, Сквер "Льнокомбинат"</w:t>
            </w:r>
          </w:p>
        </w:tc>
      </w:tr>
      <w:tr w:rsidR="001C516D" w:rsidRPr="006106FE" w:rsidTr="006106FE">
        <w:trPr>
          <w:trHeight w:val="145"/>
        </w:trPr>
        <w:tc>
          <w:tcPr>
            <w:tcW w:w="9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2021</w:t>
            </w:r>
          </w:p>
        </w:tc>
      </w:tr>
      <w:tr w:rsidR="001C516D" w:rsidRPr="006106FE" w:rsidTr="006106FE">
        <w:trPr>
          <w:trHeight w:val="1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Сквер Нагорный, ул. </w:t>
            </w:r>
            <w:proofErr w:type="spell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Волочаевская</w:t>
            </w:r>
            <w:proofErr w:type="spellEnd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 - пер. </w:t>
            </w:r>
            <w:proofErr w:type="spell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Шубенский</w:t>
            </w:r>
            <w:proofErr w:type="spellEnd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 - ул. Верхне-Сибирская - пер. Технический</w:t>
            </w:r>
          </w:p>
        </w:tc>
      </w:tr>
      <w:tr w:rsidR="001C516D" w:rsidRPr="006106FE" w:rsidTr="006106FE">
        <w:trPr>
          <w:trHeight w:val="1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Парк Строителей, ул. Михаила Ломоносова - ул. Емельяна Пугачева - ул. Ленинградская - ул. Петра Чайковского</w:t>
            </w:r>
            <w:proofErr w:type="gramEnd"/>
          </w:p>
        </w:tc>
      </w:tr>
      <w:tr w:rsidR="001C516D" w:rsidRPr="006106FE" w:rsidTr="006106FE">
        <w:trPr>
          <w:trHeight w:val="1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Сквер Котельщики, ул. Виктора Петрова - ул. Верхне-</w:t>
            </w:r>
            <w:proofErr w:type="spell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Цесовская</w:t>
            </w:r>
            <w:proofErr w:type="spellEnd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 - ул. Феликса Дзержинского</w:t>
            </w:r>
          </w:p>
        </w:tc>
      </w:tr>
      <w:tr w:rsidR="001C516D" w:rsidRPr="006106FE" w:rsidTr="006106FE">
        <w:trPr>
          <w:trHeight w:val="1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Бульвар ГДК, ул. Им. Героя Советского Союза Васильева - ул. Горно-Алтайская</w:t>
            </w:r>
          </w:p>
        </w:tc>
      </w:tr>
      <w:tr w:rsidR="001C516D" w:rsidRPr="006106FE" w:rsidTr="006106FE">
        <w:trPr>
          <w:trHeight w:val="145"/>
        </w:trPr>
        <w:tc>
          <w:tcPr>
            <w:tcW w:w="9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 w:rsidP="006106FE">
            <w:pPr>
              <w:widowControl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2023</w:t>
            </w:r>
          </w:p>
        </w:tc>
      </w:tr>
      <w:tr w:rsidR="001C516D" w:rsidRPr="006106FE" w:rsidTr="006106FE">
        <w:trPr>
          <w:trHeight w:val="6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Сквер Ленинградский, расположенный в границах ул. Горно-Алтайская - ул. Ленинградская - ул. Бытовая</w:t>
            </w:r>
            <w:proofErr w:type="gramEnd"/>
          </w:p>
        </w:tc>
      </w:tr>
      <w:tr w:rsidR="001C516D" w:rsidRPr="006106FE" w:rsidTr="006106FE">
        <w:trPr>
          <w:trHeight w:val="6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Зеленая зона, </w:t>
            </w:r>
            <w:r w:rsidR="001A782A" w:rsidRPr="006106FE">
              <w:rPr>
                <w:rFonts w:eastAsiaTheme="minorHAnsi"/>
                <w:sz w:val="26"/>
                <w:szCs w:val="26"/>
                <w:lang w:eastAsia="en-US"/>
              </w:rPr>
              <w:t>расположенная в границах домов № 23 по ул. Декабристов и №</w:t>
            </w:r>
            <w:r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 26 по ул. Радищева</w:t>
            </w:r>
          </w:p>
        </w:tc>
      </w:tr>
      <w:tr w:rsidR="001C516D" w:rsidRPr="006106FE" w:rsidTr="006106FE">
        <w:trPr>
          <w:trHeight w:val="6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Бульвар ГДК, расположенный в границах ул. Горно-Алтайская - пер. Омский - ул. Воинов-Интернационалистов - пер. Дружный (2 этап)</w:t>
            </w:r>
            <w:proofErr w:type="gramEnd"/>
          </w:p>
        </w:tc>
      </w:tr>
      <w:tr w:rsidR="001C516D" w:rsidRPr="006106FE" w:rsidTr="006106FE">
        <w:trPr>
          <w:trHeight w:val="6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Парк "Строителей", расположенный в границах ул. Михаила Ломоносова - ул. Емельяна Пугачева - ул. Ленинградская - ул. Петра Чайковского (3 этап)</w:t>
            </w:r>
            <w:proofErr w:type="gramEnd"/>
          </w:p>
        </w:tc>
      </w:tr>
      <w:tr w:rsidR="001C516D" w:rsidRPr="006106FE" w:rsidTr="006106FE">
        <w:trPr>
          <w:trHeight w:val="316"/>
        </w:trPr>
        <w:tc>
          <w:tcPr>
            <w:tcW w:w="9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 w:rsidP="006106FE">
            <w:pPr>
              <w:widowControl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2024</w:t>
            </w:r>
          </w:p>
        </w:tc>
      </w:tr>
      <w:tr w:rsidR="001C516D" w:rsidRPr="006106FE" w:rsidTr="006106FE">
        <w:trPr>
          <w:trHeight w:val="30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Парк "Победы", коммунальный мост - р. Бия - ул. Советская</w:t>
            </w:r>
          </w:p>
        </w:tc>
      </w:tr>
      <w:tr w:rsidR="001C516D" w:rsidRPr="006106FE" w:rsidTr="006106FE">
        <w:trPr>
          <w:trHeight w:val="30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>
            <w:pPr>
              <w:widowControl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 xml:space="preserve">Сквер "Молодежный", ул. </w:t>
            </w:r>
            <w:proofErr w:type="gramStart"/>
            <w:r w:rsidRPr="006106FE">
              <w:rPr>
                <w:rFonts w:eastAsiaTheme="minorHAnsi"/>
                <w:sz w:val="26"/>
                <w:szCs w:val="26"/>
                <w:lang w:eastAsia="en-US"/>
              </w:rPr>
              <w:t>Ударная</w:t>
            </w:r>
            <w:proofErr w:type="gramEnd"/>
          </w:p>
        </w:tc>
      </w:tr>
      <w:tr w:rsidR="006106FE" w:rsidRPr="006106FE" w:rsidTr="006106FE">
        <w:trPr>
          <w:trHeight w:val="301"/>
        </w:trPr>
        <w:tc>
          <w:tcPr>
            <w:tcW w:w="9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FE" w:rsidRPr="006106FE" w:rsidRDefault="006106FE" w:rsidP="006106FE">
            <w:pPr>
              <w:widowControl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2025</w:t>
            </w:r>
          </w:p>
        </w:tc>
      </w:tr>
      <w:tr w:rsidR="001C516D" w:rsidRPr="006106FE" w:rsidTr="006106FE">
        <w:trPr>
          <w:trHeight w:val="30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 w:rsidP="006106FE">
            <w:pPr>
              <w:widowControl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6D" w:rsidRPr="006106FE" w:rsidRDefault="001C516D" w:rsidP="006106FE">
            <w:pPr>
              <w:widowControl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Парк "Победы", коммунальный мост - р. Бия - ул. Советская</w:t>
            </w:r>
          </w:p>
        </w:tc>
      </w:tr>
      <w:tr w:rsidR="008E5634" w:rsidRPr="006106FE" w:rsidTr="006106FE">
        <w:trPr>
          <w:trHeight w:val="6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34" w:rsidRPr="006106FE" w:rsidRDefault="008E5634" w:rsidP="006106FE">
            <w:pPr>
              <w:widowControl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34" w:rsidRPr="006106FE" w:rsidRDefault="008E5634" w:rsidP="006106FE">
            <w:pPr>
              <w:widowControl/>
              <w:rPr>
                <w:rFonts w:eastAsiaTheme="minorHAnsi"/>
                <w:sz w:val="26"/>
                <w:szCs w:val="26"/>
                <w:lang w:eastAsia="en-US"/>
              </w:rPr>
            </w:pPr>
            <w:r w:rsidRPr="006106FE">
              <w:rPr>
                <w:rFonts w:eastAsiaTheme="minorHAnsi"/>
                <w:sz w:val="26"/>
                <w:szCs w:val="26"/>
                <w:lang w:eastAsia="en-US"/>
              </w:rPr>
              <w:t>Зеленая зона вдоль ул. Вали Максимовой между остановками "Университетская" и "Детская поликлиника"</w:t>
            </w:r>
          </w:p>
        </w:tc>
      </w:tr>
    </w:tbl>
    <w:p w:rsidR="001C516D" w:rsidRDefault="001C516D" w:rsidP="006106FE">
      <w:pPr>
        <w:rPr>
          <w:sz w:val="24"/>
          <w:szCs w:val="24"/>
        </w:rPr>
      </w:pPr>
    </w:p>
    <w:p w:rsidR="001C516D" w:rsidRPr="00A16D75" w:rsidRDefault="001C516D" w:rsidP="00040303">
      <w:pPr>
        <w:jc w:val="center"/>
        <w:rPr>
          <w:sz w:val="24"/>
          <w:szCs w:val="24"/>
        </w:rPr>
      </w:pPr>
    </w:p>
    <w:p w:rsidR="006106FE" w:rsidRDefault="006106FE" w:rsidP="00352E38">
      <w:pPr>
        <w:outlineLvl w:val="0"/>
        <w:rPr>
          <w:sz w:val="28"/>
          <w:szCs w:val="28"/>
        </w:rPr>
      </w:pPr>
    </w:p>
    <w:p w:rsidR="00A16D75" w:rsidRDefault="00B75388" w:rsidP="00352E38">
      <w:pPr>
        <w:outlineLvl w:val="0"/>
        <w:rPr>
          <w:sz w:val="28"/>
          <w:szCs w:val="28"/>
        </w:rPr>
      </w:pPr>
      <w:r>
        <w:rPr>
          <w:sz w:val="28"/>
          <w:szCs w:val="28"/>
        </w:rPr>
        <w:t>Ю.А. Баженов, и</w:t>
      </w:r>
      <w:r w:rsidR="00DD234A">
        <w:rPr>
          <w:sz w:val="28"/>
          <w:szCs w:val="28"/>
        </w:rPr>
        <w:t>.</w:t>
      </w:r>
      <w:r w:rsidR="006106FE">
        <w:rPr>
          <w:sz w:val="28"/>
          <w:szCs w:val="28"/>
        </w:rPr>
        <w:t xml:space="preserve"> </w:t>
      </w:r>
      <w:r w:rsidR="00DD234A">
        <w:rPr>
          <w:sz w:val="28"/>
          <w:szCs w:val="28"/>
        </w:rPr>
        <w:t>о. управляющего делами</w:t>
      </w:r>
      <w:r>
        <w:rPr>
          <w:sz w:val="28"/>
          <w:szCs w:val="28"/>
        </w:rPr>
        <w:t>.</w:t>
      </w:r>
      <w:bookmarkStart w:id="0" w:name="_GoBack"/>
      <w:bookmarkEnd w:id="0"/>
      <w:r w:rsidR="00352E38">
        <w:rPr>
          <w:sz w:val="28"/>
          <w:szCs w:val="28"/>
        </w:rPr>
        <w:t xml:space="preserve">                                </w:t>
      </w:r>
      <w:r w:rsidR="0074289E">
        <w:rPr>
          <w:sz w:val="28"/>
          <w:szCs w:val="28"/>
        </w:rPr>
        <w:t xml:space="preserve">                            </w:t>
      </w:r>
      <w:r w:rsidR="00DD234A">
        <w:rPr>
          <w:sz w:val="28"/>
          <w:szCs w:val="28"/>
        </w:rPr>
        <w:t xml:space="preserve">     </w:t>
      </w:r>
    </w:p>
    <w:p w:rsidR="00A16D75" w:rsidRDefault="00A16D75" w:rsidP="00040303">
      <w:pPr>
        <w:jc w:val="right"/>
        <w:outlineLvl w:val="0"/>
        <w:rPr>
          <w:sz w:val="28"/>
          <w:szCs w:val="28"/>
        </w:rPr>
      </w:pPr>
    </w:p>
    <w:p w:rsidR="00A16D75" w:rsidRDefault="00A16D75" w:rsidP="00040303">
      <w:pPr>
        <w:jc w:val="right"/>
        <w:outlineLvl w:val="0"/>
        <w:rPr>
          <w:sz w:val="28"/>
          <w:szCs w:val="28"/>
        </w:rPr>
      </w:pPr>
    </w:p>
    <w:sectPr w:rsidR="00A16D75" w:rsidSect="006106FE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F" w:rsidRDefault="00865A7F">
      <w:r>
        <w:separator/>
      </w:r>
    </w:p>
  </w:endnote>
  <w:endnote w:type="continuationSeparator" w:id="0">
    <w:p w:rsidR="00865A7F" w:rsidRDefault="0086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F" w:rsidRDefault="00865A7F">
      <w:r>
        <w:separator/>
      </w:r>
    </w:p>
  </w:footnote>
  <w:footnote w:type="continuationSeparator" w:id="0">
    <w:p w:rsidR="00865A7F" w:rsidRDefault="00865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4E2" w:rsidRDefault="0004030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75388">
      <w:rPr>
        <w:noProof/>
      </w:rPr>
      <w:t>2</w:t>
    </w:r>
    <w:r>
      <w:fldChar w:fldCharType="end"/>
    </w:r>
  </w:p>
  <w:p w:rsidR="00B814E2" w:rsidRDefault="00865A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03"/>
    <w:rsid w:val="00040303"/>
    <w:rsid w:val="0005249B"/>
    <w:rsid w:val="000F470D"/>
    <w:rsid w:val="001A782A"/>
    <w:rsid w:val="001C4227"/>
    <w:rsid w:val="001C516D"/>
    <w:rsid w:val="00225303"/>
    <w:rsid w:val="00342519"/>
    <w:rsid w:val="00352E38"/>
    <w:rsid w:val="003A6CA1"/>
    <w:rsid w:val="003B217B"/>
    <w:rsid w:val="003D0BDD"/>
    <w:rsid w:val="00401B2A"/>
    <w:rsid w:val="0041462C"/>
    <w:rsid w:val="004746AD"/>
    <w:rsid w:val="004E4159"/>
    <w:rsid w:val="005802DB"/>
    <w:rsid w:val="006106FE"/>
    <w:rsid w:val="0074289E"/>
    <w:rsid w:val="007A0813"/>
    <w:rsid w:val="007B0C5E"/>
    <w:rsid w:val="007D1B5A"/>
    <w:rsid w:val="008409AB"/>
    <w:rsid w:val="00865A7F"/>
    <w:rsid w:val="00897C9D"/>
    <w:rsid w:val="008E5634"/>
    <w:rsid w:val="00900647"/>
    <w:rsid w:val="009366F9"/>
    <w:rsid w:val="00A16D75"/>
    <w:rsid w:val="00A554AC"/>
    <w:rsid w:val="00B75388"/>
    <w:rsid w:val="00BB7467"/>
    <w:rsid w:val="00CE7AB5"/>
    <w:rsid w:val="00DD234A"/>
    <w:rsid w:val="00DF06D4"/>
    <w:rsid w:val="00F649CE"/>
    <w:rsid w:val="00F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4030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4030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Благоустройство</dc:creator>
  <cp:lastModifiedBy>Мария А. Иванова</cp:lastModifiedBy>
  <cp:revision>2</cp:revision>
  <cp:lastPrinted>2026-02-18T04:27:00Z</cp:lastPrinted>
  <dcterms:created xsi:type="dcterms:W3CDTF">2026-09-03T07:13:00Z</dcterms:created>
  <dcterms:modified xsi:type="dcterms:W3CDTF">2026-09-03T07:13:00Z</dcterms:modified>
</cp:coreProperties>
</file>